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2D0BE" w14:textId="582F6040" w:rsidR="004244E4" w:rsidRPr="004B7605" w:rsidRDefault="004B7605" w:rsidP="004244E4">
      <w:pPr>
        <w:rPr>
          <w:rFonts w:ascii="Times New Roman" w:hAnsi="Times New Roman" w:cs="Times New Roman"/>
          <w:sz w:val="24"/>
          <w:szCs w:val="24"/>
        </w:rPr>
      </w:pPr>
      <w:r w:rsidRPr="004B7605">
        <w:rPr>
          <w:rFonts w:ascii="Times New Roman" w:hAnsi="Times New Roman" w:cs="Times New Roman"/>
          <w:sz w:val="24"/>
          <w:szCs w:val="24"/>
        </w:rPr>
        <w:t xml:space="preserve">NAME: OMEIFE – GREG SOPULUCHUKWU SONIA </w:t>
      </w:r>
    </w:p>
    <w:p w14:paraId="30AF0D46" w14:textId="73611909" w:rsidR="004244E4" w:rsidRPr="004B7605" w:rsidRDefault="004B7605" w:rsidP="004244E4">
      <w:pPr>
        <w:rPr>
          <w:rFonts w:ascii="Times New Roman" w:hAnsi="Times New Roman" w:cs="Times New Roman"/>
          <w:sz w:val="24"/>
          <w:szCs w:val="24"/>
        </w:rPr>
      </w:pPr>
      <w:r w:rsidRPr="004B7605">
        <w:rPr>
          <w:rFonts w:ascii="Times New Roman" w:hAnsi="Times New Roman" w:cs="Times New Roman"/>
          <w:sz w:val="24"/>
          <w:szCs w:val="24"/>
        </w:rPr>
        <w:t>MATRIC NUMBER: 16/MHS02/044</w:t>
      </w:r>
    </w:p>
    <w:p w14:paraId="469D00D5" w14:textId="77777777" w:rsidR="004244E4" w:rsidRPr="004B7605" w:rsidRDefault="004244E4" w:rsidP="004244E4">
      <w:pPr>
        <w:rPr>
          <w:rFonts w:ascii="Times New Roman" w:hAnsi="Times New Roman" w:cs="Times New Roman"/>
          <w:sz w:val="24"/>
          <w:szCs w:val="24"/>
        </w:rPr>
      </w:pPr>
      <w:r w:rsidRPr="004B7605">
        <w:rPr>
          <w:rFonts w:ascii="Times New Roman" w:hAnsi="Times New Roman" w:cs="Times New Roman"/>
          <w:sz w:val="24"/>
          <w:szCs w:val="24"/>
        </w:rPr>
        <w:t>DEPARTMENT: HUMAN NUTRITION AND DIETETICS.</w:t>
      </w:r>
    </w:p>
    <w:p w14:paraId="1035D362" w14:textId="77777777" w:rsidR="004244E4" w:rsidRPr="004B7605" w:rsidRDefault="004244E4" w:rsidP="004244E4">
      <w:pPr>
        <w:rPr>
          <w:rFonts w:ascii="Times New Roman" w:hAnsi="Times New Roman" w:cs="Times New Roman"/>
          <w:sz w:val="24"/>
          <w:szCs w:val="24"/>
        </w:rPr>
      </w:pPr>
      <w:r w:rsidRPr="004B7605">
        <w:rPr>
          <w:rFonts w:ascii="Times New Roman" w:hAnsi="Times New Roman" w:cs="Times New Roman"/>
          <w:sz w:val="24"/>
          <w:szCs w:val="24"/>
        </w:rPr>
        <w:t>COURSE</w:t>
      </w:r>
      <w:r w:rsidR="000B57BD" w:rsidRPr="004B7605">
        <w:rPr>
          <w:rFonts w:ascii="Times New Roman" w:hAnsi="Times New Roman" w:cs="Times New Roman"/>
          <w:sz w:val="24"/>
          <w:szCs w:val="24"/>
        </w:rPr>
        <w:t xml:space="preserve"> TITLE: INTRODUCTION TO HUMAN NUTRIRION AND DIETETICS</w:t>
      </w:r>
    </w:p>
    <w:p w14:paraId="7BFB0E92" w14:textId="77777777" w:rsidR="004244E4" w:rsidRPr="004B7605" w:rsidRDefault="000B57BD" w:rsidP="004244E4">
      <w:pPr>
        <w:rPr>
          <w:rFonts w:ascii="Times New Roman" w:hAnsi="Times New Roman" w:cs="Times New Roman"/>
          <w:sz w:val="24"/>
          <w:szCs w:val="24"/>
        </w:rPr>
      </w:pPr>
      <w:r w:rsidRPr="004B7605">
        <w:rPr>
          <w:rFonts w:ascii="Times New Roman" w:hAnsi="Times New Roman" w:cs="Times New Roman"/>
          <w:sz w:val="24"/>
          <w:szCs w:val="24"/>
        </w:rPr>
        <w:t>COURSE CODE: NTD 212</w:t>
      </w:r>
    </w:p>
    <w:p w14:paraId="696AEB2D" w14:textId="77777777" w:rsidR="004244E4" w:rsidRPr="004B7605" w:rsidRDefault="004244E4" w:rsidP="004244E4">
      <w:pPr>
        <w:rPr>
          <w:rFonts w:ascii="Times New Roman" w:hAnsi="Times New Roman" w:cs="Times New Roman"/>
          <w:sz w:val="24"/>
          <w:szCs w:val="24"/>
        </w:rPr>
      </w:pPr>
      <w:r w:rsidRPr="004B7605">
        <w:rPr>
          <w:rFonts w:ascii="Times New Roman" w:hAnsi="Times New Roman" w:cs="Times New Roman"/>
          <w:sz w:val="24"/>
          <w:szCs w:val="24"/>
        </w:rPr>
        <w:t xml:space="preserve">ASSIGNMENT: </w:t>
      </w:r>
      <w:r w:rsidR="000B57BD" w:rsidRPr="004B7605">
        <w:rPr>
          <w:rFonts w:ascii="Times New Roman" w:hAnsi="Times New Roman" w:cs="Times New Roman"/>
          <w:sz w:val="24"/>
          <w:szCs w:val="24"/>
        </w:rPr>
        <w:t>1) Obesity, Diabetes and Cancer are non- communicable diseases (NCD) prevalent in Nigeria but which can be prevented or managed by health workers.</w:t>
      </w:r>
    </w:p>
    <w:p w14:paraId="45CD0C2B" w14:textId="77777777" w:rsidR="000B57BD" w:rsidRPr="004B7605" w:rsidRDefault="000B57BD" w:rsidP="004244E4">
      <w:pPr>
        <w:rPr>
          <w:rFonts w:ascii="Times New Roman" w:hAnsi="Times New Roman" w:cs="Times New Roman"/>
          <w:sz w:val="24"/>
          <w:szCs w:val="24"/>
        </w:rPr>
      </w:pPr>
      <w:r w:rsidRPr="004B7605">
        <w:rPr>
          <w:rFonts w:ascii="Times New Roman" w:hAnsi="Times New Roman" w:cs="Times New Roman"/>
          <w:sz w:val="24"/>
          <w:szCs w:val="24"/>
        </w:rPr>
        <w:t>a) Discuss the prevalence of these diseases in Nigeria.</w:t>
      </w:r>
    </w:p>
    <w:p w14:paraId="665899E5" w14:textId="77777777" w:rsidR="000B57BD" w:rsidRPr="004B7605" w:rsidRDefault="000B57BD" w:rsidP="004244E4">
      <w:pPr>
        <w:rPr>
          <w:rFonts w:ascii="Times New Roman" w:hAnsi="Times New Roman" w:cs="Times New Roman"/>
          <w:sz w:val="24"/>
          <w:szCs w:val="24"/>
        </w:rPr>
      </w:pPr>
      <w:r w:rsidRPr="004B7605">
        <w:rPr>
          <w:rFonts w:ascii="Times New Roman" w:hAnsi="Times New Roman" w:cs="Times New Roman"/>
          <w:sz w:val="24"/>
          <w:szCs w:val="24"/>
        </w:rPr>
        <w:t>b) Discuss the factors responsible for the prevalence of these diseases in Nigeria.</w:t>
      </w:r>
    </w:p>
    <w:p w14:paraId="7014E2F2" w14:textId="77777777" w:rsidR="000B57BD" w:rsidRPr="004B7605" w:rsidRDefault="00003F76" w:rsidP="004244E4">
      <w:pPr>
        <w:rPr>
          <w:rFonts w:ascii="Times New Roman" w:hAnsi="Times New Roman" w:cs="Times New Roman"/>
          <w:sz w:val="24"/>
          <w:szCs w:val="24"/>
        </w:rPr>
      </w:pPr>
      <w:r w:rsidRPr="004B7605">
        <w:rPr>
          <w:rFonts w:ascii="Times New Roman" w:hAnsi="Times New Roman" w:cs="Times New Roman"/>
          <w:sz w:val="24"/>
          <w:szCs w:val="24"/>
        </w:rPr>
        <w:t>c) Hig</w:t>
      </w:r>
      <w:r w:rsidR="000B57BD" w:rsidRPr="004B7605">
        <w:rPr>
          <w:rFonts w:ascii="Times New Roman" w:hAnsi="Times New Roman" w:cs="Times New Roman"/>
          <w:sz w:val="24"/>
          <w:szCs w:val="24"/>
        </w:rPr>
        <w:t>hlight steps that can be taken in the dietary management of this diseases.</w:t>
      </w:r>
    </w:p>
    <w:p w14:paraId="6C53484F" w14:textId="77777777" w:rsidR="004244E4" w:rsidRPr="004B7605" w:rsidRDefault="000B57BD" w:rsidP="004244E4">
      <w:pPr>
        <w:rPr>
          <w:rFonts w:ascii="Times New Roman" w:hAnsi="Times New Roman" w:cs="Times New Roman"/>
          <w:sz w:val="24"/>
          <w:szCs w:val="24"/>
        </w:rPr>
      </w:pPr>
      <w:r w:rsidRPr="004B7605">
        <w:rPr>
          <w:rFonts w:ascii="Times New Roman" w:hAnsi="Times New Roman" w:cs="Times New Roman"/>
          <w:sz w:val="24"/>
          <w:szCs w:val="24"/>
        </w:rPr>
        <w:t>LECTURER: DR OLAGUNJU</w:t>
      </w:r>
      <w:bookmarkStart w:id="0" w:name="_GoBack"/>
      <w:bookmarkEnd w:id="0"/>
    </w:p>
    <w:p w14:paraId="5209FC34" w14:textId="77777777" w:rsidR="00003F76" w:rsidRPr="004B7605" w:rsidRDefault="00003F76" w:rsidP="004244E4">
      <w:pPr>
        <w:rPr>
          <w:rFonts w:ascii="Times New Roman" w:hAnsi="Times New Roman" w:cs="Times New Roman"/>
          <w:b/>
          <w:sz w:val="24"/>
          <w:szCs w:val="24"/>
        </w:rPr>
      </w:pPr>
    </w:p>
    <w:p w14:paraId="641D3A52" w14:textId="77777777" w:rsidR="00003F76" w:rsidRPr="004B7605" w:rsidRDefault="00003F76" w:rsidP="004244E4">
      <w:pPr>
        <w:rPr>
          <w:rFonts w:ascii="Times New Roman" w:hAnsi="Times New Roman" w:cs="Times New Roman"/>
          <w:b/>
          <w:sz w:val="24"/>
          <w:szCs w:val="24"/>
        </w:rPr>
      </w:pPr>
    </w:p>
    <w:p w14:paraId="5053370D" w14:textId="77777777" w:rsidR="00003F76" w:rsidRPr="004B7605" w:rsidRDefault="00E54AAD" w:rsidP="004244E4">
      <w:pPr>
        <w:rPr>
          <w:rFonts w:ascii="Times New Roman" w:hAnsi="Times New Roman" w:cs="Times New Roman"/>
          <w:b/>
          <w:sz w:val="24"/>
          <w:szCs w:val="24"/>
        </w:rPr>
      </w:pPr>
      <w:r w:rsidRPr="004B7605">
        <w:rPr>
          <w:rFonts w:ascii="Times New Roman" w:hAnsi="Times New Roman" w:cs="Times New Roman"/>
          <w:b/>
          <w:sz w:val="24"/>
          <w:szCs w:val="24"/>
        </w:rPr>
        <w:t>1a (</w:t>
      </w:r>
      <w:r w:rsidR="006F5D22" w:rsidRPr="004B7605">
        <w:rPr>
          <w:rFonts w:ascii="Times New Roman" w:hAnsi="Times New Roman" w:cs="Times New Roman"/>
          <w:b/>
          <w:sz w:val="24"/>
          <w:szCs w:val="24"/>
        </w:rPr>
        <w:t>i</w:t>
      </w:r>
      <w:r w:rsidR="00003F76" w:rsidRPr="004B7605">
        <w:rPr>
          <w:rFonts w:ascii="Times New Roman" w:hAnsi="Times New Roman" w:cs="Times New Roman"/>
          <w:b/>
          <w:sz w:val="24"/>
          <w:szCs w:val="24"/>
        </w:rPr>
        <w:t xml:space="preserve">) </w:t>
      </w:r>
      <w:r w:rsidR="00441C46" w:rsidRPr="004B7605">
        <w:rPr>
          <w:rFonts w:ascii="Times New Roman" w:hAnsi="Times New Roman" w:cs="Times New Roman"/>
          <w:b/>
          <w:sz w:val="24"/>
          <w:szCs w:val="24"/>
        </w:rPr>
        <w:t>OBESITY</w:t>
      </w:r>
    </w:p>
    <w:p w14:paraId="01A8B99A" w14:textId="77777777" w:rsidR="0003757E" w:rsidRPr="004B7605" w:rsidRDefault="0003757E"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Data from the WHO shows that the prevalence of overweight and obesity in Nigeria increased by approximately 20% between 2002-2010 in Nigeria.</w:t>
      </w:r>
    </w:p>
    <w:p w14:paraId="2373D0B4" w14:textId="050E18E3" w:rsidR="00441C46" w:rsidRPr="004B7605" w:rsidRDefault="00441C46"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In Nigeria, the prevalence of overweight individuals ranged from 20.3%–35.1%, while the prevalence of obesity ranged from 8.1%–22.2%. With this information, there is a need for to pay attention to this disease. About two-thirds of urban, professional, high socio-economic status Nigerian adults are either overweight or obese. The prevalence of overweight and obesity among this population of adult Nigerians, is as high as it is in the United Kingdom. Female gender and older age were independent predictors of overweight and obesity; while middle or high socio-economic status were independently associated with obesity.</w:t>
      </w:r>
    </w:p>
    <w:p w14:paraId="2E079223" w14:textId="493EC715" w:rsidR="0003757E" w:rsidRPr="004B7605" w:rsidRDefault="0003757E"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Obesity seem to be responsible for the occurrence of noncommunicable diseases among health-care workers. This study </w:t>
      </w:r>
      <w:r w:rsidR="001377B0" w:rsidRPr="004B7605">
        <w:rPr>
          <w:rFonts w:ascii="Times New Roman" w:hAnsi="Times New Roman" w:cs="Times New Roman"/>
          <w:sz w:val="24"/>
          <w:szCs w:val="24"/>
          <w:shd w:val="clear" w:color="auto" w:fill="FFFFFF"/>
        </w:rPr>
        <w:t>was conducted among health-care workers in the University of Benin Teaching Hospital (UBTH).</w:t>
      </w:r>
    </w:p>
    <w:p w14:paraId="2D1A6135" w14:textId="77777777" w:rsidR="006F5D22" w:rsidRPr="004B7605" w:rsidRDefault="006F5D22" w:rsidP="004244E4">
      <w:pPr>
        <w:rPr>
          <w:rFonts w:ascii="Times New Roman" w:hAnsi="Times New Roman" w:cs="Times New Roman"/>
          <w:b/>
          <w:sz w:val="24"/>
          <w:szCs w:val="24"/>
          <w:shd w:val="clear" w:color="auto" w:fill="FFFFFF"/>
        </w:rPr>
      </w:pPr>
      <w:r w:rsidRPr="004B7605">
        <w:rPr>
          <w:rFonts w:ascii="Times New Roman" w:hAnsi="Times New Roman" w:cs="Times New Roman"/>
          <w:b/>
          <w:sz w:val="24"/>
          <w:szCs w:val="24"/>
          <w:shd w:val="clear" w:color="auto" w:fill="FFFFFF"/>
        </w:rPr>
        <w:t>(ii)</w:t>
      </w:r>
      <w:r w:rsidR="00E54AAD" w:rsidRPr="004B7605">
        <w:rPr>
          <w:rFonts w:ascii="Times New Roman" w:hAnsi="Times New Roman" w:cs="Times New Roman"/>
          <w:b/>
          <w:sz w:val="24"/>
          <w:szCs w:val="24"/>
          <w:shd w:val="clear" w:color="auto" w:fill="FFFFFF"/>
        </w:rPr>
        <w:t xml:space="preserve"> </w:t>
      </w:r>
      <w:r w:rsidRPr="004B7605">
        <w:rPr>
          <w:rFonts w:ascii="Times New Roman" w:hAnsi="Times New Roman" w:cs="Times New Roman"/>
          <w:b/>
          <w:sz w:val="24"/>
          <w:szCs w:val="24"/>
          <w:shd w:val="clear" w:color="auto" w:fill="FFFFFF"/>
        </w:rPr>
        <w:t xml:space="preserve">DIABETES </w:t>
      </w:r>
    </w:p>
    <w:p w14:paraId="68100398" w14:textId="77777777" w:rsidR="004244E4" w:rsidRPr="004B7605" w:rsidRDefault="006F5D22"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Nigeria has the highest number of people with diabetes with an estimated 3.9 million people (or an extrapolated prevalence of 4.99%) of the adult population aged 20-79-year-old. Studies conducted in Nigeria indicated that the prevalence of diabetes ranged from low level of 0.8% </w:t>
      </w:r>
      <w:r w:rsidRPr="004B7605">
        <w:rPr>
          <w:rFonts w:ascii="Times New Roman" w:hAnsi="Times New Roman" w:cs="Times New Roman"/>
          <w:sz w:val="24"/>
          <w:szCs w:val="24"/>
          <w:shd w:val="clear" w:color="auto" w:fill="FFFFFF"/>
        </w:rPr>
        <w:lastRenderedPageBreak/>
        <w:t xml:space="preserve">among adults in rural highland dwellers to over 7% in urban Lagos with an average of 2.2% nationally.  As already pointed out, the sixth edition of IDF diabetes Atlas, shows that Nigeria is the leading country in Africa in terms of the number of people with diabetes, 3.9 million had diabetes with 105,091 diabetes-related deaths in 2013 which is estimated to increase annually by 125,000 between 2010 and 2030 even though the prevalence of 4.99% is far less than that of Reunion (15.38%), Seychelles (12.11%), Gabon (10.71%), Zimbabwe (9.73%), and South Africa (9.27%); in addition, there are still about 1.8 million Nigerians with undiagnosed diabetes in 2013.  </w:t>
      </w:r>
    </w:p>
    <w:p w14:paraId="4966DA26" w14:textId="77777777" w:rsidR="006F5D22" w:rsidRPr="004B7605" w:rsidRDefault="006F5D22" w:rsidP="004244E4">
      <w:pPr>
        <w:rPr>
          <w:rFonts w:ascii="Times New Roman" w:hAnsi="Times New Roman" w:cs="Times New Roman"/>
          <w:b/>
          <w:sz w:val="24"/>
          <w:szCs w:val="24"/>
          <w:shd w:val="clear" w:color="auto" w:fill="FFFFFF"/>
        </w:rPr>
      </w:pPr>
      <w:r w:rsidRPr="004B7605">
        <w:rPr>
          <w:rFonts w:ascii="Times New Roman" w:hAnsi="Times New Roman" w:cs="Times New Roman"/>
          <w:b/>
          <w:sz w:val="24"/>
          <w:szCs w:val="24"/>
          <w:shd w:val="clear" w:color="auto" w:fill="FFFFFF"/>
        </w:rPr>
        <w:t>(iii) CANCER</w:t>
      </w:r>
    </w:p>
    <w:p w14:paraId="09CBCE48" w14:textId="08684334" w:rsidR="006F5D22" w:rsidRPr="004B7605" w:rsidRDefault="006F5D22"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In Nigeria, some 100 000 new cases of cancer occur every year, with high case fatality ratio. With approximately 20% of the population of Africa and slightly more than half the population of West Africa, Nigeria contributed 15% to the estimated 681,000 new cases of cancer that occurred in Africa in 2008.</w:t>
      </w:r>
    </w:p>
    <w:p w14:paraId="22E6DBD0" w14:textId="62A5A386" w:rsidR="001377B0" w:rsidRPr="004B7605" w:rsidRDefault="001377B0"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It has also been recorded that Cervical cancer is the most common genital cancer in Nigeria.</w:t>
      </w:r>
    </w:p>
    <w:p w14:paraId="6AB557E7" w14:textId="77777777" w:rsidR="00C3488A" w:rsidRPr="004B7605" w:rsidRDefault="00C3488A" w:rsidP="004244E4">
      <w:pPr>
        <w:rPr>
          <w:rFonts w:ascii="Times New Roman" w:hAnsi="Times New Roman" w:cs="Times New Roman"/>
          <w:sz w:val="24"/>
          <w:szCs w:val="24"/>
          <w:shd w:val="clear" w:color="auto" w:fill="FFFFFF"/>
        </w:rPr>
      </w:pPr>
    </w:p>
    <w:p w14:paraId="49FA1827" w14:textId="29BB1AD8" w:rsidR="00E54AAD" w:rsidRPr="004B7605" w:rsidRDefault="00E54AAD"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B (</w:t>
      </w:r>
      <w:r w:rsidR="00C3488A" w:rsidRPr="004B7605">
        <w:rPr>
          <w:rFonts w:ascii="Times New Roman" w:hAnsi="Times New Roman" w:cs="Times New Roman"/>
          <w:sz w:val="24"/>
          <w:szCs w:val="24"/>
          <w:shd w:val="clear" w:color="auto" w:fill="FFFFFF"/>
        </w:rPr>
        <w:t xml:space="preserve">i) </w:t>
      </w:r>
      <w:r w:rsidRPr="004B7605">
        <w:rPr>
          <w:rFonts w:ascii="Times New Roman" w:hAnsi="Times New Roman" w:cs="Times New Roman"/>
          <w:b/>
          <w:sz w:val="24"/>
          <w:szCs w:val="24"/>
          <w:shd w:val="clear" w:color="auto" w:fill="FFFFFF"/>
        </w:rPr>
        <w:t>Changes in diet</w:t>
      </w:r>
      <w:r w:rsidR="00172659" w:rsidRPr="004B7605">
        <w:rPr>
          <w:rFonts w:ascii="Times New Roman" w:hAnsi="Times New Roman" w:cs="Times New Roman"/>
          <w:b/>
          <w:sz w:val="24"/>
          <w:szCs w:val="24"/>
          <w:shd w:val="clear" w:color="auto" w:fill="FFFFFF"/>
        </w:rPr>
        <w:t>:</w:t>
      </w:r>
      <w:r w:rsidR="00172659" w:rsidRPr="004B7605">
        <w:rPr>
          <w:rFonts w:ascii="Times New Roman" w:hAnsi="Times New Roman" w:cs="Times New Roman"/>
          <w:sz w:val="24"/>
          <w:szCs w:val="24"/>
          <w:shd w:val="clear" w:color="auto" w:fill="FFFFFF"/>
        </w:rPr>
        <w:t xml:space="preserve"> In most people </w:t>
      </w:r>
      <w:r w:rsidR="00172659" w:rsidRPr="004B7605">
        <w:rPr>
          <w:rFonts w:ascii="Times New Roman" w:hAnsi="Times New Roman" w:cs="Times New Roman"/>
          <w:bCs/>
          <w:sz w:val="24"/>
          <w:szCs w:val="24"/>
          <w:shd w:val="clear" w:color="auto" w:fill="FFFFFF"/>
        </w:rPr>
        <w:t>obesity, Diabetes and cancer</w:t>
      </w:r>
      <w:r w:rsidR="00172659" w:rsidRPr="004B7605">
        <w:rPr>
          <w:rFonts w:ascii="Times New Roman" w:hAnsi="Times New Roman" w:cs="Times New Roman"/>
          <w:sz w:val="24"/>
          <w:szCs w:val="24"/>
          <w:shd w:val="clear" w:color="auto" w:fill="FFFFFF"/>
        </w:rPr>
        <w:t> is caused by </w:t>
      </w:r>
      <w:r w:rsidR="00172659" w:rsidRPr="004B7605">
        <w:rPr>
          <w:rFonts w:ascii="Times New Roman" w:hAnsi="Times New Roman" w:cs="Times New Roman"/>
          <w:bCs/>
          <w:sz w:val="24"/>
          <w:szCs w:val="24"/>
          <w:shd w:val="clear" w:color="auto" w:fill="FFFFFF"/>
        </w:rPr>
        <w:t>eating</w:t>
      </w:r>
      <w:r w:rsidR="00172659" w:rsidRPr="004B7605">
        <w:rPr>
          <w:rFonts w:ascii="Times New Roman" w:hAnsi="Times New Roman" w:cs="Times New Roman"/>
          <w:sz w:val="24"/>
          <w:szCs w:val="24"/>
          <w:shd w:val="clear" w:color="auto" w:fill="FFFFFF"/>
        </w:rPr>
        <w:t> too much and</w:t>
      </w:r>
      <w:r w:rsidR="001377B0" w:rsidRPr="004B7605">
        <w:rPr>
          <w:rFonts w:ascii="Times New Roman" w:hAnsi="Times New Roman" w:cs="Times New Roman"/>
          <w:sz w:val="24"/>
          <w:szCs w:val="24"/>
          <w:shd w:val="clear" w:color="auto" w:fill="FFFFFF"/>
        </w:rPr>
        <w:t xml:space="preserve"> working less</w:t>
      </w:r>
      <w:r w:rsidR="00172659" w:rsidRPr="004B7605">
        <w:rPr>
          <w:rFonts w:ascii="Times New Roman" w:hAnsi="Times New Roman" w:cs="Times New Roman"/>
          <w:sz w:val="24"/>
          <w:szCs w:val="24"/>
          <w:shd w:val="clear" w:color="auto" w:fill="FFFFFF"/>
        </w:rPr>
        <w:t xml:space="preserve">. </w:t>
      </w:r>
      <w:r w:rsidR="001377B0" w:rsidRPr="004B7605">
        <w:rPr>
          <w:rFonts w:ascii="Times New Roman" w:hAnsi="Times New Roman" w:cs="Times New Roman"/>
          <w:sz w:val="24"/>
          <w:szCs w:val="24"/>
          <w:shd w:val="clear" w:color="auto" w:fill="FFFFFF"/>
        </w:rPr>
        <w:t xml:space="preserve">A lot of obese patients consume </w:t>
      </w:r>
      <w:r w:rsidR="00172659" w:rsidRPr="004B7605">
        <w:rPr>
          <w:rFonts w:ascii="Times New Roman" w:hAnsi="Times New Roman" w:cs="Times New Roman"/>
          <w:sz w:val="24"/>
          <w:szCs w:val="24"/>
          <w:shd w:val="clear" w:color="auto" w:fill="FFFFFF"/>
        </w:rPr>
        <w:t xml:space="preserve">high amounts of energy from </w:t>
      </w:r>
      <w:r w:rsidR="00211AA0" w:rsidRPr="004B7605">
        <w:rPr>
          <w:rFonts w:ascii="Times New Roman" w:hAnsi="Times New Roman" w:cs="Times New Roman"/>
          <w:sz w:val="24"/>
          <w:szCs w:val="24"/>
          <w:shd w:val="clear" w:color="auto" w:fill="FFFFFF"/>
        </w:rPr>
        <w:t xml:space="preserve">their </w:t>
      </w:r>
      <w:r w:rsidR="00211AA0" w:rsidRPr="004B7605">
        <w:rPr>
          <w:rFonts w:ascii="Times New Roman" w:hAnsi="Times New Roman" w:cs="Times New Roman"/>
          <w:bCs/>
          <w:sz w:val="24"/>
          <w:szCs w:val="24"/>
          <w:shd w:val="clear" w:color="auto" w:fill="FFFFFF"/>
        </w:rPr>
        <w:t>meals</w:t>
      </w:r>
      <w:r w:rsidR="00211AA0" w:rsidRPr="004B7605">
        <w:rPr>
          <w:rFonts w:ascii="Times New Roman" w:hAnsi="Times New Roman" w:cs="Times New Roman"/>
          <w:sz w:val="24"/>
          <w:szCs w:val="24"/>
          <w:shd w:val="clear" w:color="auto" w:fill="FFFFFF"/>
        </w:rPr>
        <w:t xml:space="preserve"> and end </w:t>
      </w:r>
      <w:r w:rsidR="00172659" w:rsidRPr="004B7605">
        <w:rPr>
          <w:rFonts w:ascii="Times New Roman" w:hAnsi="Times New Roman" w:cs="Times New Roman"/>
          <w:sz w:val="24"/>
          <w:szCs w:val="24"/>
          <w:shd w:val="clear" w:color="auto" w:fill="FFFFFF"/>
        </w:rPr>
        <w:t>exercis</w:t>
      </w:r>
      <w:r w:rsidR="00211AA0" w:rsidRPr="004B7605">
        <w:rPr>
          <w:rFonts w:ascii="Times New Roman" w:hAnsi="Times New Roman" w:cs="Times New Roman"/>
          <w:sz w:val="24"/>
          <w:szCs w:val="24"/>
          <w:shd w:val="clear" w:color="auto" w:fill="FFFFFF"/>
        </w:rPr>
        <w:t xml:space="preserve">ing or engaging in </w:t>
      </w:r>
      <w:r w:rsidR="00172659" w:rsidRPr="004B7605">
        <w:rPr>
          <w:rFonts w:ascii="Times New Roman" w:hAnsi="Times New Roman" w:cs="Times New Roman"/>
          <w:sz w:val="24"/>
          <w:szCs w:val="24"/>
          <w:shd w:val="clear" w:color="auto" w:fill="FFFFFF"/>
        </w:rPr>
        <w:t>physical activity</w:t>
      </w:r>
      <w:r w:rsidR="00211AA0" w:rsidRPr="004B7605">
        <w:rPr>
          <w:rFonts w:ascii="Times New Roman" w:hAnsi="Times New Roman" w:cs="Times New Roman"/>
          <w:sz w:val="24"/>
          <w:szCs w:val="24"/>
          <w:shd w:val="clear" w:color="auto" w:fill="FFFFFF"/>
        </w:rPr>
        <w:t xml:space="preserve"> to help them burn down excess calories.</w:t>
      </w:r>
    </w:p>
    <w:p w14:paraId="1A7D64D7" w14:textId="77777777" w:rsidR="00E54AAD" w:rsidRPr="004B7605" w:rsidRDefault="00E54AAD"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(ii) </w:t>
      </w:r>
      <w:r w:rsidRPr="004B7605">
        <w:rPr>
          <w:rFonts w:ascii="Times New Roman" w:hAnsi="Times New Roman" w:cs="Times New Roman"/>
          <w:b/>
          <w:sz w:val="24"/>
          <w:szCs w:val="24"/>
          <w:shd w:val="clear" w:color="auto" w:fill="FFFFFF"/>
        </w:rPr>
        <w:t>Cigarette smoking</w:t>
      </w:r>
      <w:r w:rsidR="00172659" w:rsidRPr="004B7605">
        <w:rPr>
          <w:rFonts w:ascii="Times New Roman" w:hAnsi="Times New Roman" w:cs="Times New Roman"/>
          <w:b/>
          <w:sz w:val="24"/>
          <w:szCs w:val="24"/>
          <w:shd w:val="clear" w:color="auto" w:fill="FFFFFF"/>
        </w:rPr>
        <w:t>:</w:t>
      </w:r>
      <w:r w:rsidR="00172659" w:rsidRPr="004B7605">
        <w:rPr>
          <w:rFonts w:ascii="Times New Roman" w:hAnsi="Times New Roman" w:cs="Times New Roman"/>
          <w:sz w:val="24"/>
          <w:szCs w:val="24"/>
          <w:shd w:val="clear" w:color="auto" w:fill="FFFFFF"/>
        </w:rPr>
        <w:t xml:space="preserve"> </w:t>
      </w:r>
      <w:r w:rsidR="00172659" w:rsidRPr="004B7605">
        <w:rPr>
          <w:rFonts w:ascii="Times New Roman" w:hAnsi="Times New Roman" w:cs="Times New Roman"/>
          <w:bCs/>
          <w:sz w:val="24"/>
          <w:szCs w:val="24"/>
          <w:shd w:val="clear" w:color="auto" w:fill="FFFFFF"/>
        </w:rPr>
        <w:t>Smoking's effect</w:t>
      </w:r>
      <w:r w:rsidR="00172659" w:rsidRPr="004B7605">
        <w:rPr>
          <w:rFonts w:ascii="Times New Roman" w:hAnsi="Times New Roman" w:cs="Times New Roman"/>
          <w:sz w:val="24"/>
          <w:szCs w:val="24"/>
          <w:shd w:val="clear" w:color="auto" w:fill="FFFFFF"/>
        </w:rPr>
        <w:t> on body weight could </w:t>
      </w:r>
      <w:r w:rsidR="00172659" w:rsidRPr="004B7605">
        <w:rPr>
          <w:rFonts w:ascii="Times New Roman" w:hAnsi="Times New Roman" w:cs="Times New Roman"/>
          <w:bCs/>
          <w:sz w:val="24"/>
          <w:szCs w:val="24"/>
          <w:shd w:val="clear" w:color="auto" w:fill="FFFFFF"/>
        </w:rPr>
        <w:t>lead to</w:t>
      </w:r>
      <w:r w:rsidR="00172659" w:rsidRPr="004B7605">
        <w:rPr>
          <w:rFonts w:ascii="Times New Roman" w:hAnsi="Times New Roman" w:cs="Times New Roman"/>
          <w:sz w:val="24"/>
          <w:szCs w:val="24"/>
          <w:shd w:val="clear" w:color="auto" w:fill="FFFFFF"/>
        </w:rPr>
        <w:t> weight loss by increasing the metabolic rate, decreasing metabolic efficiency, or decreasing caloric absorption (reduction in appetite), all </w:t>
      </w:r>
      <w:r w:rsidR="00172659" w:rsidRPr="004B7605">
        <w:rPr>
          <w:rFonts w:ascii="Times New Roman" w:hAnsi="Times New Roman" w:cs="Times New Roman"/>
          <w:bCs/>
          <w:sz w:val="24"/>
          <w:szCs w:val="24"/>
          <w:shd w:val="clear" w:color="auto" w:fill="FFFFFF"/>
        </w:rPr>
        <w:t>of</w:t>
      </w:r>
      <w:r w:rsidR="00172659" w:rsidRPr="004B7605">
        <w:rPr>
          <w:rFonts w:ascii="Times New Roman" w:hAnsi="Times New Roman" w:cs="Times New Roman"/>
          <w:sz w:val="24"/>
          <w:szCs w:val="24"/>
          <w:shd w:val="clear" w:color="auto" w:fill="FFFFFF"/>
        </w:rPr>
        <w:t> which </w:t>
      </w:r>
      <w:r w:rsidR="00172659" w:rsidRPr="004B7605">
        <w:rPr>
          <w:rFonts w:ascii="Times New Roman" w:hAnsi="Times New Roman" w:cs="Times New Roman"/>
          <w:bCs/>
          <w:sz w:val="24"/>
          <w:szCs w:val="24"/>
          <w:shd w:val="clear" w:color="auto" w:fill="FFFFFF"/>
        </w:rPr>
        <w:t>are</w:t>
      </w:r>
      <w:r w:rsidR="00172659" w:rsidRPr="004B7605">
        <w:rPr>
          <w:rFonts w:ascii="Times New Roman" w:hAnsi="Times New Roman" w:cs="Times New Roman"/>
          <w:sz w:val="24"/>
          <w:szCs w:val="24"/>
          <w:shd w:val="clear" w:color="auto" w:fill="FFFFFF"/>
        </w:rPr>
        <w:t> associated with </w:t>
      </w:r>
      <w:r w:rsidR="00172659" w:rsidRPr="004B7605">
        <w:rPr>
          <w:rFonts w:ascii="Times New Roman" w:hAnsi="Times New Roman" w:cs="Times New Roman"/>
          <w:bCs/>
          <w:sz w:val="24"/>
          <w:szCs w:val="24"/>
          <w:shd w:val="clear" w:color="auto" w:fill="FFFFFF"/>
        </w:rPr>
        <w:t>tobacco</w:t>
      </w:r>
      <w:r w:rsidR="00172659" w:rsidRPr="004B7605">
        <w:rPr>
          <w:rFonts w:ascii="Times New Roman" w:hAnsi="Times New Roman" w:cs="Times New Roman"/>
          <w:sz w:val="24"/>
          <w:szCs w:val="24"/>
          <w:shd w:val="clear" w:color="auto" w:fill="FFFFFF"/>
        </w:rPr>
        <w:t> use. The metabolic </w:t>
      </w:r>
      <w:r w:rsidR="00172659" w:rsidRPr="004B7605">
        <w:rPr>
          <w:rFonts w:ascii="Times New Roman" w:hAnsi="Times New Roman" w:cs="Times New Roman"/>
          <w:bCs/>
          <w:sz w:val="24"/>
          <w:szCs w:val="24"/>
          <w:shd w:val="clear" w:color="auto" w:fill="FFFFFF"/>
        </w:rPr>
        <w:t>effect of smoking</w:t>
      </w:r>
      <w:r w:rsidR="00172659" w:rsidRPr="004B7605">
        <w:rPr>
          <w:rFonts w:ascii="Times New Roman" w:hAnsi="Times New Roman" w:cs="Times New Roman"/>
          <w:sz w:val="24"/>
          <w:szCs w:val="24"/>
          <w:shd w:val="clear" w:color="auto" w:fill="FFFFFF"/>
        </w:rPr>
        <w:t> could explain the lower body weight found in </w:t>
      </w:r>
      <w:r w:rsidR="00172659" w:rsidRPr="004B7605">
        <w:rPr>
          <w:rFonts w:ascii="Times New Roman" w:hAnsi="Times New Roman" w:cs="Times New Roman"/>
          <w:bCs/>
          <w:sz w:val="24"/>
          <w:szCs w:val="24"/>
          <w:shd w:val="clear" w:color="auto" w:fill="FFFFFF"/>
        </w:rPr>
        <w:t>smokers</w:t>
      </w:r>
      <w:r w:rsidR="00172659" w:rsidRPr="004B7605">
        <w:rPr>
          <w:rFonts w:ascii="Times New Roman" w:hAnsi="Times New Roman" w:cs="Times New Roman"/>
          <w:sz w:val="24"/>
          <w:szCs w:val="24"/>
          <w:shd w:val="clear" w:color="auto" w:fill="FFFFFF"/>
        </w:rPr>
        <w:t>. Despite the general weight-reducing effects of </w:t>
      </w:r>
      <w:r w:rsidR="00172659" w:rsidRPr="004B7605">
        <w:rPr>
          <w:rFonts w:ascii="Times New Roman" w:hAnsi="Times New Roman" w:cs="Times New Roman"/>
          <w:bCs/>
          <w:sz w:val="24"/>
          <w:szCs w:val="24"/>
          <w:shd w:val="clear" w:color="auto" w:fill="FFFFFF"/>
        </w:rPr>
        <w:t>cigarette smoking</w:t>
      </w:r>
      <w:r w:rsidR="00172659" w:rsidRPr="004B7605">
        <w:rPr>
          <w:rFonts w:ascii="Times New Roman" w:hAnsi="Times New Roman" w:cs="Times New Roman"/>
          <w:sz w:val="24"/>
          <w:szCs w:val="24"/>
          <w:shd w:val="clear" w:color="auto" w:fill="FFFFFF"/>
        </w:rPr>
        <w:t>, there are many </w:t>
      </w:r>
      <w:r w:rsidR="00172659" w:rsidRPr="004B7605">
        <w:rPr>
          <w:rFonts w:ascii="Times New Roman" w:hAnsi="Times New Roman" w:cs="Times New Roman"/>
          <w:bCs/>
          <w:sz w:val="24"/>
          <w:szCs w:val="24"/>
          <w:shd w:val="clear" w:color="auto" w:fill="FFFFFF"/>
        </w:rPr>
        <w:t>smokers</w:t>
      </w:r>
      <w:r w:rsidR="00172659" w:rsidRPr="004B7605">
        <w:rPr>
          <w:rFonts w:ascii="Times New Roman" w:hAnsi="Times New Roman" w:cs="Times New Roman"/>
          <w:sz w:val="24"/>
          <w:szCs w:val="24"/>
          <w:shd w:val="clear" w:color="auto" w:fill="FFFFFF"/>
        </w:rPr>
        <w:t> who, in addition to tobacco dependence, also have metabolic syndrome, including </w:t>
      </w:r>
      <w:r w:rsidR="00172659" w:rsidRPr="004B7605">
        <w:rPr>
          <w:rFonts w:ascii="Times New Roman" w:hAnsi="Times New Roman" w:cs="Times New Roman"/>
          <w:bCs/>
          <w:sz w:val="24"/>
          <w:szCs w:val="24"/>
          <w:shd w:val="clear" w:color="auto" w:fill="FFFFFF"/>
        </w:rPr>
        <w:t>obesity</w:t>
      </w:r>
      <w:r w:rsidR="00172659" w:rsidRPr="004B7605">
        <w:rPr>
          <w:rFonts w:ascii="Times New Roman" w:hAnsi="Times New Roman" w:cs="Times New Roman"/>
          <w:sz w:val="24"/>
          <w:szCs w:val="24"/>
          <w:shd w:val="clear" w:color="auto" w:fill="FFFFFF"/>
        </w:rPr>
        <w:t>. </w:t>
      </w:r>
      <w:r w:rsidR="00172659" w:rsidRPr="004B7605">
        <w:rPr>
          <w:rFonts w:ascii="Times New Roman" w:hAnsi="Times New Roman" w:cs="Times New Roman"/>
          <w:bCs/>
          <w:sz w:val="24"/>
          <w:szCs w:val="24"/>
          <w:shd w:val="clear" w:color="auto" w:fill="FFFFFF"/>
        </w:rPr>
        <w:t>Smoking and obesity</w:t>
      </w:r>
      <w:r w:rsidR="00172659" w:rsidRPr="004B7605">
        <w:rPr>
          <w:rFonts w:ascii="Times New Roman" w:hAnsi="Times New Roman" w:cs="Times New Roman"/>
          <w:sz w:val="24"/>
          <w:szCs w:val="24"/>
          <w:shd w:val="clear" w:color="auto" w:fill="FFFFFF"/>
        </w:rPr>
        <w:t> are important cardiovascular risk factors </w:t>
      </w:r>
      <w:r w:rsidR="00172659" w:rsidRPr="004B7605">
        <w:rPr>
          <w:rFonts w:ascii="Times New Roman" w:hAnsi="Times New Roman" w:cs="Times New Roman"/>
          <w:bCs/>
          <w:sz w:val="24"/>
          <w:szCs w:val="24"/>
          <w:shd w:val="clear" w:color="auto" w:fill="FFFFFF"/>
        </w:rPr>
        <w:t>and</w:t>
      </w:r>
      <w:r w:rsidR="00172659" w:rsidRPr="004B7605">
        <w:rPr>
          <w:rFonts w:ascii="Times New Roman" w:hAnsi="Times New Roman" w:cs="Times New Roman"/>
          <w:sz w:val="24"/>
          <w:szCs w:val="24"/>
          <w:shd w:val="clear" w:color="auto" w:fill="FFFFFF"/>
        </w:rPr>
        <w:t> act synergistically to </w:t>
      </w:r>
      <w:r w:rsidR="00172659" w:rsidRPr="004B7605">
        <w:rPr>
          <w:rFonts w:ascii="Times New Roman" w:hAnsi="Times New Roman" w:cs="Times New Roman"/>
          <w:bCs/>
          <w:sz w:val="24"/>
          <w:szCs w:val="24"/>
          <w:shd w:val="clear" w:color="auto" w:fill="FFFFFF"/>
        </w:rPr>
        <w:t>cause</w:t>
      </w:r>
      <w:r w:rsidR="00172659" w:rsidRPr="004B7605">
        <w:rPr>
          <w:rFonts w:ascii="Times New Roman" w:hAnsi="Times New Roman" w:cs="Times New Roman"/>
          <w:sz w:val="24"/>
          <w:szCs w:val="24"/>
          <w:shd w:val="clear" w:color="auto" w:fill="FFFFFF"/>
        </w:rPr>
        <w:t> cardiovascular disease.</w:t>
      </w:r>
    </w:p>
    <w:p w14:paraId="57924952" w14:textId="77777777" w:rsidR="00E54AAD" w:rsidRPr="004B7605" w:rsidRDefault="00E54AAD" w:rsidP="004244E4">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(iii) </w:t>
      </w:r>
      <w:r w:rsidRPr="004B7605">
        <w:rPr>
          <w:rFonts w:ascii="Times New Roman" w:hAnsi="Times New Roman" w:cs="Times New Roman"/>
          <w:b/>
          <w:sz w:val="24"/>
          <w:szCs w:val="24"/>
          <w:shd w:val="clear" w:color="auto" w:fill="FFFFFF"/>
        </w:rPr>
        <w:t>Alcohol consumption</w:t>
      </w:r>
      <w:r w:rsidR="00172659" w:rsidRPr="004B7605">
        <w:rPr>
          <w:rFonts w:ascii="Times New Roman" w:hAnsi="Times New Roman" w:cs="Times New Roman"/>
          <w:b/>
          <w:sz w:val="24"/>
          <w:szCs w:val="24"/>
          <w:shd w:val="clear" w:color="auto" w:fill="FFFFFF"/>
        </w:rPr>
        <w:t>:</w:t>
      </w:r>
      <w:r w:rsidR="00172659" w:rsidRPr="004B7605">
        <w:rPr>
          <w:rFonts w:ascii="Times New Roman" w:hAnsi="Times New Roman" w:cs="Times New Roman"/>
          <w:sz w:val="24"/>
          <w:szCs w:val="24"/>
          <w:shd w:val="clear" w:color="auto" w:fill="FFFFFF"/>
        </w:rPr>
        <w:t xml:space="preserve"> </w:t>
      </w:r>
      <w:r w:rsidR="00172659" w:rsidRPr="004B7605">
        <w:rPr>
          <w:rFonts w:ascii="Times New Roman" w:hAnsi="Times New Roman" w:cs="Times New Roman"/>
          <w:bCs/>
          <w:sz w:val="24"/>
          <w:szCs w:val="24"/>
          <w:shd w:val="clear" w:color="auto" w:fill="FFFFFF"/>
        </w:rPr>
        <w:t>Alcohol consumption</w:t>
      </w:r>
      <w:r w:rsidR="00172659" w:rsidRPr="004B7605">
        <w:rPr>
          <w:rFonts w:ascii="Times New Roman" w:hAnsi="Times New Roman" w:cs="Times New Roman"/>
          <w:sz w:val="24"/>
          <w:szCs w:val="24"/>
          <w:shd w:val="clear" w:color="auto" w:fill="FFFFFF"/>
        </w:rPr>
        <w:t> increased the circulating estrogen and leptin levels. In conclusion, </w:t>
      </w:r>
      <w:r w:rsidR="00172659" w:rsidRPr="004B7605">
        <w:rPr>
          <w:rFonts w:ascii="Times New Roman" w:hAnsi="Times New Roman" w:cs="Times New Roman"/>
          <w:bCs/>
          <w:sz w:val="24"/>
          <w:szCs w:val="24"/>
          <w:shd w:val="clear" w:color="auto" w:fill="FFFFFF"/>
        </w:rPr>
        <w:t>alcohol</w:t>
      </w:r>
      <w:r w:rsidR="00172659" w:rsidRPr="004B7605">
        <w:rPr>
          <w:rFonts w:ascii="Times New Roman" w:hAnsi="Times New Roman" w:cs="Times New Roman"/>
          <w:sz w:val="24"/>
          <w:szCs w:val="24"/>
          <w:shd w:val="clear" w:color="auto" w:fill="FFFFFF"/>
        </w:rPr>
        <w:t> and estrogen treatment </w:t>
      </w:r>
      <w:r w:rsidR="00172659" w:rsidRPr="004B7605">
        <w:rPr>
          <w:rFonts w:ascii="Times New Roman" w:hAnsi="Times New Roman" w:cs="Times New Roman"/>
          <w:bCs/>
          <w:sz w:val="24"/>
          <w:szCs w:val="24"/>
          <w:shd w:val="clear" w:color="auto" w:fill="FFFFFF"/>
        </w:rPr>
        <w:t>can</w:t>
      </w:r>
      <w:r w:rsidR="00172659" w:rsidRPr="004B7605">
        <w:rPr>
          <w:rFonts w:ascii="Times New Roman" w:hAnsi="Times New Roman" w:cs="Times New Roman"/>
          <w:sz w:val="24"/>
          <w:szCs w:val="24"/>
          <w:shd w:val="clear" w:color="auto" w:fill="FFFFFF"/>
        </w:rPr>
        <w:t> modify mammary </w:t>
      </w:r>
      <w:r w:rsidR="00172659" w:rsidRPr="004B7605">
        <w:rPr>
          <w:rFonts w:ascii="Times New Roman" w:hAnsi="Times New Roman" w:cs="Times New Roman"/>
          <w:bCs/>
          <w:sz w:val="24"/>
          <w:szCs w:val="24"/>
          <w:shd w:val="clear" w:color="auto" w:fill="FFFFFF"/>
        </w:rPr>
        <w:t>tumor</w:t>
      </w:r>
      <w:r w:rsidR="00172659" w:rsidRPr="004B7605">
        <w:rPr>
          <w:rFonts w:ascii="Times New Roman" w:hAnsi="Times New Roman" w:cs="Times New Roman"/>
          <w:sz w:val="24"/>
          <w:szCs w:val="24"/>
          <w:shd w:val="clear" w:color="auto" w:fill="FFFFFF"/>
        </w:rPr>
        <w:t> growth, possibly through the regulation of estrogen and leptin, especially in </w:t>
      </w:r>
      <w:r w:rsidR="00172659" w:rsidRPr="004B7605">
        <w:rPr>
          <w:rFonts w:ascii="Times New Roman" w:hAnsi="Times New Roman" w:cs="Times New Roman"/>
          <w:bCs/>
          <w:sz w:val="24"/>
          <w:szCs w:val="24"/>
          <w:shd w:val="clear" w:color="auto" w:fill="FFFFFF"/>
        </w:rPr>
        <w:t>obese</w:t>
      </w:r>
      <w:r w:rsidR="00172659" w:rsidRPr="004B7605">
        <w:rPr>
          <w:rFonts w:ascii="Times New Roman" w:hAnsi="Times New Roman" w:cs="Times New Roman"/>
          <w:sz w:val="24"/>
          <w:szCs w:val="24"/>
          <w:shd w:val="clear" w:color="auto" w:fill="FFFFFF"/>
        </w:rPr>
        <w:t> mice. Beer and sweet wine contain carbohydrates and may raise </w:t>
      </w:r>
      <w:r w:rsidR="00172659" w:rsidRPr="004B7605">
        <w:rPr>
          <w:rFonts w:ascii="Times New Roman" w:hAnsi="Times New Roman" w:cs="Times New Roman"/>
          <w:bCs/>
          <w:sz w:val="24"/>
          <w:szCs w:val="24"/>
          <w:shd w:val="clear" w:color="auto" w:fill="FFFFFF"/>
        </w:rPr>
        <w:t>blood sugar</w:t>
      </w:r>
      <w:r w:rsidR="00172659" w:rsidRPr="004B7605">
        <w:rPr>
          <w:rFonts w:ascii="Times New Roman" w:hAnsi="Times New Roman" w:cs="Times New Roman"/>
          <w:sz w:val="24"/>
          <w:szCs w:val="24"/>
          <w:shd w:val="clear" w:color="auto" w:fill="FFFFFF"/>
        </w:rPr>
        <w:t>.</w:t>
      </w:r>
    </w:p>
    <w:p w14:paraId="2213B7FE" w14:textId="77777777" w:rsidR="009127A7" w:rsidRPr="004B7605" w:rsidRDefault="00E54AAD" w:rsidP="009127A7">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(iv</w:t>
      </w:r>
      <w:r w:rsidR="009127A7" w:rsidRPr="004B7605">
        <w:rPr>
          <w:rFonts w:ascii="Times New Roman" w:hAnsi="Times New Roman" w:cs="Times New Roman"/>
          <w:sz w:val="24"/>
          <w:szCs w:val="24"/>
          <w:shd w:val="clear" w:color="auto" w:fill="FFFFFF"/>
        </w:rPr>
        <w:t xml:space="preserve">) </w:t>
      </w:r>
      <w:r w:rsidRPr="004B7605">
        <w:rPr>
          <w:rFonts w:ascii="Times New Roman" w:hAnsi="Times New Roman" w:cs="Times New Roman"/>
          <w:b/>
          <w:sz w:val="24"/>
          <w:szCs w:val="24"/>
          <w:shd w:val="clear" w:color="auto" w:fill="FFFFFF"/>
        </w:rPr>
        <w:t>Inadequate</w:t>
      </w:r>
      <w:r w:rsidR="00172659" w:rsidRPr="004B7605">
        <w:rPr>
          <w:rFonts w:ascii="Times New Roman" w:hAnsi="Times New Roman" w:cs="Times New Roman"/>
          <w:b/>
          <w:sz w:val="24"/>
          <w:szCs w:val="24"/>
          <w:shd w:val="clear" w:color="auto" w:fill="FFFFFF"/>
        </w:rPr>
        <w:t xml:space="preserve"> exercise:</w:t>
      </w:r>
      <w:r w:rsidR="00172659" w:rsidRPr="004B7605">
        <w:rPr>
          <w:rFonts w:ascii="Times New Roman" w:hAnsi="Times New Roman" w:cs="Times New Roman"/>
          <w:sz w:val="24"/>
          <w:szCs w:val="24"/>
          <w:shd w:val="clear" w:color="auto" w:fill="FFFFFF"/>
        </w:rPr>
        <w:t xml:space="preserve"> This generally increases the risk of diseases. The sugar, carbohydrate, fatty food consumed needs to be burn in other to maintain good health and that is done through physical activity.</w:t>
      </w:r>
    </w:p>
    <w:p w14:paraId="69863FA5" w14:textId="77777777" w:rsidR="009127A7" w:rsidRPr="004B7605" w:rsidRDefault="009127A7" w:rsidP="009127A7">
      <w:p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C) It includes:</w:t>
      </w:r>
    </w:p>
    <w:p w14:paraId="26A637C9" w14:textId="5890128F" w:rsidR="009127A7" w:rsidRPr="004B7605" w:rsidRDefault="009127A7" w:rsidP="00211AA0">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Engage in more physical activities</w:t>
      </w:r>
      <w:r w:rsidR="00211AA0" w:rsidRPr="004B7605">
        <w:rPr>
          <w:rFonts w:ascii="Times New Roman" w:hAnsi="Times New Roman" w:cs="Times New Roman"/>
          <w:sz w:val="24"/>
          <w:szCs w:val="24"/>
          <w:shd w:val="clear" w:color="auto" w:fill="FFFFFF"/>
        </w:rPr>
        <w:t xml:space="preserve"> and exercise</w:t>
      </w:r>
    </w:p>
    <w:p w14:paraId="51B6E1E0" w14:textId="77777777" w:rsidR="009127A7" w:rsidRPr="004B7605" w:rsidRDefault="008D778A" w:rsidP="009127A7">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lastRenderedPageBreak/>
        <w:t xml:space="preserve">Eat a variety of low energy foods from the six food groups </w:t>
      </w:r>
      <w:r w:rsidR="009127A7" w:rsidRPr="004B7605">
        <w:rPr>
          <w:rFonts w:ascii="Times New Roman" w:hAnsi="Times New Roman" w:cs="Times New Roman"/>
          <w:sz w:val="24"/>
          <w:szCs w:val="24"/>
          <w:shd w:val="clear" w:color="auto" w:fill="FFFFFF"/>
        </w:rPr>
        <w:t>every day</w:t>
      </w:r>
      <w:r w:rsidRPr="004B7605">
        <w:rPr>
          <w:rFonts w:ascii="Times New Roman" w:hAnsi="Times New Roman" w:cs="Times New Roman"/>
          <w:sz w:val="24"/>
          <w:szCs w:val="24"/>
          <w:shd w:val="clear" w:color="auto" w:fill="FFFFFF"/>
        </w:rPr>
        <w:t xml:space="preserve">. </w:t>
      </w:r>
    </w:p>
    <w:p w14:paraId="70042FA1" w14:textId="77777777" w:rsidR="009127A7" w:rsidRPr="004B7605" w:rsidRDefault="008D778A" w:rsidP="009127A7">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Eat unrefined foods such as whole grain </w:t>
      </w:r>
      <w:r w:rsidR="009127A7" w:rsidRPr="004B7605">
        <w:rPr>
          <w:rFonts w:ascii="Times New Roman" w:hAnsi="Times New Roman" w:cs="Times New Roman"/>
          <w:sz w:val="24"/>
          <w:szCs w:val="24"/>
          <w:shd w:val="clear" w:color="auto" w:fill="FFFFFF"/>
        </w:rPr>
        <w:t>bread instead of white bread.</w:t>
      </w:r>
    </w:p>
    <w:p w14:paraId="6BA42AD9" w14:textId="77777777" w:rsidR="009127A7" w:rsidRPr="004B7605" w:rsidRDefault="008D778A" w:rsidP="009127A7">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Eat legumes such as beans, pigeon peas, cow peas, ground beans.</w:t>
      </w:r>
    </w:p>
    <w:p w14:paraId="140CAE50" w14:textId="77777777" w:rsidR="009127A7" w:rsidRPr="004B7605" w:rsidRDefault="008D778A" w:rsidP="009127A7">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Reduce the intake of oil rich nuts such as ground nuts, soya, and cashew nuts. </w:t>
      </w:r>
    </w:p>
    <w:p w14:paraId="4587E0B2" w14:textId="77777777" w:rsidR="009127A7" w:rsidRPr="004B7605" w:rsidRDefault="008D778A" w:rsidP="009127A7">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Eat low-fat animal foods such as meat without fat, white meat such as chicken, low fat or skimmed milk, lean fish</w:t>
      </w:r>
      <w:r w:rsidR="009127A7" w:rsidRPr="004B7605">
        <w:rPr>
          <w:rFonts w:ascii="Times New Roman" w:hAnsi="Times New Roman" w:cs="Times New Roman"/>
          <w:sz w:val="24"/>
          <w:szCs w:val="24"/>
          <w:shd w:val="clear" w:color="auto" w:fill="FFFFFF"/>
        </w:rPr>
        <w:t>.</w:t>
      </w:r>
    </w:p>
    <w:p w14:paraId="08C3D7E5" w14:textId="77777777" w:rsidR="009127A7" w:rsidRPr="004B7605" w:rsidRDefault="008D778A" w:rsidP="009127A7">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Reduce the intake of fatty foods including fat rich animal foods such as cheese, fatty beef, fatty pork, full cream milk. </w:t>
      </w:r>
    </w:p>
    <w:p w14:paraId="586E1C7A" w14:textId="10BDB49B" w:rsidR="009127A7" w:rsidRPr="004B7605" w:rsidRDefault="008D778A" w:rsidP="00211AA0">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Eat plenty of vegetables at each meal. </w:t>
      </w:r>
    </w:p>
    <w:p w14:paraId="1B2DE79E" w14:textId="77777777" w:rsidR="00211AA0" w:rsidRPr="004B7605" w:rsidRDefault="008D778A" w:rsidP="00211AA0">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Eat small regular meals to avoid feeling very hungry and eating too much food.</w:t>
      </w:r>
    </w:p>
    <w:p w14:paraId="7E73FCB8" w14:textId="398B08A7" w:rsidR="00D61D98" w:rsidRPr="004B7605" w:rsidRDefault="00211AA0" w:rsidP="00211AA0">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 xml:space="preserve">Preparing meals with other various cooking methods like </w:t>
      </w:r>
      <w:r w:rsidR="008D778A" w:rsidRPr="004B7605">
        <w:rPr>
          <w:rFonts w:ascii="Times New Roman" w:hAnsi="Times New Roman" w:cs="Times New Roman"/>
          <w:sz w:val="24"/>
          <w:szCs w:val="24"/>
          <w:shd w:val="clear" w:color="auto" w:fill="FFFFFF"/>
        </w:rPr>
        <w:t xml:space="preserve">roasting, grilling, boiling and steaming. </w:t>
      </w:r>
    </w:p>
    <w:p w14:paraId="25D7C237" w14:textId="3DCE191D" w:rsidR="00211AA0" w:rsidRPr="004B7605" w:rsidRDefault="00211AA0" w:rsidP="00211AA0">
      <w:pPr>
        <w:pStyle w:val="ListParagraph"/>
        <w:numPr>
          <w:ilvl w:val="0"/>
          <w:numId w:val="4"/>
        </w:numPr>
        <w:rPr>
          <w:rFonts w:ascii="Times New Roman" w:hAnsi="Times New Roman" w:cs="Times New Roman"/>
          <w:sz w:val="24"/>
          <w:szCs w:val="24"/>
          <w:shd w:val="clear" w:color="auto" w:fill="FFFFFF"/>
        </w:rPr>
      </w:pPr>
      <w:r w:rsidRPr="004B7605">
        <w:rPr>
          <w:rFonts w:ascii="Times New Roman" w:hAnsi="Times New Roman" w:cs="Times New Roman"/>
          <w:sz w:val="24"/>
          <w:szCs w:val="24"/>
          <w:shd w:val="clear" w:color="auto" w:fill="FFFFFF"/>
        </w:rPr>
        <w:t>Consult a dietitian to help you create meal plans that will be suitable to you.</w:t>
      </w:r>
    </w:p>
    <w:sectPr w:rsidR="00211AA0" w:rsidRPr="004B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172"/>
    <w:multiLevelType w:val="hybridMultilevel"/>
    <w:tmpl w:val="5D3AD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B37C5"/>
    <w:multiLevelType w:val="hybridMultilevel"/>
    <w:tmpl w:val="8D2C7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83575"/>
    <w:multiLevelType w:val="hybridMultilevel"/>
    <w:tmpl w:val="4F32B2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776F1"/>
    <w:multiLevelType w:val="hybridMultilevel"/>
    <w:tmpl w:val="9E583C72"/>
    <w:lvl w:ilvl="0" w:tplc="752EFEB4">
      <w:start w:val="1"/>
      <w:numFmt w:val="decimal"/>
      <w:lvlText w:val="%1."/>
      <w:lvlJc w:val="left"/>
      <w:pPr>
        <w:tabs>
          <w:tab w:val="num" w:pos="720"/>
        </w:tabs>
        <w:ind w:left="720" w:hanging="360"/>
      </w:pPr>
    </w:lvl>
    <w:lvl w:ilvl="1" w:tplc="ECCE4652" w:tentative="1">
      <w:start w:val="1"/>
      <w:numFmt w:val="decimal"/>
      <w:lvlText w:val="%2."/>
      <w:lvlJc w:val="left"/>
      <w:pPr>
        <w:tabs>
          <w:tab w:val="num" w:pos="1440"/>
        </w:tabs>
        <w:ind w:left="1440" w:hanging="360"/>
      </w:pPr>
    </w:lvl>
    <w:lvl w:ilvl="2" w:tplc="102A8BDA" w:tentative="1">
      <w:start w:val="1"/>
      <w:numFmt w:val="decimal"/>
      <w:lvlText w:val="%3."/>
      <w:lvlJc w:val="left"/>
      <w:pPr>
        <w:tabs>
          <w:tab w:val="num" w:pos="2160"/>
        </w:tabs>
        <w:ind w:left="2160" w:hanging="360"/>
      </w:pPr>
    </w:lvl>
    <w:lvl w:ilvl="3" w:tplc="A1EE95E6" w:tentative="1">
      <w:start w:val="1"/>
      <w:numFmt w:val="decimal"/>
      <w:lvlText w:val="%4."/>
      <w:lvlJc w:val="left"/>
      <w:pPr>
        <w:tabs>
          <w:tab w:val="num" w:pos="2880"/>
        </w:tabs>
        <w:ind w:left="2880" w:hanging="360"/>
      </w:pPr>
    </w:lvl>
    <w:lvl w:ilvl="4" w:tplc="4268FE04" w:tentative="1">
      <w:start w:val="1"/>
      <w:numFmt w:val="decimal"/>
      <w:lvlText w:val="%5."/>
      <w:lvlJc w:val="left"/>
      <w:pPr>
        <w:tabs>
          <w:tab w:val="num" w:pos="3600"/>
        </w:tabs>
        <w:ind w:left="3600" w:hanging="360"/>
      </w:pPr>
    </w:lvl>
    <w:lvl w:ilvl="5" w:tplc="62888FDA" w:tentative="1">
      <w:start w:val="1"/>
      <w:numFmt w:val="decimal"/>
      <w:lvlText w:val="%6."/>
      <w:lvlJc w:val="left"/>
      <w:pPr>
        <w:tabs>
          <w:tab w:val="num" w:pos="4320"/>
        </w:tabs>
        <w:ind w:left="4320" w:hanging="360"/>
      </w:pPr>
    </w:lvl>
    <w:lvl w:ilvl="6" w:tplc="21B22CA8" w:tentative="1">
      <w:start w:val="1"/>
      <w:numFmt w:val="decimal"/>
      <w:lvlText w:val="%7."/>
      <w:lvlJc w:val="left"/>
      <w:pPr>
        <w:tabs>
          <w:tab w:val="num" w:pos="5040"/>
        </w:tabs>
        <w:ind w:left="5040" w:hanging="360"/>
      </w:pPr>
    </w:lvl>
    <w:lvl w:ilvl="7" w:tplc="77E040A4" w:tentative="1">
      <w:start w:val="1"/>
      <w:numFmt w:val="decimal"/>
      <w:lvlText w:val="%8."/>
      <w:lvlJc w:val="left"/>
      <w:pPr>
        <w:tabs>
          <w:tab w:val="num" w:pos="5760"/>
        </w:tabs>
        <w:ind w:left="5760" w:hanging="360"/>
      </w:pPr>
    </w:lvl>
    <w:lvl w:ilvl="8" w:tplc="38A6997A"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E4"/>
    <w:rsid w:val="00003F76"/>
    <w:rsid w:val="0003757E"/>
    <w:rsid w:val="000B57BD"/>
    <w:rsid w:val="001377B0"/>
    <w:rsid w:val="00172659"/>
    <w:rsid w:val="00211AA0"/>
    <w:rsid w:val="00283958"/>
    <w:rsid w:val="004244E4"/>
    <w:rsid w:val="00441C46"/>
    <w:rsid w:val="004B7605"/>
    <w:rsid w:val="00581D60"/>
    <w:rsid w:val="006F5D22"/>
    <w:rsid w:val="008D778A"/>
    <w:rsid w:val="009127A7"/>
    <w:rsid w:val="00C27CA0"/>
    <w:rsid w:val="00C3488A"/>
    <w:rsid w:val="00CF680B"/>
    <w:rsid w:val="00D61D98"/>
    <w:rsid w:val="00E5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890D"/>
  <w15:docId w15:val="{B51D3DEB-7634-462E-92A0-1C9BE542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D22"/>
    <w:rPr>
      <w:color w:val="0000FF"/>
      <w:u w:val="single"/>
    </w:rPr>
  </w:style>
  <w:style w:type="paragraph" w:styleId="ListParagraph">
    <w:name w:val="List Paragraph"/>
    <w:basedOn w:val="Normal"/>
    <w:uiPriority w:val="34"/>
    <w:qFormat/>
    <w:rsid w:val="0091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70458">
      <w:bodyDiv w:val="1"/>
      <w:marLeft w:val="0"/>
      <w:marRight w:val="0"/>
      <w:marTop w:val="0"/>
      <w:marBottom w:val="0"/>
      <w:divBdr>
        <w:top w:val="none" w:sz="0" w:space="0" w:color="auto"/>
        <w:left w:val="none" w:sz="0" w:space="0" w:color="auto"/>
        <w:bottom w:val="none" w:sz="0" w:space="0" w:color="auto"/>
        <w:right w:val="none" w:sz="0" w:space="0" w:color="auto"/>
      </w:divBdr>
      <w:divsChild>
        <w:div w:id="890843830">
          <w:marLeft w:val="806"/>
          <w:marRight w:val="0"/>
          <w:marTop w:val="200"/>
          <w:marBottom w:val="0"/>
          <w:divBdr>
            <w:top w:val="none" w:sz="0" w:space="0" w:color="auto"/>
            <w:left w:val="none" w:sz="0" w:space="0" w:color="auto"/>
            <w:bottom w:val="none" w:sz="0" w:space="0" w:color="auto"/>
            <w:right w:val="none" w:sz="0" w:space="0" w:color="auto"/>
          </w:divBdr>
        </w:div>
        <w:div w:id="1841651644">
          <w:marLeft w:val="806"/>
          <w:marRight w:val="0"/>
          <w:marTop w:val="200"/>
          <w:marBottom w:val="0"/>
          <w:divBdr>
            <w:top w:val="none" w:sz="0" w:space="0" w:color="auto"/>
            <w:left w:val="none" w:sz="0" w:space="0" w:color="auto"/>
            <w:bottom w:val="none" w:sz="0" w:space="0" w:color="auto"/>
            <w:right w:val="none" w:sz="0" w:space="0" w:color="auto"/>
          </w:divBdr>
        </w:div>
        <w:div w:id="698358637">
          <w:marLeft w:val="806"/>
          <w:marRight w:val="0"/>
          <w:marTop w:val="200"/>
          <w:marBottom w:val="0"/>
          <w:divBdr>
            <w:top w:val="none" w:sz="0" w:space="0" w:color="auto"/>
            <w:left w:val="none" w:sz="0" w:space="0" w:color="auto"/>
            <w:bottom w:val="none" w:sz="0" w:space="0" w:color="auto"/>
            <w:right w:val="none" w:sz="0" w:space="0" w:color="auto"/>
          </w:divBdr>
        </w:div>
        <w:div w:id="1586836889">
          <w:marLeft w:val="806"/>
          <w:marRight w:val="0"/>
          <w:marTop w:val="200"/>
          <w:marBottom w:val="0"/>
          <w:divBdr>
            <w:top w:val="none" w:sz="0" w:space="0" w:color="auto"/>
            <w:left w:val="none" w:sz="0" w:space="0" w:color="auto"/>
            <w:bottom w:val="none" w:sz="0" w:space="0" w:color="auto"/>
            <w:right w:val="none" w:sz="0" w:space="0" w:color="auto"/>
          </w:divBdr>
        </w:div>
        <w:div w:id="408423611">
          <w:marLeft w:val="806"/>
          <w:marRight w:val="0"/>
          <w:marTop w:val="200"/>
          <w:marBottom w:val="0"/>
          <w:divBdr>
            <w:top w:val="none" w:sz="0" w:space="0" w:color="auto"/>
            <w:left w:val="none" w:sz="0" w:space="0" w:color="auto"/>
            <w:bottom w:val="none" w:sz="0" w:space="0" w:color="auto"/>
            <w:right w:val="none" w:sz="0" w:space="0" w:color="auto"/>
          </w:divBdr>
        </w:div>
        <w:div w:id="264848840">
          <w:marLeft w:val="806"/>
          <w:marRight w:val="0"/>
          <w:marTop w:val="200"/>
          <w:marBottom w:val="0"/>
          <w:divBdr>
            <w:top w:val="none" w:sz="0" w:space="0" w:color="auto"/>
            <w:left w:val="none" w:sz="0" w:space="0" w:color="auto"/>
            <w:bottom w:val="none" w:sz="0" w:space="0" w:color="auto"/>
            <w:right w:val="none" w:sz="0" w:space="0" w:color="auto"/>
          </w:divBdr>
        </w:div>
        <w:div w:id="454061302">
          <w:marLeft w:val="806"/>
          <w:marRight w:val="0"/>
          <w:marTop w:val="200"/>
          <w:marBottom w:val="0"/>
          <w:divBdr>
            <w:top w:val="none" w:sz="0" w:space="0" w:color="auto"/>
            <w:left w:val="none" w:sz="0" w:space="0" w:color="auto"/>
            <w:bottom w:val="none" w:sz="0" w:space="0" w:color="auto"/>
            <w:right w:val="none" w:sz="0" w:space="0" w:color="auto"/>
          </w:divBdr>
        </w:div>
        <w:div w:id="1857691871">
          <w:marLeft w:val="806"/>
          <w:marRight w:val="0"/>
          <w:marTop w:val="200"/>
          <w:marBottom w:val="0"/>
          <w:divBdr>
            <w:top w:val="none" w:sz="0" w:space="0" w:color="auto"/>
            <w:left w:val="none" w:sz="0" w:space="0" w:color="auto"/>
            <w:bottom w:val="none" w:sz="0" w:space="0" w:color="auto"/>
            <w:right w:val="none" w:sz="0" w:space="0" w:color="auto"/>
          </w:divBdr>
        </w:div>
        <w:div w:id="260988805">
          <w:marLeft w:val="806"/>
          <w:marRight w:val="0"/>
          <w:marTop w:val="200"/>
          <w:marBottom w:val="0"/>
          <w:divBdr>
            <w:top w:val="none" w:sz="0" w:space="0" w:color="auto"/>
            <w:left w:val="none" w:sz="0" w:space="0" w:color="auto"/>
            <w:bottom w:val="none" w:sz="0" w:space="0" w:color="auto"/>
            <w:right w:val="none" w:sz="0" w:space="0" w:color="auto"/>
          </w:divBdr>
        </w:div>
        <w:div w:id="54140796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2020-06-09T15:01:00Z</dcterms:created>
  <dcterms:modified xsi:type="dcterms:W3CDTF">2020-07-26T14:18:00Z</dcterms:modified>
</cp:coreProperties>
</file>