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D1" w:rsidRPr="00635901" w:rsidRDefault="000A2FD1" w:rsidP="000A2FD1">
      <w:pPr>
        <w:pStyle w:val="NormalWeb"/>
        <w:shd w:val="clear" w:color="auto" w:fill="FFFFFF"/>
        <w:spacing w:before="0" w:beforeAutospacing="0" w:after="150" w:afterAutospacing="0"/>
        <w:rPr>
          <w:rFonts w:asciiTheme="minorHAnsi" w:hAnsiTheme="minorHAnsi" w:cs="Arial"/>
          <w:color w:val="333333"/>
          <w:sz w:val="28"/>
          <w:szCs w:val="28"/>
        </w:rPr>
      </w:pPr>
      <w:r w:rsidRPr="00635901">
        <w:rPr>
          <w:rStyle w:val="Strong"/>
          <w:rFonts w:asciiTheme="minorHAnsi" w:hAnsiTheme="minorHAnsi" w:cs="Arial"/>
          <w:color w:val="333333"/>
          <w:sz w:val="28"/>
          <w:szCs w:val="28"/>
        </w:rPr>
        <w:t xml:space="preserve">SURNAME: ADESUJI </w:t>
      </w:r>
    </w:p>
    <w:p w:rsidR="000A2FD1" w:rsidRPr="00635901" w:rsidRDefault="000A2FD1" w:rsidP="000A2FD1">
      <w:pPr>
        <w:pStyle w:val="NormalWeb"/>
        <w:shd w:val="clear" w:color="auto" w:fill="FFFFFF"/>
        <w:spacing w:before="0" w:beforeAutospacing="0" w:after="150" w:afterAutospacing="0"/>
        <w:rPr>
          <w:rFonts w:asciiTheme="minorHAnsi" w:hAnsiTheme="minorHAnsi" w:cs="Arial"/>
          <w:color w:val="333333"/>
          <w:sz w:val="28"/>
          <w:szCs w:val="28"/>
        </w:rPr>
      </w:pPr>
      <w:r w:rsidRPr="00635901">
        <w:rPr>
          <w:rStyle w:val="Strong"/>
          <w:rFonts w:asciiTheme="minorHAnsi" w:hAnsiTheme="minorHAnsi" w:cs="Arial"/>
          <w:color w:val="333333"/>
          <w:sz w:val="28"/>
          <w:szCs w:val="28"/>
        </w:rPr>
        <w:t xml:space="preserve">OTHER NAMES: PROSPER TENIOLA </w:t>
      </w:r>
    </w:p>
    <w:p w:rsidR="000A2FD1" w:rsidRPr="00635901" w:rsidRDefault="000A2FD1" w:rsidP="000A2FD1">
      <w:pPr>
        <w:pStyle w:val="NormalWeb"/>
        <w:shd w:val="clear" w:color="auto" w:fill="FFFFFF"/>
        <w:spacing w:before="0" w:beforeAutospacing="0" w:after="150" w:afterAutospacing="0"/>
        <w:rPr>
          <w:rFonts w:asciiTheme="minorHAnsi" w:hAnsiTheme="minorHAnsi" w:cs="Arial"/>
          <w:color w:val="333333"/>
          <w:sz w:val="28"/>
          <w:szCs w:val="28"/>
        </w:rPr>
      </w:pPr>
      <w:r w:rsidRPr="00635901">
        <w:rPr>
          <w:rStyle w:val="Strong"/>
          <w:rFonts w:asciiTheme="minorHAnsi" w:hAnsiTheme="minorHAnsi" w:cs="Arial"/>
          <w:color w:val="333333"/>
          <w:sz w:val="28"/>
          <w:szCs w:val="28"/>
        </w:rPr>
        <w:t>MATRIC NO.: 19/LAW01/009</w:t>
      </w:r>
    </w:p>
    <w:p w:rsidR="000A2FD1" w:rsidRPr="00635901" w:rsidRDefault="000A2FD1" w:rsidP="000A2FD1">
      <w:pPr>
        <w:pStyle w:val="NormalWeb"/>
        <w:shd w:val="clear" w:color="auto" w:fill="FFFFFF"/>
        <w:spacing w:before="0" w:beforeAutospacing="0" w:after="150" w:afterAutospacing="0"/>
        <w:rPr>
          <w:rFonts w:asciiTheme="minorHAnsi" w:hAnsiTheme="minorHAnsi" w:cs="Arial"/>
          <w:color w:val="333333"/>
          <w:sz w:val="28"/>
          <w:szCs w:val="28"/>
        </w:rPr>
      </w:pPr>
      <w:r w:rsidRPr="00635901">
        <w:rPr>
          <w:rStyle w:val="Strong"/>
          <w:rFonts w:asciiTheme="minorHAnsi" w:hAnsiTheme="minorHAnsi" w:cs="Arial"/>
          <w:color w:val="333333"/>
          <w:sz w:val="28"/>
          <w:szCs w:val="28"/>
        </w:rPr>
        <w:t>COLLEGE: LAW                          DEPARTMENT: LAW                              LEVEL: 100 LEVEL</w:t>
      </w:r>
    </w:p>
    <w:p w:rsidR="000A2FD1" w:rsidRPr="00635901" w:rsidRDefault="000A2FD1" w:rsidP="000A2FD1">
      <w:pPr>
        <w:pStyle w:val="NormalWeb"/>
        <w:shd w:val="clear" w:color="auto" w:fill="FFFFFF"/>
        <w:spacing w:before="0" w:beforeAutospacing="0" w:after="150" w:afterAutospacing="0"/>
        <w:rPr>
          <w:rFonts w:asciiTheme="minorHAnsi" w:hAnsiTheme="minorHAnsi" w:cs="Arial"/>
          <w:color w:val="333333"/>
          <w:sz w:val="28"/>
          <w:szCs w:val="28"/>
        </w:rPr>
      </w:pPr>
    </w:p>
    <w:p w:rsidR="000A2FD1" w:rsidRPr="00635901" w:rsidRDefault="000A2FD1" w:rsidP="000A2FD1">
      <w:pPr>
        <w:spacing w:after="0" w:line="240" w:lineRule="auto"/>
        <w:rPr>
          <w:rFonts w:eastAsia="Times New Roman" w:cs="Arial"/>
          <w:b/>
          <w:bCs/>
          <w:color w:val="333333"/>
          <w:sz w:val="28"/>
          <w:szCs w:val="28"/>
        </w:rPr>
      </w:pPr>
    </w:p>
    <w:p w:rsidR="000A2FD1" w:rsidRPr="000A2FD1" w:rsidRDefault="000A2FD1" w:rsidP="000A2FD1">
      <w:pPr>
        <w:spacing w:after="0" w:line="240" w:lineRule="auto"/>
        <w:rPr>
          <w:rFonts w:eastAsia="Times New Roman" w:cs="Times New Roman"/>
          <w:sz w:val="28"/>
          <w:szCs w:val="28"/>
        </w:rPr>
      </w:pPr>
      <w:r w:rsidRPr="00635901">
        <w:rPr>
          <w:rFonts w:eastAsia="Times New Roman" w:cs="Arial"/>
          <w:b/>
          <w:bCs/>
          <w:color w:val="333333"/>
          <w:sz w:val="28"/>
          <w:szCs w:val="28"/>
        </w:rPr>
        <w:t>Question</w:t>
      </w:r>
      <w:r w:rsidRPr="000A2FD1">
        <w:rPr>
          <w:rFonts w:eastAsia="Times New Roman" w:cs="Arial"/>
          <w:color w:val="333333"/>
          <w:sz w:val="28"/>
          <w:szCs w:val="28"/>
        </w:rPr>
        <w:br/>
      </w:r>
    </w:p>
    <w:p w:rsidR="000A2FD1" w:rsidRPr="000A2FD1" w:rsidRDefault="000A2FD1" w:rsidP="000A2FD1">
      <w:pPr>
        <w:shd w:val="clear" w:color="auto" w:fill="FFFFFF"/>
        <w:spacing w:after="187" w:line="240" w:lineRule="auto"/>
        <w:rPr>
          <w:rFonts w:eastAsia="Times New Roman" w:cs="Arial"/>
          <w:color w:val="333333"/>
          <w:sz w:val="28"/>
          <w:szCs w:val="28"/>
        </w:rPr>
      </w:pPr>
      <w:r w:rsidRPr="000A2FD1">
        <w:rPr>
          <w:rFonts w:eastAsia="Times New Roman" w:cs="Arial"/>
          <w:color w:val="333333"/>
          <w:sz w:val="28"/>
          <w:szCs w:val="28"/>
        </w:rPr>
        <w:t xml:space="preserve">1 What is </w:t>
      </w:r>
      <w:r w:rsidR="007264C5" w:rsidRPr="000A2FD1">
        <w:rPr>
          <w:rFonts w:eastAsia="Times New Roman" w:cs="Arial"/>
          <w:color w:val="333333"/>
          <w:sz w:val="28"/>
          <w:szCs w:val="28"/>
        </w:rPr>
        <w:t>family?</w:t>
      </w:r>
    </w:p>
    <w:p w:rsidR="000A2FD1" w:rsidRPr="000A2FD1" w:rsidRDefault="000A2FD1" w:rsidP="000A2FD1">
      <w:pPr>
        <w:shd w:val="clear" w:color="auto" w:fill="FFFFFF"/>
        <w:spacing w:after="187" w:line="240" w:lineRule="auto"/>
        <w:rPr>
          <w:rFonts w:eastAsia="Times New Roman" w:cs="Arial"/>
          <w:color w:val="333333"/>
          <w:sz w:val="28"/>
          <w:szCs w:val="28"/>
        </w:rPr>
      </w:pPr>
      <w:r w:rsidRPr="000A2FD1">
        <w:rPr>
          <w:rFonts w:eastAsia="Times New Roman" w:cs="Arial"/>
          <w:color w:val="333333"/>
          <w:sz w:val="28"/>
          <w:szCs w:val="28"/>
        </w:rPr>
        <w:t>2 Discuss the functions of the Family</w:t>
      </w:r>
    </w:p>
    <w:p w:rsidR="000A2FD1" w:rsidRPr="000A2FD1" w:rsidRDefault="000A2FD1" w:rsidP="000A2FD1">
      <w:pPr>
        <w:shd w:val="clear" w:color="auto" w:fill="FFFFFF"/>
        <w:spacing w:after="187" w:line="240" w:lineRule="auto"/>
        <w:rPr>
          <w:rFonts w:eastAsia="Times New Roman" w:cs="Arial"/>
          <w:color w:val="333333"/>
          <w:sz w:val="28"/>
          <w:szCs w:val="28"/>
        </w:rPr>
      </w:pPr>
      <w:r w:rsidRPr="000A2FD1">
        <w:rPr>
          <w:rFonts w:eastAsia="Times New Roman" w:cs="Arial"/>
          <w:color w:val="333333"/>
          <w:sz w:val="28"/>
          <w:szCs w:val="28"/>
        </w:rPr>
        <w:t>3</w:t>
      </w:r>
      <w:r w:rsidR="007264C5">
        <w:rPr>
          <w:rFonts w:eastAsia="Times New Roman" w:cs="Arial"/>
          <w:color w:val="333333"/>
          <w:sz w:val="28"/>
          <w:szCs w:val="28"/>
        </w:rPr>
        <w:t xml:space="preserve"> Discuss the African Traditional </w:t>
      </w:r>
      <w:r w:rsidRPr="000A2FD1">
        <w:rPr>
          <w:rFonts w:eastAsia="Times New Roman" w:cs="Arial"/>
          <w:color w:val="333333"/>
          <w:sz w:val="28"/>
          <w:szCs w:val="28"/>
        </w:rPr>
        <w:t>family</w:t>
      </w:r>
    </w:p>
    <w:p w:rsidR="000A2FD1" w:rsidRPr="000A2FD1" w:rsidRDefault="000A2FD1" w:rsidP="000A2FD1">
      <w:pPr>
        <w:shd w:val="clear" w:color="auto" w:fill="FFFFFF"/>
        <w:spacing w:after="187" w:line="240" w:lineRule="auto"/>
        <w:rPr>
          <w:rFonts w:eastAsia="Times New Roman" w:cs="Arial"/>
          <w:color w:val="333333"/>
          <w:sz w:val="28"/>
          <w:szCs w:val="28"/>
        </w:rPr>
      </w:pPr>
      <w:r w:rsidRPr="000A2FD1">
        <w:rPr>
          <w:rFonts w:eastAsia="Times New Roman" w:cs="Arial"/>
          <w:color w:val="333333"/>
          <w:sz w:val="28"/>
          <w:szCs w:val="28"/>
        </w:rPr>
        <w:t>4 Discuss your Nuclear family</w:t>
      </w:r>
    </w:p>
    <w:p w:rsidR="000A2FD1" w:rsidRPr="00635901" w:rsidRDefault="000A2FD1" w:rsidP="000A2FD1">
      <w:pPr>
        <w:shd w:val="clear" w:color="auto" w:fill="FFFFFF"/>
        <w:spacing w:after="187" w:line="240" w:lineRule="auto"/>
        <w:rPr>
          <w:rFonts w:eastAsia="Times New Roman" w:cs="Arial"/>
          <w:color w:val="333333"/>
          <w:sz w:val="28"/>
          <w:szCs w:val="28"/>
        </w:rPr>
      </w:pPr>
      <w:r w:rsidRPr="000A2FD1">
        <w:rPr>
          <w:rFonts w:eastAsia="Times New Roman" w:cs="Arial"/>
          <w:color w:val="333333"/>
          <w:sz w:val="28"/>
          <w:szCs w:val="28"/>
        </w:rPr>
        <w:t>5 Draw your family tree</w:t>
      </w:r>
    </w:p>
    <w:p w:rsidR="000A2FD1" w:rsidRPr="00635901" w:rsidRDefault="000A2FD1" w:rsidP="000A2FD1">
      <w:pPr>
        <w:shd w:val="clear" w:color="auto" w:fill="FFFFFF"/>
        <w:spacing w:after="187" w:line="240" w:lineRule="auto"/>
        <w:rPr>
          <w:rFonts w:eastAsia="Times New Roman" w:cs="Arial"/>
          <w:color w:val="333333"/>
          <w:sz w:val="28"/>
          <w:szCs w:val="28"/>
        </w:rPr>
      </w:pPr>
    </w:p>
    <w:p w:rsidR="000A2FD1" w:rsidRPr="00635901" w:rsidRDefault="000A2FD1" w:rsidP="000A2FD1">
      <w:pPr>
        <w:pStyle w:val="ListParagraph"/>
        <w:numPr>
          <w:ilvl w:val="0"/>
          <w:numId w:val="1"/>
        </w:numPr>
        <w:shd w:val="clear" w:color="auto" w:fill="FFFFFF"/>
        <w:spacing w:after="0" w:line="240" w:lineRule="auto"/>
        <w:rPr>
          <w:rFonts w:eastAsia="Times New Roman" w:cs="Arial"/>
          <w:color w:val="222222"/>
          <w:sz w:val="28"/>
          <w:szCs w:val="28"/>
        </w:rPr>
      </w:pPr>
      <w:r w:rsidRPr="00635901">
        <w:rPr>
          <w:rFonts w:eastAsia="Times New Roman" w:cs="Arial"/>
          <w:color w:val="222222"/>
          <w:sz w:val="28"/>
          <w:szCs w:val="28"/>
        </w:rPr>
        <w:t xml:space="preserve">A family is the basic unit in society traditionally consisting of two parents rearing their children </w:t>
      </w:r>
      <w:r w:rsidR="007264C5" w:rsidRPr="00635901">
        <w:rPr>
          <w:rFonts w:eastAsia="Times New Roman" w:cs="Arial"/>
          <w:color w:val="222222"/>
          <w:sz w:val="28"/>
          <w:szCs w:val="28"/>
        </w:rPr>
        <w:t>also:</w:t>
      </w:r>
      <w:r w:rsidRPr="00635901">
        <w:rPr>
          <w:rFonts w:eastAsia="Times New Roman" w:cs="Arial"/>
          <w:color w:val="222222"/>
          <w:sz w:val="28"/>
          <w:szCs w:val="28"/>
        </w:rPr>
        <w:t xml:space="preserve"> any of various social units differing from but regarded as equivalent to the traditional </w:t>
      </w:r>
      <w:r w:rsidRPr="00635901">
        <w:rPr>
          <w:rFonts w:eastAsia="Times New Roman" w:cs="Arial"/>
          <w:b/>
          <w:bCs/>
          <w:color w:val="222222"/>
          <w:sz w:val="28"/>
          <w:szCs w:val="28"/>
        </w:rPr>
        <w:t>family</w:t>
      </w:r>
      <w:r w:rsidRPr="00635901">
        <w:rPr>
          <w:rFonts w:eastAsia="Times New Roman" w:cs="Arial"/>
          <w:color w:val="222222"/>
          <w:sz w:val="28"/>
          <w:szCs w:val="28"/>
        </w:rPr>
        <w:t> a single-parent </w:t>
      </w:r>
      <w:r w:rsidRPr="00635901">
        <w:rPr>
          <w:rFonts w:eastAsia="Times New Roman" w:cs="Arial"/>
          <w:b/>
          <w:bCs/>
          <w:color w:val="222222"/>
          <w:sz w:val="28"/>
          <w:szCs w:val="28"/>
        </w:rPr>
        <w:t>family</w:t>
      </w:r>
      <w:r w:rsidRPr="00635901">
        <w:rPr>
          <w:rFonts w:eastAsia="Times New Roman" w:cs="Arial"/>
          <w:color w:val="222222"/>
          <w:sz w:val="28"/>
          <w:szCs w:val="28"/>
        </w:rPr>
        <w:t>.</w:t>
      </w:r>
      <w:r w:rsidR="00C04612" w:rsidRPr="00635901">
        <w:rPr>
          <w:rFonts w:eastAsia="Times New Roman" w:cs="Arial"/>
          <w:color w:val="222222"/>
          <w:sz w:val="28"/>
          <w:szCs w:val="28"/>
        </w:rPr>
        <w:t xml:space="preserve">  It </w:t>
      </w:r>
      <w:r w:rsidR="00C04612" w:rsidRPr="00635901">
        <w:rPr>
          <w:rFonts w:cs="Arial"/>
          <w:color w:val="222222"/>
          <w:sz w:val="28"/>
          <w:szCs w:val="28"/>
          <w:shd w:val="clear" w:color="auto" w:fill="FFFFFF"/>
        </w:rPr>
        <w:t>means a group of people related by blood or ancestry.</w:t>
      </w:r>
    </w:p>
    <w:p w:rsidR="000A2FD1" w:rsidRPr="00635901" w:rsidRDefault="000A2FD1" w:rsidP="000A2FD1">
      <w:pPr>
        <w:pStyle w:val="ListParagraph"/>
        <w:shd w:val="clear" w:color="auto" w:fill="FFFFFF"/>
        <w:spacing w:after="187" w:line="240" w:lineRule="auto"/>
        <w:rPr>
          <w:rFonts w:eastAsia="Times New Roman" w:cs="Arial"/>
          <w:color w:val="333333"/>
          <w:sz w:val="28"/>
          <w:szCs w:val="28"/>
        </w:rPr>
      </w:pPr>
    </w:p>
    <w:p w:rsidR="00C04612" w:rsidRPr="00635901" w:rsidRDefault="00C04612" w:rsidP="00C04612">
      <w:pPr>
        <w:pStyle w:val="Heading4"/>
        <w:shd w:val="clear" w:color="auto" w:fill="FFFFFF"/>
        <w:jc w:val="both"/>
        <w:rPr>
          <w:rFonts w:asciiTheme="minorHAnsi" w:hAnsiTheme="minorHAnsi"/>
          <w:color w:val="444444"/>
          <w:sz w:val="28"/>
          <w:szCs w:val="28"/>
        </w:rPr>
      </w:pPr>
      <w:r w:rsidRPr="00635901">
        <w:rPr>
          <w:rFonts w:asciiTheme="minorHAnsi" w:hAnsiTheme="minorHAnsi" w:cs="Arial"/>
          <w:color w:val="333333"/>
          <w:sz w:val="28"/>
          <w:szCs w:val="28"/>
        </w:rPr>
        <w:t xml:space="preserve">2a. </w:t>
      </w:r>
      <w:r w:rsidRPr="00635901">
        <w:rPr>
          <w:rFonts w:asciiTheme="minorHAnsi" w:hAnsiTheme="minorHAnsi"/>
          <w:color w:val="444444"/>
          <w:sz w:val="28"/>
          <w:szCs w:val="28"/>
        </w:rPr>
        <w:t>Protection and care of the young:</w:t>
      </w:r>
    </w:p>
    <w:p w:rsidR="000A2FD1" w:rsidRPr="00635901" w:rsidRDefault="00C04612" w:rsidP="00C04612">
      <w:pPr>
        <w:shd w:val="clear" w:color="auto" w:fill="FFFFFF"/>
        <w:spacing w:after="187" w:line="240" w:lineRule="auto"/>
        <w:rPr>
          <w:rFonts w:eastAsia="Times New Roman" w:cs="Times New Roman"/>
          <w:color w:val="444444"/>
          <w:sz w:val="28"/>
          <w:szCs w:val="28"/>
          <w:shd w:val="clear" w:color="auto" w:fill="FFFFFF"/>
        </w:rPr>
      </w:pPr>
      <w:r w:rsidRPr="00635901">
        <w:rPr>
          <w:rFonts w:eastAsia="Times New Roman" w:cs="Times New Roman"/>
          <w:color w:val="444444"/>
          <w:sz w:val="28"/>
          <w:szCs w:val="28"/>
          <w:shd w:val="clear" w:color="auto" w:fill="FFFFFF"/>
        </w:rPr>
        <w:t>Protection and care of the children 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rsidR="00C04612" w:rsidRPr="00635901" w:rsidRDefault="00C04612" w:rsidP="00C04612">
      <w:pPr>
        <w:pStyle w:val="Heading4"/>
        <w:shd w:val="clear" w:color="auto" w:fill="FFFFFF"/>
        <w:jc w:val="both"/>
        <w:rPr>
          <w:rFonts w:asciiTheme="minorHAnsi" w:hAnsiTheme="minorHAnsi"/>
          <w:color w:val="444444"/>
          <w:sz w:val="28"/>
          <w:szCs w:val="28"/>
        </w:rPr>
      </w:pPr>
      <w:r w:rsidRPr="00635901">
        <w:rPr>
          <w:rFonts w:asciiTheme="minorHAnsi" w:hAnsiTheme="minorHAnsi"/>
          <w:color w:val="444444"/>
          <w:sz w:val="28"/>
          <w:szCs w:val="28"/>
          <w:shd w:val="clear" w:color="auto" w:fill="FFFFFF"/>
        </w:rPr>
        <w:t xml:space="preserve">b. </w:t>
      </w:r>
      <w:r w:rsidRPr="00635901">
        <w:rPr>
          <w:rFonts w:asciiTheme="minorHAnsi" w:hAnsiTheme="minorHAnsi"/>
          <w:color w:val="444444"/>
          <w:sz w:val="28"/>
          <w:szCs w:val="28"/>
        </w:rPr>
        <w:t>Socializing Functions:</w:t>
      </w:r>
    </w:p>
    <w:p w:rsidR="00C04612" w:rsidRPr="00635901" w:rsidRDefault="00C04612" w:rsidP="00C04612">
      <w:pPr>
        <w:shd w:val="clear" w:color="auto" w:fill="FFFFFF"/>
        <w:spacing w:after="187" w:line="240" w:lineRule="auto"/>
        <w:rPr>
          <w:rFonts w:eastAsia="Times New Roman" w:cs="Arial"/>
          <w:color w:val="333333"/>
          <w:sz w:val="28"/>
          <w:szCs w:val="28"/>
        </w:rPr>
      </w:pPr>
      <w:r w:rsidRPr="00635901">
        <w:rPr>
          <w:rFonts w:eastAsia="Times New Roman" w:cs="Times New Roman"/>
          <w:color w:val="444444"/>
          <w:sz w:val="28"/>
          <w:szCs w:val="28"/>
          <w:shd w:val="clear" w:color="auto" w:fill="FFFFFF"/>
        </w:rPr>
        <w:lastRenderedPageBreak/>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rsidR="00C04612" w:rsidRPr="00635901" w:rsidRDefault="00C04612" w:rsidP="00C04612">
      <w:pPr>
        <w:pStyle w:val="Heading4"/>
        <w:shd w:val="clear" w:color="auto" w:fill="FFFFFF"/>
        <w:jc w:val="both"/>
        <w:rPr>
          <w:rFonts w:asciiTheme="minorHAnsi" w:hAnsiTheme="minorHAnsi"/>
          <w:color w:val="444444"/>
          <w:sz w:val="28"/>
          <w:szCs w:val="28"/>
        </w:rPr>
      </w:pPr>
      <w:r w:rsidRPr="00635901">
        <w:rPr>
          <w:rFonts w:asciiTheme="minorHAnsi" w:hAnsiTheme="minorHAnsi"/>
          <w:sz w:val="28"/>
          <w:szCs w:val="28"/>
        </w:rPr>
        <w:t>c.</w:t>
      </w:r>
      <w:r w:rsidRPr="00635901">
        <w:rPr>
          <w:rFonts w:asciiTheme="minorHAnsi" w:hAnsiTheme="minorHAnsi"/>
          <w:color w:val="444444"/>
          <w:sz w:val="28"/>
          <w:szCs w:val="28"/>
        </w:rPr>
        <w:t xml:space="preserve"> Provision of a home:</w:t>
      </w:r>
    </w:p>
    <w:p w:rsidR="00437BA7" w:rsidRPr="00635901" w:rsidRDefault="00C04612" w:rsidP="00C04612">
      <w:pPr>
        <w:rPr>
          <w:rFonts w:eastAsia="Times New Roman" w:cs="Times New Roman"/>
          <w:color w:val="444444"/>
          <w:sz w:val="28"/>
          <w:szCs w:val="28"/>
          <w:shd w:val="clear" w:color="auto" w:fill="FFFFFF"/>
        </w:rPr>
      </w:pPr>
      <w:r w:rsidRPr="00635901">
        <w:rPr>
          <w:rFonts w:eastAsia="Times New Roman" w:cs="Times New Roman"/>
          <w:color w:val="444444"/>
          <w:sz w:val="28"/>
          <w:szCs w:val="28"/>
          <w:shd w:val="clear" w:color="auto" w:fill="FFFFFF"/>
        </w:rPr>
        <w:t>Family makes a provision of a home or a common habitation for its members. Here both husband and if live together for procreation, protection and care of the children. It is a place of multifarious activities. All the members of the family depend on home for comfort, protection and peace. It is that institution which provides the mental or the emotional satisfaction. Members of the family exchange their love, sympathy and affection among themselves.</w:t>
      </w:r>
    </w:p>
    <w:p w:rsidR="00C04612" w:rsidRPr="00635901" w:rsidRDefault="00C04612" w:rsidP="00C04612">
      <w:pPr>
        <w:rPr>
          <w:rFonts w:eastAsia="Times New Roman" w:cs="Times New Roman"/>
          <w:color w:val="444444"/>
          <w:sz w:val="28"/>
          <w:szCs w:val="28"/>
          <w:shd w:val="clear" w:color="auto" w:fill="FFFFFF"/>
        </w:rPr>
      </w:pPr>
    </w:p>
    <w:p w:rsidR="00C04612" w:rsidRPr="00635901" w:rsidRDefault="009D57CC" w:rsidP="009D57CC">
      <w:pPr>
        <w:rPr>
          <w:sz w:val="28"/>
          <w:szCs w:val="28"/>
        </w:rPr>
      </w:pPr>
      <w:r w:rsidRPr="00635901">
        <w:rPr>
          <w:sz w:val="28"/>
          <w:szCs w:val="28"/>
        </w:rPr>
        <w:t>3. Traditional</w:t>
      </w:r>
      <w:r w:rsidR="00C04612" w:rsidRPr="00635901">
        <w:rPr>
          <w:sz w:val="28"/>
          <w:szCs w:val="28"/>
        </w:rPr>
        <w:t xml:space="preserve">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w:t>
      </w:r>
      <w:r w:rsidR="00C04612" w:rsidRPr="00635901">
        <w:rPr>
          <w:sz w:val="28"/>
          <w:szCs w:val="28"/>
        </w:rPr>
        <w:lastRenderedPageBreak/>
        <w:t>(Kalu 1981:353). Family in sub Saharan Africa is experiencing changes which are felt in fertility rates that is the number of children women give birth to, and age at marriage to name a few. This article seeks to examine the trends that depict family patterns in most sub Saharan</w:t>
      </w:r>
      <w:r w:rsidRPr="00635901">
        <w:rPr>
          <w:sz w:val="28"/>
          <w:szCs w:val="28"/>
        </w:rPr>
        <w:t xml:space="preserve"> African countries.</w:t>
      </w:r>
    </w:p>
    <w:p w:rsidR="009D57CC" w:rsidRPr="00635901" w:rsidRDefault="009D57CC" w:rsidP="009D57CC">
      <w:pPr>
        <w:rPr>
          <w:sz w:val="28"/>
          <w:szCs w:val="28"/>
        </w:rPr>
      </w:pPr>
    </w:p>
    <w:p w:rsidR="009D57CC" w:rsidRPr="00635901" w:rsidRDefault="009D57CC" w:rsidP="009D57CC">
      <w:pPr>
        <w:rPr>
          <w:sz w:val="28"/>
          <w:szCs w:val="28"/>
        </w:rPr>
      </w:pPr>
      <w:r w:rsidRPr="00635901">
        <w:rPr>
          <w:sz w:val="28"/>
          <w:szCs w:val="28"/>
        </w:rPr>
        <w:t>4.</w:t>
      </w:r>
      <w:r w:rsidRPr="00635901">
        <w:rPr>
          <w:rFonts w:cs="Arial"/>
          <w:color w:val="222222"/>
          <w:sz w:val="28"/>
          <w:szCs w:val="28"/>
          <w:shd w:val="clear" w:color="auto" w:fill="FFFFFF"/>
        </w:rPr>
        <w:t xml:space="preserve"> A </w:t>
      </w:r>
      <w:r w:rsidRPr="00635901">
        <w:rPr>
          <w:rFonts w:cs="Arial"/>
          <w:bCs/>
          <w:color w:val="222222"/>
          <w:sz w:val="28"/>
          <w:szCs w:val="28"/>
          <w:shd w:val="clear" w:color="auto" w:fill="FFFFFF"/>
        </w:rPr>
        <w:t xml:space="preserve">nuclear </w:t>
      </w:r>
      <w:r w:rsidR="007264C5" w:rsidRPr="00635901">
        <w:rPr>
          <w:rFonts w:cs="Arial"/>
          <w:bCs/>
          <w:color w:val="222222"/>
          <w:sz w:val="28"/>
          <w:szCs w:val="28"/>
          <w:shd w:val="clear" w:color="auto" w:fill="FFFFFF"/>
        </w:rPr>
        <w:t>family</w:t>
      </w:r>
      <w:r w:rsidRPr="00635901">
        <w:rPr>
          <w:rFonts w:cs="Arial"/>
          <w:color w:val="222222"/>
          <w:sz w:val="28"/>
          <w:szCs w:val="28"/>
          <w:shd w:val="clear" w:color="auto" w:fill="FFFFFF"/>
        </w:rPr>
        <w:t xml:space="preserve"> is a group consisting of two parents and their children (one or more). It is in contrast to a single-parent </w:t>
      </w:r>
      <w:r w:rsidRPr="00635901">
        <w:rPr>
          <w:rFonts w:cs="Arial"/>
          <w:b/>
          <w:bCs/>
          <w:color w:val="222222"/>
          <w:sz w:val="28"/>
          <w:szCs w:val="28"/>
          <w:shd w:val="clear" w:color="auto" w:fill="FFFFFF"/>
        </w:rPr>
        <w:t>family</w:t>
      </w:r>
      <w:r w:rsidRPr="00635901">
        <w:rPr>
          <w:rFonts w:cs="Arial"/>
          <w:color w:val="222222"/>
          <w:sz w:val="28"/>
          <w:szCs w:val="28"/>
          <w:shd w:val="clear" w:color="auto" w:fill="FFFFFF"/>
        </w:rPr>
        <w:t>,</w:t>
      </w:r>
      <w:r w:rsidRPr="00635901">
        <w:rPr>
          <w:sz w:val="28"/>
          <w:szCs w:val="28"/>
        </w:rPr>
        <w:t xml:space="preserve"> </w:t>
      </w:r>
      <w:proofErr w:type="gramStart"/>
      <w:r w:rsidRPr="00635901">
        <w:rPr>
          <w:sz w:val="28"/>
          <w:szCs w:val="28"/>
        </w:rPr>
        <w:t>My</w:t>
      </w:r>
      <w:proofErr w:type="gramEnd"/>
      <w:r w:rsidRPr="00635901">
        <w:rPr>
          <w:sz w:val="28"/>
          <w:szCs w:val="28"/>
        </w:rPr>
        <w:t xml:space="preserve"> nuclear family is made of my parents, my father and mother, Mr. and Mrs.</w:t>
      </w:r>
      <w:r w:rsidR="00635901" w:rsidRPr="00635901">
        <w:rPr>
          <w:sz w:val="28"/>
          <w:szCs w:val="28"/>
        </w:rPr>
        <w:t xml:space="preserve"> Adesuji,</w:t>
      </w:r>
      <w:r w:rsidRPr="00635901">
        <w:rPr>
          <w:sz w:val="28"/>
          <w:szCs w:val="28"/>
        </w:rPr>
        <w:t xml:space="preserve"> con</w:t>
      </w:r>
      <w:r w:rsidR="00635901" w:rsidRPr="00635901">
        <w:rPr>
          <w:sz w:val="28"/>
          <w:szCs w:val="28"/>
        </w:rPr>
        <w:t>sisting of just one female child which is me.</w:t>
      </w:r>
    </w:p>
    <w:p w:rsidR="009D57CC" w:rsidRPr="00635901" w:rsidRDefault="009D57CC" w:rsidP="009D57CC">
      <w:pPr>
        <w:rPr>
          <w:sz w:val="28"/>
          <w:szCs w:val="28"/>
        </w:rPr>
      </w:pPr>
      <w:r w:rsidRPr="00635901">
        <w:rPr>
          <w:sz w:val="28"/>
          <w:szCs w:val="28"/>
        </w:rPr>
        <w:t>5. Draw your family tree</w:t>
      </w:r>
    </w:p>
    <w:p w:rsidR="00635901" w:rsidRPr="00635901" w:rsidRDefault="009D57CC" w:rsidP="00635901">
      <w:pPr>
        <w:keepNext/>
        <w:rPr>
          <w:sz w:val="28"/>
          <w:szCs w:val="28"/>
        </w:rPr>
      </w:pPr>
      <w:r w:rsidRPr="00635901">
        <w:rPr>
          <w:noProof/>
          <w:sz w:val="28"/>
          <w:szCs w:val="28"/>
        </w:rPr>
        <w:drawing>
          <wp:inline distT="0" distB="0" distL="0" distR="0">
            <wp:extent cx="2722290" cy="1361145"/>
            <wp:effectExtent l="19050" t="0" r="186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722290" cy="1361145"/>
                    </a:xfrm>
                    <a:prstGeom prst="rect">
                      <a:avLst/>
                    </a:prstGeom>
                  </pic:spPr>
                </pic:pic>
              </a:graphicData>
            </a:graphic>
          </wp:inline>
        </w:drawing>
      </w:r>
    </w:p>
    <w:p w:rsidR="009D57CC" w:rsidRPr="00635901" w:rsidRDefault="009D57CC" w:rsidP="00635901">
      <w:pPr>
        <w:pStyle w:val="Caption"/>
        <w:rPr>
          <w:sz w:val="28"/>
          <w:szCs w:val="28"/>
        </w:rPr>
      </w:pPr>
    </w:p>
    <w:p w:rsidR="009D57CC" w:rsidRPr="00635901" w:rsidRDefault="009D57CC" w:rsidP="009D57CC">
      <w:pPr>
        <w:pStyle w:val="ListParagraph"/>
        <w:rPr>
          <w:rFonts w:eastAsia="Times New Roman" w:cs="Times New Roman"/>
          <w:color w:val="444444"/>
          <w:sz w:val="28"/>
          <w:szCs w:val="28"/>
          <w:shd w:val="clear" w:color="auto" w:fill="FFFFFF"/>
        </w:rPr>
      </w:pPr>
    </w:p>
    <w:p w:rsidR="00C04612" w:rsidRPr="00635901" w:rsidRDefault="00C04612" w:rsidP="00C04612">
      <w:pPr>
        <w:pStyle w:val="ListParagraph"/>
        <w:rPr>
          <w:sz w:val="28"/>
          <w:szCs w:val="28"/>
        </w:rPr>
      </w:pPr>
    </w:p>
    <w:sectPr w:rsidR="00C04612" w:rsidRPr="00635901" w:rsidSect="00437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486"/>
    <w:multiLevelType w:val="hybridMultilevel"/>
    <w:tmpl w:val="BDA0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77AD4"/>
    <w:multiLevelType w:val="hybridMultilevel"/>
    <w:tmpl w:val="BDA0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A2FD1"/>
    <w:rsid w:val="000A2FD1"/>
    <w:rsid w:val="00437BA7"/>
    <w:rsid w:val="00635901"/>
    <w:rsid w:val="007264C5"/>
    <w:rsid w:val="009D57CC"/>
    <w:rsid w:val="00C04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7"/>
  </w:style>
  <w:style w:type="paragraph" w:styleId="Heading4">
    <w:name w:val="heading 4"/>
    <w:basedOn w:val="Normal"/>
    <w:link w:val="Heading4Char"/>
    <w:uiPriority w:val="9"/>
    <w:qFormat/>
    <w:rsid w:val="00C046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FD1"/>
    <w:rPr>
      <w:b/>
      <w:bCs/>
    </w:rPr>
  </w:style>
  <w:style w:type="paragraph" w:styleId="NormalWeb">
    <w:name w:val="Normal (Web)"/>
    <w:basedOn w:val="Normal"/>
    <w:uiPriority w:val="99"/>
    <w:unhideWhenUsed/>
    <w:rsid w:val="000A2F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2FD1"/>
    <w:pPr>
      <w:ind w:left="720"/>
      <w:contextualSpacing/>
    </w:pPr>
  </w:style>
  <w:style w:type="character" w:customStyle="1" w:styleId="hgkelc">
    <w:name w:val="hgkelc"/>
    <w:basedOn w:val="DefaultParagraphFont"/>
    <w:rsid w:val="000A2FD1"/>
  </w:style>
  <w:style w:type="character" w:customStyle="1" w:styleId="Heading4Char">
    <w:name w:val="Heading 4 Char"/>
    <w:basedOn w:val="DefaultParagraphFont"/>
    <w:link w:val="Heading4"/>
    <w:uiPriority w:val="9"/>
    <w:rsid w:val="00C0461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D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CC"/>
    <w:rPr>
      <w:rFonts w:ascii="Tahoma" w:hAnsi="Tahoma" w:cs="Tahoma"/>
      <w:sz w:val="16"/>
      <w:szCs w:val="16"/>
    </w:rPr>
  </w:style>
  <w:style w:type="paragraph" w:styleId="Caption">
    <w:name w:val="caption"/>
    <w:basedOn w:val="Normal"/>
    <w:next w:val="Normal"/>
    <w:uiPriority w:val="35"/>
    <w:unhideWhenUsed/>
    <w:qFormat/>
    <w:rsid w:val="0063590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4642052">
      <w:bodyDiv w:val="1"/>
      <w:marLeft w:val="0"/>
      <w:marRight w:val="0"/>
      <w:marTop w:val="0"/>
      <w:marBottom w:val="0"/>
      <w:divBdr>
        <w:top w:val="none" w:sz="0" w:space="0" w:color="auto"/>
        <w:left w:val="none" w:sz="0" w:space="0" w:color="auto"/>
        <w:bottom w:val="none" w:sz="0" w:space="0" w:color="auto"/>
        <w:right w:val="none" w:sz="0" w:space="0" w:color="auto"/>
      </w:divBdr>
    </w:div>
    <w:div w:id="327516159">
      <w:bodyDiv w:val="1"/>
      <w:marLeft w:val="0"/>
      <w:marRight w:val="0"/>
      <w:marTop w:val="0"/>
      <w:marBottom w:val="0"/>
      <w:divBdr>
        <w:top w:val="none" w:sz="0" w:space="0" w:color="auto"/>
        <w:left w:val="none" w:sz="0" w:space="0" w:color="auto"/>
        <w:bottom w:val="none" w:sz="0" w:space="0" w:color="auto"/>
        <w:right w:val="none" w:sz="0" w:space="0" w:color="auto"/>
      </w:divBdr>
    </w:div>
    <w:div w:id="588583989">
      <w:bodyDiv w:val="1"/>
      <w:marLeft w:val="0"/>
      <w:marRight w:val="0"/>
      <w:marTop w:val="0"/>
      <w:marBottom w:val="0"/>
      <w:divBdr>
        <w:top w:val="none" w:sz="0" w:space="0" w:color="auto"/>
        <w:left w:val="none" w:sz="0" w:space="0" w:color="auto"/>
        <w:bottom w:val="none" w:sz="0" w:space="0" w:color="auto"/>
        <w:right w:val="none" w:sz="0" w:space="0" w:color="auto"/>
      </w:divBdr>
    </w:div>
    <w:div w:id="1783763299">
      <w:bodyDiv w:val="1"/>
      <w:marLeft w:val="0"/>
      <w:marRight w:val="0"/>
      <w:marTop w:val="0"/>
      <w:marBottom w:val="0"/>
      <w:divBdr>
        <w:top w:val="none" w:sz="0" w:space="0" w:color="auto"/>
        <w:left w:val="none" w:sz="0" w:space="0" w:color="auto"/>
        <w:bottom w:val="none" w:sz="0" w:space="0" w:color="auto"/>
        <w:right w:val="none" w:sz="0" w:space="0" w:color="auto"/>
      </w:divBdr>
    </w:div>
    <w:div w:id="1812405662">
      <w:bodyDiv w:val="1"/>
      <w:marLeft w:val="0"/>
      <w:marRight w:val="0"/>
      <w:marTop w:val="0"/>
      <w:marBottom w:val="0"/>
      <w:divBdr>
        <w:top w:val="none" w:sz="0" w:space="0" w:color="auto"/>
        <w:left w:val="none" w:sz="0" w:space="0" w:color="auto"/>
        <w:bottom w:val="none" w:sz="0" w:space="0" w:color="auto"/>
        <w:right w:val="none" w:sz="0" w:space="0" w:color="auto"/>
      </w:divBdr>
      <w:divsChild>
        <w:div w:id="1803189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YHEMAI BEADS CONCEPT</dc:creator>
  <cp:lastModifiedBy>YHEMAI BEADS CONCEPT</cp:lastModifiedBy>
  <cp:revision>2</cp:revision>
  <dcterms:created xsi:type="dcterms:W3CDTF">2020-07-28T16:09:00Z</dcterms:created>
  <dcterms:modified xsi:type="dcterms:W3CDTF">2020-07-28T16:52:00Z</dcterms:modified>
</cp:coreProperties>
</file>