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542" w:rsidRPr="006A42B7" w:rsidRDefault="00111542" w:rsidP="00111542">
      <w:pPr>
        <w:spacing w:line="240" w:lineRule="auto"/>
      </w:pPr>
      <w:r w:rsidRPr="006A42B7">
        <w:t>NAME: ALFA UNEKWU-OJO MICHELLE</w:t>
      </w:r>
    </w:p>
    <w:p w:rsidR="00111542" w:rsidRPr="006A42B7" w:rsidRDefault="00111542" w:rsidP="00111542">
      <w:pPr>
        <w:spacing w:line="240" w:lineRule="auto"/>
      </w:pPr>
      <w:r w:rsidRPr="006A42B7">
        <w:t>MATRIC NUMBER: 17/MHS01/051</w:t>
      </w:r>
    </w:p>
    <w:p w:rsidR="00111542" w:rsidRPr="006A42B7" w:rsidRDefault="00111542" w:rsidP="00111542">
      <w:pPr>
        <w:spacing w:line="240" w:lineRule="auto"/>
      </w:pPr>
      <w:r w:rsidRPr="006A42B7">
        <w:t>COURSE: NEUROPHYSIOLOGY</w:t>
      </w:r>
    </w:p>
    <w:p w:rsidR="00111542" w:rsidRPr="006A42B7" w:rsidRDefault="00111542" w:rsidP="00111542">
      <w:pPr>
        <w:spacing w:line="240" w:lineRule="auto"/>
      </w:pPr>
      <w:r w:rsidRPr="006A42B7">
        <w:t>DEPARTMENT: MEDICINE AND SURGERY</w:t>
      </w:r>
    </w:p>
    <w:p w:rsidR="00111542" w:rsidRPr="006A42B7" w:rsidRDefault="00111542" w:rsidP="00111542">
      <w:pPr>
        <w:spacing w:line="240" w:lineRule="auto"/>
      </w:pPr>
      <w:r w:rsidRPr="006A42B7">
        <w:t>LEVEL: 300</w:t>
      </w:r>
    </w:p>
    <w:p w:rsidR="00111542" w:rsidRPr="006A42B7" w:rsidRDefault="00111542" w:rsidP="00111542">
      <w:pPr>
        <w:spacing w:line="240" w:lineRule="auto"/>
      </w:pPr>
      <w:r w:rsidRPr="006A42B7">
        <w:t>ASSIGNMENT</w:t>
      </w:r>
    </w:p>
    <w:p w:rsidR="00C16716" w:rsidRPr="006A42B7" w:rsidRDefault="00111542" w:rsidP="005F01FE">
      <w:pPr>
        <w:pStyle w:val="ListParagraph"/>
        <w:numPr>
          <w:ilvl w:val="0"/>
          <w:numId w:val="1"/>
        </w:numPr>
        <w:spacing w:line="240" w:lineRule="auto"/>
      </w:pPr>
      <w:r w:rsidRPr="006A42B7">
        <w:t xml:space="preserve">Physiology of sleep </w:t>
      </w:r>
    </w:p>
    <w:p w:rsidR="00382CBD" w:rsidRPr="006A42B7" w:rsidRDefault="00382CBD" w:rsidP="00382CBD">
      <w:pPr>
        <w:pStyle w:val="ListParagraph"/>
        <w:spacing w:line="240" w:lineRule="auto"/>
      </w:pPr>
      <w:r w:rsidRPr="006A42B7">
        <w:t>Sleep is defined as unconsciousness from which a person can be aroused by sensory or other stimuli. It is different from coma, which is unconsciousness from which a person cannot be aroused. There are multiple stages of sleep, from very light sleep to very deep sleep. Sleep researchers also divide sleep into two entirely different types that have different qualities.</w:t>
      </w:r>
    </w:p>
    <w:p w:rsidR="00382CBD" w:rsidRPr="006A42B7" w:rsidRDefault="00382CBD" w:rsidP="00382CBD">
      <w:pPr>
        <w:pStyle w:val="ListParagraph"/>
        <w:spacing w:line="240" w:lineRule="auto"/>
      </w:pPr>
    </w:p>
    <w:p w:rsidR="00382CBD" w:rsidRPr="006A42B7" w:rsidRDefault="00382CBD" w:rsidP="00382CBD">
      <w:pPr>
        <w:pStyle w:val="ListParagraph"/>
        <w:spacing w:line="240" w:lineRule="auto"/>
      </w:pPr>
      <w:r w:rsidRPr="006A42B7">
        <w:t xml:space="preserve">The two types of sleep- slow wave sleep and rapid eye movement sleep </w:t>
      </w:r>
    </w:p>
    <w:p w:rsidR="00382CBD" w:rsidRPr="006A42B7" w:rsidRDefault="00382CBD" w:rsidP="00382CBD">
      <w:pPr>
        <w:pStyle w:val="ListParagraph"/>
        <w:spacing w:line="240" w:lineRule="auto"/>
      </w:pPr>
      <w:r w:rsidRPr="006A42B7">
        <w:t xml:space="preserve">         Each night, a person goes through stages of two major types of sleep that alternate </w:t>
      </w:r>
      <w:proofErr w:type="spellStart"/>
      <w:r w:rsidRPr="006A42B7">
        <w:t>ith</w:t>
      </w:r>
      <w:proofErr w:type="spellEnd"/>
      <w:r w:rsidRPr="006A42B7">
        <w:t xml:space="preserve"> each other.</w:t>
      </w:r>
    </w:p>
    <w:p w:rsidR="00382CBD" w:rsidRPr="006A42B7" w:rsidRDefault="005A23E8" w:rsidP="005A23E8">
      <w:pPr>
        <w:spacing w:line="240" w:lineRule="auto"/>
      </w:pPr>
      <w:r>
        <w:t xml:space="preserve">     </w:t>
      </w:r>
      <w:r w:rsidR="00382CBD" w:rsidRPr="006A42B7">
        <w:t>The types of sleep are called:</w:t>
      </w:r>
    </w:p>
    <w:p w:rsidR="00382CBD" w:rsidRPr="006A42B7" w:rsidRDefault="00382CBD" w:rsidP="00382CBD">
      <w:pPr>
        <w:pStyle w:val="ListParagraph"/>
        <w:numPr>
          <w:ilvl w:val="0"/>
          <w:numId w:val="2"/>
        </w:numPr>
        <w:spacing w:line="240" w:lineRule="auto"/>
      </w:pPr>
      <w:r w:rsidRPr="006A42B7">
        <w:t>Rapid eye movement sleep (REM) sleep, in which the eyes undergo rapid movements even though the person is still asleep</w:t>
      </w:r>
    </w:p>
    <w:p w:rsidR="00382CBD" w:rsidRPr="006A42B7" w:rsidRDefault="00382CBD" w:rsidP="00382CBD">
      <w:pPr>
        <w:pStyle w:val="ListParagraph"/>
        <w:numPr>
          <w:ilvl w:val="0"/>
          <w:numId w:val="2"/>
        </w:numPr>
        <w:spacing w:line="240" w:lineRule="auto"/>
      </w:pPr>
      <w:r w:rsidRPr="006A42B7">
        <w:t xml:space="preserve">Slow-wave sleep or non-REM (NREM) sleep, in which the brain waves are strong and of low frequency </w:t>
      </w:r>
    </w:p>
    <w:p w:rsidR="00382CBD" w:rsidRPr="006A42B7" w:rsidRDefault="00382CBD" w:rsidP="00382CBD">
      <w:pPr>
        <w:pStyle w:val="ListParagraph"/>
        <w:spacing w:line="240" w:lineRule="auto"/>
        <w:ind w:left="1080"/>
      </w:pPr>
      <w:r w:rsidRPr="006A42B7">
        <w:t xml:space="preserve">        REM sleep occurs in episodes that occupy about 25 percent of the sleep time in young adults: each episode normally recurs about every 90 minutes. This type of sleep is not so </w:t>
      </w:r>
      <w:proofErr w:type="gramStart"/>
      <w:r w:rsidRPr="006A42B7">
        <w:t>restful ,</w:t>
      </w:r>
      <w:proofErr w:type="gramEnd"/>
      <w:r w:rsidRPr="006A42B7">
        <w:t xml:space="preserve"> and it is often associated with vivid dreaming. Most sleep during each night </w:t>
      </w:r>
      <w:r w:rsidR="00843767" w:rsidRPr="006A42B7">
        <w:t>is of the slow wave variety, which is the deep, restful sleep that the person experiences during the first hour of sleep after having been awake for many hours.</w:t>
      </w:r>
    </w:p>
    <w:p w:rsidR="00843767" w:rsidRPr="006A42B7" w:rsidRDefault="00843767" w:rsidP="00382CBD">
      <w:pPr>
        <w:pStyle w:val="ListParagraph"/>
        <w:spacing w:line="240" w:lineRule="auto"/>
        <w:ind w:left="1080"/>
      </w:pPr>
    </w:p>
    <w:p w:rsidR="00843767" w:rsidRPr="006A42B7" w:rsidRDefault="00843767" w:rsidP="00382CBD">
      <w:pPr>
        <w:pStyle w:val="ListParagraph"/>
        <w:spacing w:line="240" w:lineRule="auto"/>
        <w:ind w:left="1080"/>
      </w:pPr>
      <w:r w:rsidRPr="006A42B7">
        <w:t xml:space="preserve">REM (PARADOXICAL, SYCHRONIZED) SLEEP </w:t>
      </w:r>
    </w:p>
    <w:p w:rsidR="00843767" w:rsidRPr="006A42B7" w:rsidRDefault="00843767" w:rsidP="00382CBD">
      <w:pPr>
        <w:pStyle w:val="ListParagraph"/>
        <w:spacing w:line="240" w:lineRule="auto"/>
        <w:ind w:left="1080"/>
      </w:pPr>
      <w:r w:rsidRPr="006A42B7">
        <w:t xml:space="preserve">    In a normal night of sleep, bouts of REM sleep lasting 5 to 30 minutes usually appear on average every 90 minutes in young adults. When a person is extremely sleepy, each bout of REM sleep is short and may even be absent. As the person becomes more rested through the night, durations of the REM bouts increase. </w:t>
      </w:r>
    </w:p>
    <w:p w:rsidR="00843767" w:rsidRPr="006A42B7" w:rsidRDefault="00843767" w:rsidP="00382CBD">
      <w:pPr>
        <w:pStyle w:val="ListParagraph"/>
        <w:spacing w:line="240" w:lineRule="auto"/>
        <w:ind w:left="1080"/>
      </w:pPr>
      <w:r w:rsidRPr="006A42B7">
        <w:t>REM sleep has several important characteristics:</w:t>
      </w:r>
    </w:p>
    <w:p w:rsidR="00843767" w:rsidRPr="006A42B7" w:rsidRDefault="00843767" w:rsidP="00843767">
      <w:pPr>
        <w:pStyle w:val="ListParagraph"/>
        <w:numPr>
          <w:ilvl w:val="0"/>
          <w:numId w:val="3"/>
        </w:numPr>
        <w:spacing w:line="240" w:lineRule="auto"/>
      </w:pPr>
      <w:r w:rsidRPr="006A42B7">
        <w:t xml:space="preserve">It is an active form of sleep usually associated with dreaming and active body muscle movements </w:t>
      </w:r>
    </w:p>
    <w:p w:rsidR="00843767" w:rsidRPr="006A42B7" w:rsidRDefault="00843767" w:rsidP="00843767">
      <w:pPr>
        <w:pStyle w:val="ListParagraph"/>
        <w:numPr>
          <w:ilvl w:val="0"/>
          <w:numId w:val="3"/>
        </w:numPr>
        <w:spacing w:line="240" w:lineRule="auto"/>
      </w:pPr>
      <w:r w:rsidRPr="006A42B7">
        <w:t xml:space="preserve">The person is even more difficult to arouse by sensory stimuli than during deep slow-wave sleep, and yet people usually awaken spontaneously in the morning during an episode of REM sleep </w:t>
      </w:r>
    </w:p>
    <w:p w:rsidR="00843767" w:rsidRPr="006A42B7" w:rsidRDefault="00843767" w:rsidP="00843767">
      <w:pPr>
        <w:pStyle w:val="ListParagraph"/>
        <w:numPr>
          <w:ilvl w:val="0"/>
          <w:numId w:val="3"/>
        </w:numPr>
        <w:spacing w:line="240" w:lineRule="auto"/>
      </w:pPr>
      <w:r w:rsidRPr="006A42B7">
        <w:t xml:space="preserve">Muscle tone throughout the body is exceedingly depressed, indicating strong inhibition of the spinal muscle control areas </w:t>
      </w:r>
    </w:p>
    <w:p w:rsidR="00843767" w:rsidRPr="006A42B7" w:rsidRDefault="00843767" w:rsidP="00843767">
      <w:pPr>
        <w:pStyle w:val="ListParagraph"/>
        <w:numPr>
          <w:ilvl w:val="0"/>
          <w:numId w:val="3"/>
        </w:numPr>
        <w:spacing w:line="240" w:lineRule="auto"/>
      </w:pPr>
      <w:r w:rsidRPr="006A42B7">
        <w:t xml:space="preserve">Heart rate and respiratory rate usually become irregular, which is characteristic of the dream state </w:t>
      </w:r>
    </w:p>
    <w:p w:rsidR="00843767" w:rsidRPr="006A42B7" w:rsidRDefault="00843767" w:rsidP="00843767">
      <w:pPr>
        <w:pStyle w:val="ListParagraph"/>
        <w:numPr>
          <w:ilvl w:val="0"/>
          <w:numId w:val="3"/>
        </w:numPr>
        <w:spacing w:line="240" w:lineRule="auto"/>
      </w:pPr>
      <w:r w:rsidRPr="006A42B7">
        <w:t xml:space="preserve">Despite the extreme inhibition of the peripheral muscles, irregular muscle movements do occur in addition to the rapid movements of the eye </w:t>
      </w:r>
    </w:p>
    <w:p w:rsidR="00843767" w:rsidRPr="006A42B7" w:rsidRDefault="00843767" w:rsidP="00843767">
      <w:pPr>
        <w:pStyle w:val="ListParagraph"/>
        <w:numPr>
          <w:ilvl w:val="0"/>
          <w:numId w:val="3"/>
        </w:numPr>
        <w:spacing w:line="240" w:lineRule="auto"/>
      </w:pPr>
      <w:r w:rsidRPr="006A42B7">
        <w:t>The brain is highly active in REM sleep</w:t>
      </w:r>
      <w:r w:rsidR="001765F9" w:rsidRPr="006A42B7">
        <w:t xml:space="preserve">, and overall brain metabolism may be increased as much as 20 percent. An </w:t>
      </w:r>
      <w:proofErr w:type="gramStart"/>
      <w:r w:rsidR="001765F9" w:rsidRPr="006A42B7">
        <w:t>electroencephalogram(</w:t>
      </w:r>
      <w:proofErr w:type="gramEnd"/>
      <w:r w:rsidR="001765F9" w:rsidRPr="006A42B7">
        <w:t xml:space="preserve">EEG) shows a pattern of brain waves similar to those that occur during wakefulness. </w:t>
      </w:r>
    </w:p>
    <w:p w:rsidR="001765F9" w:rsidRPr="006A42B7" w:rsidRDefault="001765F9" w:rsidP="001765F9">
      <w:pPr>
        <w:pStyle w:val="ListParagraph"/>
        <w:spacing w:line="240" w:lineRule="auto"/>
        <w:ind w:left="1440"/>
      </w:pPr>
      <w:r w:rsidRPr="006A42B7">
        <w:lastRenderedPageBreak/>
        <w:t xml:space="preserve">      This type of sleep is also called paradoxical sleep because it is a paradox that a person can still be asleep despite the presence of marked activity in the brain.</w:t>
      </w:r>
    </w:p>
    <w:p w:rsidR="001765F9" w:rsidRPr="006A42B7" w:rsidRDefault="001765F9" w:rsidP="001765F9">
      <w:pPr>
        <w:pStyle w:val="ListParagraph"/>
        <w:spacing w:line="240" w:lineRule="auto"/>
        <w:ind w:left="1440"/>
      </w:pPr>
      <w:r w:rsidRPr="006A42B7">
        <w:t xml:space="preserve">      REM sleep is a type of sleep in which the brain is quite active. However, the person is not fully aware of his or her surroundings, and therefore he or she is truly asleep.</w:t>
      </w:r>
    </w:p>
    <w:p w:rsidR="001765F9" w:rsidRPr="006A42B7" w:rsidRDefault="001765F9" w:rsidP="001765F9">
      <w:pPr>
        <w:pStyle w:val="ListParagraph"/>
        <w:spacing w:line="240" w:lineRule="auto"/>
        <w:ind w:left="1440"/>
      </w:pPr>
    </w:p>
    <w:p w:rsidR="001765F9" w:rsidRPr="006A42B7" w:rsidRDefault="001765F9" w:rsidP="001765F9">
      <w:pPr>
        <w:pStyle w:val="ListParagraph"/>
        <w:spacing w:line="240" w:lineRule="auto"/>
        <w:ind w:left="1440"/>
      </w:pPr>
      <w:r w:rsidRPr="006A42B7">
        <w:t xml:space="preserve">SLOW-WAVE SLEEP </w:t>
      </w:r>
    </w:p>
    <w:p w:rsidR="001765F9" w:rsidRPr="006A42B7" w:rsidRDefault="001765F9" w:rsidP="001765F9">
      <w:pPr>
        <w:pStyle w:val="ListParagraph"/>
        <w:spacing w:line="240" w:lineRule="auto"/>
        <w:ind w:left="1440"/>
      </w:pPr>
      <w:r w:rsidRPr="006A42B7">
        <w:t xml:space="preserve">Deep sleep is the sleep that occurs during the first hour after going to sleep after been kept awake for more than 24 hours. This sleep is exceedingly restful and is associated with decreases in both peripheral </w:t>
      </w:r>
      <w:r w:rsidR="00136FF8" w:rsidRPr="006A42B7">
        <w:t>vascular tone and other vegetative functions of the body. For instance, 10 to 30 percent decreases occur in blood pressure, respiratory rate and basal metabolic rate.</w:t>
      </w:r>
    </w:p>
    <w:p w:rsidR="00136FF8" w:rsidRPr="006A42B7" w:rsidRDefault="00136FF8" w:rsidP="00136FF8">
      <w:pPr>
        <w:pStyle w:val="ListParagraph"/>
        <w:spacing w:line="240" w:lineRule="auto"/>
        <w:ind w:left="1440"/>
      </w:pPr>
      <w:r w:rsidRPr="006A42B7">
        <w:t xml:space="preserve">           Although slow-wave sleep is frequently called “dreamless sleep”, dreams and sometimes nightmares do occur during slow-wave sleep. The difference between dreams that occur in slow-wave sleep and those that occur in REM sleep is that those of REM sleep are associated with more bodily muscle activity. The dreams of slow-wave sleep are usually not remembered because consolidation of the dreams in memory does not occur.  </w:t>
      </w:r>
    </w:p>
    <w:p w:rsidR="00382CBD" w:rsidRPr="006A42B7" w:rsidRDefault="00382CBD" w:rsidP="00382CBD">
      <w:pPr>
        <w:pStyle w:val="ListParagraph"/>
        <w:spacing w:line="240" w:lineRule="auto"/>
      </w:pPr>
      <w:r w:rsidRPr="006A42B7">
        <w:t xml:space="preserve">            </w:t>
      </w:r>
    </w:p>
    <w:p w:rsidR="00C16716" w:rsidRPr="006A42B7" w:rsidRDefault="005F01FE" w:rsidP="00136FF8">
      <w:pPr>
        <w:pStyle w:val="ListParagraph"/>
        <w:spacing w:line="240" w:lineRule="auto"/>
      </w:pPr>
      <w:r w:rsidRPr="006A42B7">
        <w:t xml:space="preserve">                     </w:t>
      </w:r>
    </w:p>
    <w:p w:rsidR="00EA2287" w:rsidRPr="006A42B7" w:rsidRDefault="00111542" w:rsidP="00EA2287">
      <w:pPr>
        <w:pStyle w:val="ListParagraph"/>
        <w:numPr>
          <w:ilvl w:val="0"/>
          <w:numId w:val="1"/>
        </w:numPr>
        <w:spacing w:line="240" w:lineRule="auto"/>
      </w:pPr>
      <w:r w:rsidRPr="006A42B7">
        <w:t xml:space="preserve">Role of basal ganglia in coordinating movement </w:t>
      </w:r>
    </w:p>
    <w:p w:rsidR="00EA2287" w:rsidRPr="006A42B7" w:rsidRDefault="00EA2287" w:rsidP="00EA2287">
      <w:pPr>
        <w:pStyle w:val="ListParagraph"/>
        <w:spacing w:line="240" w:lineRule="auto"/>
      </w:pPr>
      <w:r w:rsidRPr="006A42B7">
        <w:t xml:space="preserve">         The basal ganglia constitute another accessory motor system that functions usually not by itself but in close association with the cerebral cortex and </w:t>
      </w:r>
      <w:proofErr w:type="spellStart"/>
      <w:r w:rsidRPr="006A42B7">
        <w:t>corticospinal</w:t>
      </w:r>
      <w:proofErr w:type="spellEnd"/>
      <w:r w:rsidRPr="006A42B7">
        <w:t xml:space="preserve"> motor control system. Basal ganglia receive most of their input from the cerebral cortex and also return almost all their output signals back to the cortex.</w:t>
      </w:r>
    </w:p>
    <w:p w:rsidR="00EA2287" w:rsidRPr="006A42B7" w:rsidRDefault="00EA2287" w:rsidP="00EA2287">
      <w:pPr>
        <w:pStyle w:val="ListParagraph"/>
        <w:spacing w:line="240" w:lineRule="auto"/>
      </w:pPr>
      <w:r w:rsidRPr="006A42B7">
        <w:t xml:space="preserve">DIAGRAM </w:t>
      </w:r>
    </w:p>
    <w:p w:rsidR="00EA2287" w:rsidRDefault="006105B1" w:rsidP="00EA2287">
      <w:pPr>
        <w:pStyle w:val="ListParagraph"/>
        <w:spacing w:line="240" w:lineRule="auto"/>
      </w:pPr>
      <w:r>
        <w:rPr>
          <w:noProof/>
          <w:lang w:eastAsia="en-GB"/>
        </w:rPr>
        <w:drawing>
          <wp:inline distT="0" distB="0" distL="0" distR="0">
            <wp:extent cx="4167002" cy="2126627"/>
            <wp:effectExtent l="19050" t="0" r="494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166642" cy="2126443"/>
                    </a:xfrm>
                    <a:prstGeom prst="rect">
                      <a:avLst/>
                    </a:prstGeom>
                    <a:noFill/>
                    <a:ln w="9525">
                      <a:noFill/>
                      <a:miter lim="800000"/>
                      <a:headEnd/>
                      <a:tailEnd/>
                    </a:ln>
                  </pic:spPr>
                </pic:pic>
              </a:graphicData>
            </a:graphic>
          </wp:inline>
        </w:drawing>
      </w:r>
    </w:p>
    <w:p w:rsidR="006105B1" w:rsidRPr="006A42B7" w:rsidRDefault="006105B1" w:rsidP="00EA2287">
      <w:pPr>
        <w:pStyle w:val="ListParagraph"/>
        <w:spacing w:line="240" w:lineRule="auto"/>
      </w:pPr>
    </w:p>
    <w:p w:rsidR="00EA2287" w:rsidRPr="006A42B7" w:rsidRDefault="00EA2287" w:rsidP="00EA2287">
      <w:pPr>
        <w:pStyle w:val="ListParagraph"/>
        <w:spacing w:line="240" w:lineRule="auto"/>
        <w:rPr>
          <w:i/>
        </w:rPr>
      </w:pPr>
      <w:r w:rsidRPr="006A42B7">
        <w:t xml:space="preserve">On each side of the brain, these ganglia consist of the </w:t>
      </w:r>
      <w:r w:rsidRPr="006A42B7">
        <w:rPr>
          <w:i/>
        </w:rPr>
        <w:t>caudate nucleus</w:t>
      </w:r>
      <w:r w:rsidRPr="006A42B7">
        <w:t xml:space="preserve">, </w:t>
      </w:r>
      <w:proofErr w:type="spellStart"/>
      <w:r w:rsidRPr="006A42B7">
        <w:rPr>
          <w:i/>
        </w:rPr>
        <w:t>putamen</w:t>
      </w:r>
      <w:proofErr w:type="spellEnd"/>
      <w:r w:rsidRPr="006A42B7">
        <w:rPr>
          <w:i/>
        </w:rPr>
        <w:t xml:space="preserve">, </w:t>
      </w:r>
      <w:proofErr w:type="spellStart"/>
      <w:r w:rsidRPr="006A42B7">
        <w:rPr>
          <w:i/>
        </w:rPr>
        <w:t>globus</w:t>
      </w:r>
      <w:proofErr w:type="spellEnd"/>
      <w:r w:rsidRPr="006A42B7">
        <w:t xml:space="preserve"> </w:t>
      </w:r>
      <w:proofErr w:type="spellStart"/>
      <w:r w:rsidRPr="006A42B7">
        <w:rPr>
          <w:i/>
        </w:rPr>
        <w:t>pallidus</w:t>
      </w:r>
      <w:proofErr w:type="spellEnd"/>
      <w:r w:rsidRPr="006A42B7">
        <w:rPr>
          <w:i/>
        </w:rPr>
        <w:t xml:space="preserve">, </w:t>
      </w:r>
      <w:proofErr w:type="spellStart"/>
      <w:r w:rsidRPr="006A42B7">
        <w:rPr>
          <w:i/>
        </w:rPr>
        <w:t>substantia</w:t>
      </w:r>
      <w:proofErr w:type="spellEnd"/>
      <w:r w:rsidRPr="006A42B7">
        <w:rPr>
          <w:i/>
        </w:rPr>
        <w:t xml:space="preserve"> </w:t>
      </w:r>
      <w:proofErr w:type="spellStart"/>
      <w:r w:rsidRPr="006A42B7">
        <w:rPr>
          <w:i/>
        </w:rPr>
        <w:t>nigra</w:t>
      </w:r>
      <w:proofErr w:type="spellEnd"/>
      <w:r w:rsidRPr="006A42B7">
        <w:t xml:space="preserve"> and </w:t>
      </w:r>
      <w:proofErr w:type="spellStart"/>
      <w:r w:rsidRPr="006A42B7">
        <w:rPr>
          <w:i/>
        </w:rPr>
        <w:t>subthalamic</w:t>
      </w:r>
      <w:proofErr w:type="spellEnd"/>
      <w:r w:rsidRPr="006A42B7">
        <w:rPr>
          <w:i/>
        </w:rPr>
        <w:t xml:space="preserve"> nucleus</w:t>
      </w:r>
      <w:r w:rsidRPr="006A42B7">
        <w:t xml:space="preserve">. They are located mainly lateral to and surrounding the thalamus, occupying a large portion of the interior regions of both cerebral hemispheres. Almost all motor and sensory nerve </w:t>
      </w:r>
      <w:proofErr w:type="spellStart"/>
      <w:r w:rsidRPr="006A42B7">
        <w:t>fibers</w:t>
      </w:r>
      <w:proofErr w:type="spellEnd"/>
      <w:r w:rsidRPr="006A42B7">
        <w:t xml:space="preserve"> connecting the cerebral cortex and spinal cord pass through the space that lies between </w:t>
      </w:r>
      <w:r w:rsidR="002E17B2" w:rsidRPr="006A42B7">
        <w:t xml:space="preserve">the major masses of basal ganglia, the </w:t>
      </w:r>
      <w:r w:rsidR="002E17B2" w:rsidRPr="006A42B7">
        <w:rPr>
          <w:i/>
        </w:rPr>
        <w:t>caudate nucleus</w:t>
      </w:r>
      <w:r w:rsidR="002E17B2" w:rsidRPr="006A42B7">
        <w:t xml:space="preserve"> and the </w:t>
      </w:r>
      <w:proofErr w:type="spellStart"/>
      <w:r w:rsidR="002E17B2" w:rsidRPr="006A42B7">
        <w:rPr>
          <w:i/>
        </w:rPr>
        <w:t>putamen</w:t>
      </w:r>
      <w:proofErr w:type="spellEnd"/>
      <w:r w:rsidR="002E17B2" w:rsidRPr="006A42B7">
        <w:t xml:space="preserve">. This space is called the </w:t>
      </w:r>
      <w:r w:rsidR="002E17B2" w:rsidRPr="006A42B7">
        <w:rPr>
          <w:i/>
        </w:rPr>
        <w:t>internal capsule.</w:t>
      </w:r>
    </w:p>
    <w:p w:rsidR="002E17B2" w:rsidRPr="006A42B7" w:rsidRDefault="002E17B2" w:rsidP="00EA2287">
      <w:pPr>
        <w:pStyle w:val="ListParagraph"/>
        <w:spacing w:line="240" w:lineRule="auto"/>
      </w:pPr>
    </w:p>
    <w:p w:rsidR="002E17B2" w:rsidRPr="006A42B7" w:rsidRDefault="002E17B2" w:rsidP="00EA2287">
      <w:pPr>
        <w:pStyle w:val="ListParagraph"/>
        <w:spacing w:line="240" w:lineRule="auto"/>
      </w:pPr>
      <w:r w:rsidRPr="006A42B7">
        <w:t>NEURONAL CIRCUITRY OF THE BASAL GANGLIA</w:t>
      </w:r>
    </w:p>
    <w:p w:rsidR="002E17B2" w:rsidRPr="006A42B7" w:rsidRDefault="002E17B2" w:rsidP="005A23E8">
      <w:pPr>
        <w:pStyle w:val="ListParagraph"/>
        <w:spacing w:line="240" w:lineRule="auto"/>
      </w:pPr>
      <w:r w:rsidRPr="006A42B7">
        <w:t xml:space="preserve">To the left </w:t>
      </w:r>
      <w:proofErr w:type="gramStart"/>
      <w:r w:rsidRPr="006A42B7">
        <w:t>is</w:t>
      </w:r>
      <w:proofErr w:type="gramEnd"/>
      <w:r w:rsidRPr="006A42B7">
        <w:t xml:space="preserve"> the motor cortex, thalamus and associated brain stem and </w:t>
      </w:r>
      <w:proofErr w:type="spellStart"/>
      <w:r w:rsidRPr="006A42B7">
        <w:t>cerebellar</w:t>
      </w:r>
      <w:proofErr w:type="spellEnd"/>
      <w:r w:rsidRPr="006A42B7">
        <w:t xml:space="preserve"> circuitry. To the right is the major circuitry of the basal ganglia system which </w:t>
      </w:r>
      <w:proofErr w:type="gramStart"/>
      <w:r w:rsidRPr="006A42B7">
        <w:t>have</w:t>
      </w:r>
      <w:proofErr w:type="gramEnd"/>
      <w:r w:rsidRPr="006A42B7">
        <w:t xml:space="preserve"> tremendous interconnections among itself plus extensive input and output pathways between the other motor regions of the brain and basal ganglia. </w:t>
      </w:r>
    </w:p>
    <w:p w:rsidR="002E17B2" w:rsidRPr="006A42B7" w:rsidRDefault="002E17B2" w:rsidP="00EA2287">
      <w:pPr>
        <w:pStyle w:val="ListParagraph"/>
        <w:spacing w:line="240" w:lineRule="auto"/>
      </w:pPr>
    </w:p>
    <w:p w:rsidR="002E17B2" w:rsidRPr="006A42B7" w:rsidRDefault="002E17B2" w:rsidP="00EA2287">
      <w:pPr>
        <w:pStyle w:val="ListParagraph"/>
        <w:spacing w:line="240" w:lineRule="auto"/>
      </w:pPr>
      <w:r w:rsidRPr="006A42B7">
        <w:t xml:space="preserve">FUNCTION OF THE BASAL GANGLIA IN EXECUTING PATTERNS OF MOTOR ACTIVITY – THE PUTAMEN CIRCUIT </w:t>
      </w:r>
    </w:p>
    <w:p w:rsidR="0043192C" w:rsidRPr="006A42B7" w:rsidRDefault="002E17B2" w:rsidP="00EA2287">
      <w:pPr>
        <w:pStyle w:val="ListParagraph"/>
        <w:spacing w:line="240" w:lineRule="auto"/>
      </w:pPr>
      <w:r w:rsidRPr="006A42B7">
        <w:t xml:space="preserve">One of the principal roles of the basal ganglia in motor control is to function in association with </w:t>
      </w:r>
      <w:proofErr w:type="spellStart"/>
      <w:r w:rsidRPr="006A42B7">
        <w:t>corticospinal</w:t>
      </w:r>
      <w:proofErr w:type="spellEnd"/>
      <w:r w:rsidRPr="006A42B7">
        <w:t xml:space="preserve"> system to control complex patterns of motor activity</w:t>
      </w:r>
      <w:r w:rsidR="0043192C" w:rsidRPr="006A42B7">
        <w:t xml:space="preserve">. An example is the writing of letters of the alphabet. When the basal ganglia sustain serious damage, the cortical system of motor control can no longer provide these patterns. Instead, one’s writing becomes crude, as if one </w:t>
      </w:r>
      <w:r w:rsidR="006105B1">
        <w:t>w</w:t>
      </w:r>
      <w:r w:rsidR="0043192C" w:rsidRPr="006A42B7">
        <w:t>ere learning how to write for the first time.</w:t>
      </w:r>
    </w:p>
    <w:p w:rsidR="0043192C" w:rsidRPr="006A42B7" w:rsidRDefault="0043192C" w:rsidP="00EA2287">
      <w:pPr>
        <w:pStyle w:val="ListParagraph"/>
        <w:spacing w:line="240" w:lineRule="auto"/>
      </w:pPr>
    </w:p>
    <w:p w:rsidR="0043192C" w:rsidRPr="005A23E8" w:rsidRDefault="0043192C" w:rsidP="005A23E8">
      <w:pPr>
        <w:pStyle w:val="ListParagraph"/>
        <w:spacing w:line="240" w:lineRule="auto"/>
        <w:rPr>
          <w:b/>
        </w:rPr>
      </w:pPr>
      <w:r w:rsidRPr="006A42B7">
        <w:rPr>
          <w:b/>
        </w:rPr>
        <w:t xml:space="preserve">Neural pathways of the </w:t>
      </w:r>
      <w:proofErr w:type="spellStart"/>
      <w:r w:rsidRPr="006A42B7">
        <w:rPr>
          <w:b/>
        </w:rPr>
        <w:t>Putamen</w:t>
      </w:r>
      <w:proofErr w:type="spellEnd"/>
      <w:r w:rsidRPr="006A42B7">
        <w:rPr>
          <w:b/>
        </w:rPr>
        <w:t xml:space="preserve"> Circuit </w:t>
      </w:r>
    </w:p>
    <w:p w:rsidR="0043192C" w:rsidRPr="006A42B7" w:rsidRDefault="0043192C" w:rsidP="00EA2287">
      <w:pPr>
        <w:pStyle w:val="ListParagraph"/>
        <w:spacing w:line="240" w:lineRule="auto"/>
      </w:pPr>
      <w:r w:rsidRPr="006A42B7">
        <w:t xml:space="preserve">They begin mainly in the </w:t>
      </w:r>
      <w:proofErr w:type="spellStart"/>
      <w:r w:rsidRPr="006A42B7">
        <w:t>premotor</w:t>
      </w:r>
      <w:proofErr w:type="spellEnd"/>
      <w:r w:rsidRPr="006A42B7">
        <w:t xml:space="preserve"> and supplementary areas of the motor cortex and in the </w:t>
      </w:r>
      <w:proofErr w:type="spellStart"/>
      <w:r w:rsidRPr="006A42B7">
        <w:t>somatosensory</w:t>
      </w:r>
      <w:proofErr w:type="spellEnd"/>
      <w:r w:rsidRPr="006A42B7">
        <w:t xml:space="preserve"> areas of the sensory cortex. Next they pass to the </w:t>
      </w:r>
      <w:proofErr w:type="spellStart"/>
      <w:r w:rsidRPr="006A42B7">
        <w:t>putamen</w:t>
      </w:r>
      <w:proofErr w:type="spellEnd"/>
      <w:r w:rsidRPr="006A42B7">
        <w:t xml:space="preserve"> ( mainly bypassing caudate nucleus), then to the internal portion of </w:t>
      </w:r>
      <w:proofErr w:type="spellStart"/>
      <w:r w:rsidRPr="006A42B7">
        <w:t>globus</w:t>
      </w:r>
      <w:proofErr w:type="spellEnd"/>
      <w:r w:rsidRPr="006A42B7">
        <w:t xml:space="preserve"> </w:t>
      </w:r>
      <w:proofErr w:type="spellStart"/>
      <w:r w:rsidRPr="006A42B7">
        <w:t>pallidus</w:t>
      </w:r>
      <w:proofErr w:type="spellEnd"/>
      <w:r w:rsidRPr="006A42B7">
        <w:t xml:space="preserve">, and next to the </w:t>
      </w:r>
      <w:proofErr w:type="spellStart"/>
      <w:r w:rsidRPr="006A42B7">
        <w:t>ventroanterior</w:t>
      </w:r>
      <w:proofErr w:type="spellEnd"/>
      <w:r w:rsidRPr="006A42B7">
        <w:t xml:space="preserve"> and </w:t>
      </w:r>
      <w:proofErr w:type="spellStart"/>
      <w:r w:rsidRPr="006A42B7">
        <w:t>ventrolateral</w:t>
      </w:r>
      <w:proofErr w:type="spellEnd"/>
      <w:r w:rsidRPr="006A42B7">
        <w:t xml:space="preserve"> relay nuclei of the thalamus, and they finally return to the cerebral primary motor cortex and to portions of the </w:t>
      </w:r>
      <w:proofErr w:type="spellStart"/>
      <w:r w:rsidRPr="006A42B7">
        <w:t>premotor</w:t>
      </w:r>
      <w:proofErr w:type="spellEnd"/>
      <w:r w:rsidRPr="006A42B7">
        <w:t xml:space="preserve"> and supplementary cerebral areas closely associated with the primary motor cortex.</w:t>
      </w:r>
    </w:p>
    <w:p w:rsidR="00DB64B3" w:rsidRPr="006A42B7" w:rsidRDefault="00DB64B3" w:rsidP="00EA2287">
      <w:pPr>
        <w:pStyle w:val="ListParagraph"/>
        <w:spacing w:line="240" w:lineRule="auto"/>
      </w:pPr>
      <w:r w:rsidRPr="006A42B7">
        <w:t xml:space="preserve">      Thus, the </w:t>
      </w:r>
      <w:proofErr w:type="spellStart"/>
      <w:r w:rsidRPr="006A42B7">
        <w:t>putamen</w:t>
      </w:r>
      <w:proofErr w:type="spellEnd"/>
      <w:r w:rsidRPr="006A42B7">
        <w:t xml:space="preserve"> circuit has its input mainly from the parts of the brain adjacent to the primary motor cortex but not much from the primary</w:t>
      </w:r>
      <w:r w:rsidR="006105B1">
        <w:t xml:space="preserve"> motor cortex itself. The </w:t>
      </w:r>
      <w:proofErr w:type="gramStart"/>
      <w:r w:rsidR="006105B1">
        <w:t xml:space="preserve">output of </w:t>
      </w:r>
      <w:proofErr w:type="spellStart"/>
      <w:r w:rsidRPr="006A42B7">
        <w:t>putamen</w:t>
      </w:r>
      <w:proofErr w:type="spellEnd"/>
      <w:r w:rsidRPr="006A42B7">
        <w:t xml:space="preserve"> circuit go</w:t>
      </w:r>
      <w:proofErr w:type="gramEnd"/>
      <w:r w:rsidRPr="006A42B7">
        <w:t xml:space="preserve"> mainly back to the primary motor cortex or closely associated </w:t>
      </w:r>
      <w:proofErr w:type="spellStart"/>
      <w:r w:rsidRPr="006A42B7">
        <w:t>premotor</w:t>
      </w:r>
      <w:proofErr w:type="spellEnd"/>
      <w:r w:rsidRPr="006A42B7">
        <w:t xml:space="preserve"> and supplementary cortex. </w:t>
      </w:r>
    </w:p>
    <w:p w:rsidR="00DB64B3" w:rsidRPr="006A42B7" w:rsidRDefault="00DB64B3" w:rsidP="00EA2287">
      <w:pPr>
        <w:pStyle w:val="ListParagraph"/>
        <w:spacing w:line="240" w:lineRule="auto"/>
      </w:pPr>
      <w:r w:rsidRPr="006A42B7">
        <w:t xml:space="preserve">     Functioning in close association with this primary </w:t>
      </w:r>
      <w:proofErr w:type="spellStart"/>
      <w:r w:rsidRPr="006A42B7">
        <w:t>putamen</w:t>
      </w:r>
      <w:proofErr w:type="spellEnd"/>
      <w:r w:rsidRPr="006A42B7">
        <w:t xml:space="preserve"> circuit are ancillary circuits that pass from the </w:t>
      </w:r>
      <w:proofErr w:type="spellStart"/>
      <w:r w:rsidRPr="006A42B7">
        <w:t>putamen</w:t>
      </w:r>
      <w:proofErr w:type="spellEnd"/>
      <w:r w:rsidRPr="006A42B7">
        <w:t xml:space="preserve"> through the external </w:t>
      </w:r>
      <w:proofErr w:type="spellStart"/>
      <w:r w:rsidRPr="006A42B7">
        <w:t>globus</w:t>
      </w:r>
      <w:proofErr w:type="spellEnd"/>
      <w:r w:rsidRPr="006A42B7">
        <w:t xml:space="preserve"> </w:t>
      </w:r>
      <w:proofErr w:type="spellStart"/>
      <w:r w:rsidRPr="006A42B7">
        <w:t>pallidus</w:t>
      </w:r>
      <w:proofErr w:type="spellEnd"/>
      <w:r w:rsidRPr="006A42B7">
        <w:t xml:space="preserve">, the </w:t>
      </w:r>
      <w:proofErr w:type="spellStart"/>
      <w:r w:rsidRPr="006A42B7">
        <w:t>subthalamus</w:t>
      </w:r>
      <w:proofErr w:type="spellEnd"/>
      <w:r w:rsidRPr="006A42B7">
        <w:t xml:space="preserve"> and the </w:t>
      </w:r>
      <w:proofErr w:type="spellStart"/>
      <w:r w:rsidRPr="006A42B7">
        <w:t>substantia</w:t>
      </w:r>
      <w:proofErr w:type="spellEnd"/>
      <w:r w:rsidRPr="006A42B7">
        <w:t xml:space="preserve"> </w:t>
      </w:r>
      <w:proofErr w:type="spellStart"/>
      <w:r w:rsidRPr="006A42B7">
        <w:t>nigra</w:t>
      </w:r>
      <w:proofErr w:type="spellEnd"/>
      <w:r w:rsidRPr="006A42B7">
        <w:t xml:space="preserve"> – finally returning to the motor cortex by way of the thalamus.</w:t>
      </w:r>
    </w:p>
    <w:p w:rsidR="00DB64B3" w:rsidRPr="006A42B7" w:rsidRDefault="00DB64B3" w:rsidP="00EA2287">
      <w:pPr>
        <w:pStyle w:val="ListParagraph"/>
        <w:spacing w:line="240" w:lineRule="auto"/>
      </w:pPr>
    </w:p>
    <w:p w:rsidR="00DB64B3" w:rsidRPr="006A42B7" w:rsidRDefault="00DB64B3" w:rsidP="00EA2287">
      <w:pPr>
        <w:pStyle w:val="ListParagraph"/>
        <w:spacing w:line="240" w:lineRule="auto"/>
      </w:pPr>
      <w:r w:rsidRPr="006A42B7">
        <w:t xml:space="preserve">ROLE OF THE BASAL GANGLIA FOR COGNITIVE CONTROL OF SEQUENCES OF MOTOR PATTERNS – THE CAUDATE CIRCUIT </w:t>
      </w:r>
    </w:p>
    <w:p w:rsidR="00DB64B3" w:rsidRPr="006A42B7" w:rsidRDefault="00DB64B3" w:rsidP="00EA2287">
      <w:pPr>
        <w:pStyle w:val="ListParagraph"/>
        <w:spacing w:line="240" w:lineRule="auto"/>
      </w:pPr>
      <w:r w:rsidRPr="006A42B7">
        <w:t xml:space="preserve">     The term cognition means the thinking processes of the brain, using both sensory </w:t>
      </w:r>
      <w:proofErr w:type="gramStart"/>
      <w:r w:rsidRPr="006A42B7">
        <w:t>input</w:t>
      </w:r>
      <w:proofErr w:type="gramEnd"/>
      <w:r w:rsidRPr="006A42B7">
        <w:t xml:space="preserve"> to the brain plus information already stored in memory. Most of the motor actions occur as a consequence of thoughts generated in the mind, a </w:t>
      </w:r>
      <w:r w:rsidR="009E03F0" w:rsidRPr="006A42B7">
        <w:t xml:space="preserve">process called </w:t>
      </w:r>
      <w:r w:rsidR="009E03F0" w:rsidRPr="006A42B7">
        <w:rPr>
          <w:i/>
        </w:rPr>
        <w:t xml:space="preserve">cognitive control of motor activity. </w:t>
      </w:r>
      <w:r w:rsidR="009E03F0" w:rsidRPr="006A42B7">
        <w:t xml:space="preserve">The caudate nucleus plays a major role in this cognitive control of motor activity. </w:t>
      </w:r>
    </w:p>
    <w:p w:rsidR="005A23E8" w:rsidRDefault="005A23E8" w:rsidP="005A23E8">
      <w:pPr>
        <w:pStyle w:val="ListParagraph"/>
        <w:spacing w:line="240" w:lineRule="auto"/>
      </w:pPr>
    </w:p>
    <w:p w:rsidR="009E03F0" w:rsidRPr="006A42B7" w:rsidRDefault="009E03F0" w:rsidP="005A23E8">
      <w:pPr>
        <w:pStyle w:val="ListParagraph"/>
        <w:spacing w:line="240" w:lineRule="auto"/>
      </w:pPr>
      <w:r w:rsidRPr="006A42B7">
        <w:t xml:space="preserve">The caudate nucleus extends into all the lobes of the cerebrum, beginning </w:t>
      </w:r>
      <w:proofErr w:type="spellStart"/>
      <w:r w:rsidRPr="006A42B7">
        <w:t>anteriorly</w:t>
      </w:r>
      <w:proofErr w:type="spellEnd"/>
      <w:r w:rsidRPr="006A42B7">
        <w:t xml:space="preserve"> in the frontal lobes, then passing </w:t>
      </w:r>
      <w:proofErr w:type="spellStart"/>
      <w:r w:rsidRPr="006A42B7">
        <w:t>posteriorly</w:t>
      </w:r>
      <w:proofErr w:type="spellEnd"/>
      <w:r w:rsidRPr="006A42B7">
        <w:t xml:space="preserve"> through parietal and occipital lobes and finally curving forward again into the temporal lobes. The caudate nucleus receives large amounts of its input from the association areas of the cerebral cortex overlying the caudate nucleus, mainly areas that also integrate the different types of sensory and motor information into usable thought patterns. </w:t>
      </w:r>
    </w:p>
    <w:p w:rsidR="009E03F0" w:rsidRPr="006A42B7" w:rsidRDefault="009E03F0" w:rsidP="00EA2287">
      <w:pPr>
        <w:pStyle w:val="ListParagraph"/>
        <w:spacing w:line="240" w:lineRule="auto"/>
      </w:pPr>
      <w:r w:rsidRPr="006A42B7">
        <w:t xml:space="preserve">       After the signals pass from the cerebral cortex to the caudate nucleus, they are transmitted to the internal </w:t>
      </w:r>
      <w:proofErr w:type="spellStart"/>
      <w:r w:rsidRPr="006A42B7">
        <w:t>globus</w:t>
      </w:r>
      <w:proofErr w:type="spellEnd"/>
      <w:r w:rsidRPr="006A42B7">
        <w:t xml:space="preserve"> </w:t>
      </w:r>
      <w:proofErr w:type="spellStart"/>
      <w:r w:rsidRPr="006A42B7">
        <w:t>pallidus</w:t>
      </w:r>
      <w:proofErr w:type="spellEnd"/>
      <w:r w:rsidRPr="006A42B7">
        <w:t xml:space="preserve">, then to the relay nuclei of the </w:t>
      </w:r>
      <w:proofErr w:type="spellStart"/>
      <w:r w:rsidRPr="006A42B7">
        <w:t>ventroanterior</w:t>
      </w:r>
      <w:proofErr w:type="spellEnd"/>
      <w:r w:rsidRPr="006A42B7">
        <w:t xml:space="preserve"> and </w:t>
      </w:r>
      <w:proofErr w:type="spellStart"/>
      <w:r w:rsidRPr="006A42B7">
        <w:t>ventrolateral</w:t>
      </w:r>
      <w:proofErr w:type="spellEnd"/>
      <w:r w:rsidRPr="006A42B7">
        <w:t xml:space="preserve"> thalamus, and finally back to the prefrontal, </w:t>
      </w:r>
      <w:proofErr w:type="spellStart"/>
      <w:r w:rsidRPr="006A42B7">
        <w:t>premotor</w:t>
      </w:r>
      <w:proofErr w:type="spellEnd"/>
      <w:r w:rsidRPr="006A42B7">
        <w:t xml:space="preserve"> and supplementary motor areas of the cerebral cortex, but with almost none of the returning </w:t>
      </w:r>
      <w:r w:rsidR="006B3734" w:rsidRPr="006A42B7">
        <w:t>signals passing directly to the primary motor cortex. Instead, returning signals go to the accessory motor areas that are concerned with putting together sequential patterns of movement lasting 5 or more seconds instead of exciting individual movements.</w:t>
      </w:r>
    </w:p>
    <w:p w:rsidR="006B3734" w:rsidRPr="006A42B7" w:rsidRDefault="006B3734" w:rsidP="00EA2287">
      <w:pPr>
        <w:pStyle w:val="ListParagraph"/>
        <w:spacing w:line="240" w:lineRule="auto"/>
      </w:pPr>
      <w:r w:rsidRPr="006A42B7">
        <w:t xml:space="preserve">        Cognitive control </w:t>
      </w:r>
      <w:proofErr w:type="gramStart"/>
      <w:r w:rsidRPr="006A42B7">
        <w:t>of  motor</w:t>
      </w:r>
      <w:proofErr w:type="gramEnd"/>
      <w:r w:rsidRPr="006A42B7">
        <w:t xml:space="preserve"> activity determines subconsciously, and within seconds, which patterns of movement will be used together to achieve complex goal that might itself last for many seconds.</w:t>
      </w:r>
    </w:p>
    <w:p w:rsidR="00EA2287" w:rsidRPr="006A42B7" w:rsidRDefault="00EA2287" w:rsidP="009E03F0">
      <w:pPr>
        <w:pStyle w:val="ListParagraph"/>
        <w:spacing w:line="240" w:lineRule="auto"/>
        <w:jc w:val="right"/>
        <w:rPr>
          <w:i/>
        </w:rPr>
      </w:pPr>
    </w:p>
    <w:p w:rsidR="00EA2287" w:rsidRPr="006A42B7" w:rsidRDefault="00EA2287" w:rsidP="00EA2287">
      <w:pPr>
        <w:pStyle w:val="ListParagraph"/>
        <w:spacing w:line="240" w:lineRule="auto"/>
      </w:pPr>
    </w:p>
    <w:p w:rsidR="00EA2287" w:rsidRPr="006A42B7" w:rsidRDefault="00EA2287" w:rsidP="00EA2287">
      <w:pPr>
        <w:pStyle w:val="ListParagraph"/>
        <w:spacing w:line="240" w:lineRule="auto"/>
      </w:pPr>
    </w:p>
    <w:p w:rsidR="00EA2287" w:rsidRPr="006A42B7" w:rsidRDefault="00EA2287" w:rsidP="005A23E8">
      <w:pPr>
        <w:spacing w:line="240" w:lineRule="auto"/>
      </w:pPr>
    </w:p>
    <w:sectPr w:rsidR="00EA2287" w:rsidRPr="006A42B7" w:rsidSect="00AA2E3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37877"/>
    <w:multiLevelType w:val="hybridMultilevel"/>
    <w:tmpl w:val="C22ED1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4BD624D"/>
    <w:multiLevelType w:val="hybridMultilevel"/>
    <w:tmpl w:val="70FE510E"/>
    <w:lvl w:ilvl="0" w:tplc="256615E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40A949AE"/>
    <w:multiLevelType w:val="hybridMultilevel"/>
    <w:tmpl w:val="AB3E0B3A"/>
    <w:lvl w:ilvl="0" w:tplc="4ED8188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111542"/>
    <w:rsid w:val="00111542"/>
    <w:rsid w:val="00136FF8"/>
    <w:rsid w:val="001765F9"/>
    <w:rsid w:val="002D7355"/>
    <w:rsid w:val="002E17B2"/>
    <w:rsid w:val="00382CBD"/>
    <w:rsid w:val="0043192C"/>
    <w:rsid w:val="004C340A"/>
    <w:rsid w:val="005A23E8"/>
    <w:rsid w:val="005F01FE"/>
    <w:rsid w:val="006105B1"/>
    <w:rsid w:val="0062699C"/>
    <w:rsid w:val="00652AEB"/>
    <w:rsid w:val="006A42B7"/>
    <w:rsid w:val="006B3734"/>
    <w:rsid w:val="00843767"/>
    <w:rsid w:val="00923F02"/>
    <w:rsid w:val="009E03F0"/>
    <w:rsid w:val="00AA2E33"/>
    <w:rsid w:val="00C06894"/>
    <w:rsid w:val="00C16716"/>
    <w:rsid w:val="00CD44A2"/>
    <w:rsid w:val="00DB64B3"/>
    <w:rsid w:val="00E31BFD"/>
    <w:rsid w:val="00EA228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54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1542"/>
    <w:pPr>
      <w:ind w:left="720"/>
      <w:contextualSpacing/>
    </w:pPr>
  </w:style>
  <w:style w:type="paragraph" w:styleId="BalloonText">
    <w:name w:val="Balloon Text"/>
    <w:basedOn w:val="Normal"/>
    <w:link w:val="BalloonTextChar"/>
    <w:uiPriority w:val="99"/>
    <w:semiHidden/>
    <w:unhideWhenUsed/>
    <w:rsid w:val="00610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5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352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3</Pages>
  <Words>1278</Words>
  <Characters>7290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Michelle</cp:lastModifiedBy>
  <cp:revision>9</cp:revision>
  <dcterms:created xsi:type="dcterms:W3CDTF">2020-07-20T01:30:00Z</dcterms:created>
  <dcterms:modified xsi:type="dcterms:W3CDTF">2020-07-29T10:35:00Z</dcterms:modified>
</cp:coreProperties>
</file>