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49A0" w:rsidRPr="008A45F7" w:rsidRDefault="00DC49A0" w:rsidP="008A45F7">
      <w:pPr>
        <w:jc w:val="both"/>
        <w:rPr>
          <w:rFonts w:ascii="Times New Roman" w:hAnsi="Times New Roman" w:cs="Times New Roman"/>
          <w:sz w:val="24"/>
          <w:szCs w:val="24"/>
          <w:lang w:val="en-GB"/>
        </w:rPr>
      </w:pPr>
      <w:r w:rsidRPr="008A45F7">
        <w:rPr>
          <w:rFonts w:ascii="Times New Roman" w:hAnsi="Times New Roman" w:cs="Times New Roman"/>
          <w:sz w:val="24"/>
          <w:szCs w:val="24"/>
          <w:lang w:val="en-GB"/>
        </w:rPr>
        <w:t xml:space="preserve">Oke Elizabeth senami jesutobi </w:t>
      </w:r>
    </w:p>
    <w:p w:rsidR="00DC49A0" w:rsidRPr="008A45F7" w:rsidRDefault="00DC49A0" w:rsidP="008A45F7">
      <w:pPr>
        <w:jc w:val="both"/>
        <w:rPr>
          <w:rFonts w:ascii="Times New Roman" w:hAnsi="Times New Roman" w:cs="Times New Roman"/>
          <w:sz w:val="24"/>
          <w:szCs w:val="24"/>
          <w:lang w:val="en-GB"/>
        </w:rPr>
      </w:pPr>
      <w:r w:rsidRPr="008A45F7">
        <w:rPr>
          <w:rFonts w:ascii="Times New Roman" w:hAnsi="Times New Roman" w:cs="Times New Roman"/>
          <w:sz w:val="24"/>
          <w:szCs w:val="24"/>
          <w:lang w:val="en-GB"/>
        </w:rPr>
        <w:t>17/sms09/074</w:t>
      </w:r>
    </w:p>
    <w:p w:rsidR="00DC49A0" w:rsidRPr="008A45F7" w:rsidRDefault="00DC49A0" w:rsidP="008A45F7">
      <w:pPr>
        <w:jc w:val="both"/>
        <w:rPr>
          <w:rFonts w:ascii="Times New Roman" w:hAnsi="Times New Roman" w:cs="Times New Roman"/>
          <w:sz w:val="24"/>
          <w:szCs w:val="24"/>
          <w:lang w:val="en-GB"/>
        </w:rPr>
      </w:pPr>
      <w:r w:rsidRPr="008A45F7">
        <w:rPr>
          <w:rFonts w:ascii="Times New Roman" w:hAnsi="Times New Roman" w:cs="Times New Roman"/>
          <w:sz w:val="24"/>
          <w:szCs w:val="24"/>
          <w:lang w:val="en-GB"/>
        </w:rPr>
        <w:t xml:space="preserve">Internet relations and diplomacy </w:t>
      </w:r>
    </w:p>
    <w:p w:rsidR="00DC49A0" w:rsidRPr="00D43304" w:rsidRDefault="00DC49A0" w:rsidP="008A45F7">
      <w:pPr>
        <w:jc w:val="both"/>
        <w:rPr>
          <w:rFonts w:ascii="Times New Roman" w:hAnsi="Times New Roman" w:cs="Times New Roman"/>
          <w:sz w:val="24"/>
          <w:szCs w:val="24"/>
          <w:lang w:val="en-GB"/>
        </w:rPr>
      </w:pPr>
    </w:p>
    <w:p w:rsidR="00DC49A0" w:rsidRPr="00D43304" w:rsidRDefault="00DC49A0" w:rsidP="008A45F7">
      <w:pPr>
        <w:jc w:val="both"/>
        <w:rPr>
          <w:rFonts w:ascii="Times New Roman" w:hAnsi="Times New Roman" w:cs="Times New Roman"/>
          <w:sz w:val="24"/>
          <w:szCs w:val="24"/>
          <w:lang w:val="en-GB"/>
        </w:rPr>
      </w:pPr>
    </w:p>
    <w:p w:rsidR="00DC49A0" w:rsidRPr="00D43304" w:rsidRDefault="00DC49A0" w:rsidP="008A45F7">
      <w:pPr>
        <w:jc w:val="both"/>
        <w:rPr>
          <w:rFonts w:ascii="Times New Roman" w:hAnsi="Times New Roman" w:cs="Times New Roman"/>
          <w:sz w:val="24"/>
          <w:szCs w:val="24"/>
          <w:lang w:val="en-GB"/>
        </w:rPr>
      </w:pPr>
    </w:p>
    <w:p w:rsidR="00904ADD" w:rsidRPr="008A45F7" w:rsidRDefault="00904ADD" w:rsidP="008A45F7">
      <w:pPr>
        <w:jc w:val="both"/>
        <w:rPr>
          <w:rFonts w:ascii="Times New Roman" w:hAnsi="Times New Roman" w:cs="Times New Roman"/>
          <w:sz w:val="24"/>
          <w:szCs w:val="24"/>
          <w:lang w:val="en-GB"/>
        </w:rPr>
      </w:pPr>
      <w:r w:rsidRPr="008A45F7">
        <w:rPr>
          <w:rFonts w:ascii="Times New Roman" w:hAnsi="Times New Roman" w:cs="Times New Roman"/>
          <w:sz w:val="24"/>
          <w:szCs w:val="24"/>
          <w:lang w:val="en-GB"/>
        </w:rPr>
        <w:t>ASSIGNMENT: Read the Chapter on Rawls (Full Name is : John Rawls) and write short explanatory notes on</w:t>
      </w:r>
    </w:p>
    <w:p w:rsidR="00904ADD" w:rsidRPr="00D43304" w:rsidRDefault="00904ADD" w:rsidP="008A45F7">
      <w:pPr>
        <w:jc w:val="both"/>
        <w:rPr>
          <w:rFonts w:ascii="Times New Roman" w:hAnsi="Times New Roman" w:cs="Times New Roman"/>
          <w:sz w:val="24"/>
          <w:szCs w:val="24"/>
          <w:lang w:val="en-GB"/>
        </w:rPr>
      </w:pPr>
    </w:p>
    <w:p w:rsidR="00904ADD" w:rsidRPr="00D43304" w:rsidRDefault="00904ADD" w:rsidP="008A45F7">
      <w:pPr>
        <w:jc w:val="both"/>
        <w:rPr>
          <w:rFonts w:ascii="Times New Roman" w:hAnsi="Times New Roman" w:cs="Times New Roman"/>
          <w:sz w:val="24"/>
          <w:szCs w:val="24"/>
          <w:lang w:val="en-GB"/>
        </w:rPr>
      </w:pPr>
    </w:p>
    <w:p w:rsidR="00904ADD" w:rsidRPr="007C2EED" w:rsidRDefault="00904ADD" w:rsidP="007C2EED">
      <w:pPr>
        <w:pStyle w:val="ListParagraph"/>
        <w:numPr>
          <w:ilvl w:val="0"/>
          <w:numId w:val="6"/>
        </w:numPr>
        <w:jc w:val="both"/>
        <w:rPr>
          <w:rFonts w:ascii="Times New Roman" w:hAnsi="Times New Roman" w:cs="Times New Roman"/>
          <w:sz w:val="24"/>
          <w:szCs w:val="24"/>
          <w:lang w:val="en-GB"/>
        </w:rPr>
      </w:pPr>
      <w:r w:rsidRPr="007C2EED">
        <w:rPr>
          <w:rFonts w:ascii="Times New Roman" w:hAnsi="Times New Roman" w:cs="Times New Roman"/>
          <w:sz w:val="24"/>
          <w:szCs w:val="24"/>
          <w:lang w:val="en-GB"/>
        </w:rPr>
        <w:t xml:space="preserve">John </w:t>
      </w:r>
      <w:proofErr w:type="spellStart"/>
      <w:r w:rsidRPr="007C2EED">
        <w:rPr>
          <w:rFonts w:ascii="Times New Roman" w:hAnsi="Times New Roman" w:cs="Times New Roman"/>
          <w:sz w:val="24"/>
          <w:szCs w:val="24"/>
          <w:lang w:val="en-GB"/>
        </w:rPr>
        <w:t>Rawl's</w:t>
      </w:r>
      <w:proofErr w:type="spellEnd"/>
      <w:r w:rsidRPr="007C2EED">
        <w:rPr>
          <w:rFonts w:ascii="Times New Roman" w:hAnsi="Times New Roman" w:cs="Times New Roman"/>
          <w:sz w:val="24"/>
          <w:szCs w:val="24"/>
          <w:lang w:val="en-GB"/>
        </w:rPr>
        <w:t xml:space="preserve"> First Principle; </w:t>
      </w:r>
    </w:p>
    <w:p w:rsidR="00904ADD" w:rsidRPr="00D43304" w:rsidRDefault="00904ADD" w:rsidP="008A45F7">
      <w:pPr>
        <w:jc w:val="both"/>
        <w:rPr>
          <w:rFonts w:ascii="Times New Roman" w:hAnsi="Times New Roman" w:cs="Times New Roman"/>
          <w:sz w:val="24"/>
          <w:szCs w:val="24"/>
          <w:lang w:val="en-GB"/>
        </w:rPr>
      </w:pPr>
    </w:p>
    <w:p w:rsidR="00AB6DB5" w:rsidRPr="00D43304" w:rsidRDefault="00AB6DB5" w:rsidP="008A45F7">
      <w:pPr>
        <w:pStyle w:val="p1"/>
        <w:jc w:val="both"/>
        <w:divId w:val="144206291"/>
        <w:rPr>
          <w:rFonts w:ascii="Times New Roman" w:hAnsi="Times New Roman"/>
          <w:sz w:val="24"/>
          <w:szCs w:val="24"/>
        </w:rPr>
      </w:pPr>
      <w:r w:rsidRPr="00D43304">
        <w:rPr>
          <w:rStyle w:val="s1"/>
          <w:rFonts w:ascii="Times New Roman" w:hAnsi="Times New Roman"/>
          <w:sz w:val="24"/>
          <w:szCs w:val="24"/>
        </w:rPr>
        <w:t>Rawls's theory of justice revolves around the adaptation of two fundamental principles of justice which would, in turn, guarantee a just and morally acceptable society. The first principle guarantees the right of each person to have the most extensive basic liberty compatible with the liberty of others. The second principle states that social and economic positions are to be (a) to everyone's advantage and (b) open to all.</w:t>
      </w:r>
    </w:p>
    <w:p w:rsidR="00AB6DB5" w:rsidRPr="00D43304" w:rsidRDefault="00AB6DB5" w:rsidP="008A45F7">
      <w:pPr>
        <w:pStyle w:val="p1"/>
        <w:jc w:val="both"/>
        <w:divId w:val="144206291"/>
        <w:rPr>
          <w:rFonts w:ascii="Times New Roman" w:hAnsi="Times New Roman"/>
          <w:sz w:val="24"/>
          <w:szCs w:val="24"/>
        </w:rPr>
      </w:pPr>
      <w:r w:rsidRPr="00D43304">
        <w:rPr>
          <w:rStyle w:val="s1"/>
          <w:rFonts w:ascii="Times New Roman" w:hAnsi="Times New Roman"/>
          <w:sz w:val="24"/>
          <w:szCs w:val="24"/>
        </w:rPr>
        <w:t>A key problem for Rawls is to show how such principles would be universally adopted, and here the work borders on general ethical issues. He introduces a theoretical "veil of ignorance" in which all the "players" in the social game would be placed in a situation which is called the "original position." Having only a general knowledge about the facts of "life and society," each player is to make a "rationally prudential choice" concerning the kind of social institution they would enter into contract with. By denying the players any specific information about themselves it forces them to adopt a generalized point of view that bears a strong resemblance to the moral point of view. "Moral conclusions can be reached without abandoning the prudential standpoint and positing a moral outlook merely by pursuing one's own prudential reasoning under certain procedural bargaining and knowledge constraints."</w:t>
      </w:r>
    </w:p>
    <w:p w:rsidR="00904ADD" w:rsidRPr="00D43304" w:rsidRDefault="00904ADD" w:rsidP="008A45F7">
      <w:pPr>
        <w:jc w:val="both"/>
        <w:rPr>
          <w:rFonts w:ascii="Times New Roman" w:hAnsi="Times New Roman" w:cs="Times New Roman"/>
          <w:sz w:val="24"/>
          <w:szCs w:val="24"/>
          <w:lang w:val="en-GB"/>
        </w:rPr>
      </w:pPr>
    </w:p>
    <w:p w:rsidR="00904ADD" w:rsidRPr="00D43304" w:rsidRDefault="00904ADD" w:rsidP="008A45F7">
      <w:pPr>
        <w:jc w:val="both"/>
        <w:rPr>
          <w:rFonts w:ascii="Times New Roman" w:hAnsi="Times New Roman" w:cs="Times New Roman"/>
          <w:sz w:val="24"/>
          <w:szCs w:val="24"/>
          <w:lang w:val="en-GB"/>
        </w:rPr>
      </w:pPr>
    </w:p>
    <w:p w:rsidR="00904ADD" w:rsidRPr="00D43304" w:rsidRDefault="00904ADD" w:rsidP="008A45F7">
      <w:pPr>
        <w:jc w:val="both"/>
        <w:rPr>
          <w:rFonts w:ascii="Times New Roman" w:hAnsi="Times New Roman" w:cs="Times New Roman"/>
          <w:sz w:val="24"/>
          <w:szCs w:val="24"/>
          <w:lang w:val="en-GB"/>
        </w:rPr>
      </w:pPr>
    </w:p>
    <w:p w:rsidR="00904ADD" w:rsidRPr="008A45F7" w:rsidRDefault="00904ADD" w:rsidP="008A45F7">
      <w:pPr>
        <w:jc w:val="both"/>
        <w:rPr>
          <w:rFonts w:ascii="Times New Roman" w:hAnsi="Times New Roman" w:cs="Times New Roman"/>
          <w:sz w:val="24"/>
          <w:szCs w:val="24"/>
          <w:lang w:val="en-GB"/>
        </w:rPr>
      </w:pPr>
      <w:r w:rsidRPr="008A45F7">
        <w:rPr>
          <w:rFonts w:ascii="Times New Roman" w:hAnsi="Times New Roman" w:cs="Times New Roman"/>
          <w:sz w:val="24"/>
          <w:szCs w:val="24"/>
          <w:lang w:val="en-GB"/>
        </w:rPr>
        <w:t xml:space="preserve">2. The Second Principle: Distributive Economic Justice; </w:t>
      </w:r>
    </w:p>
    <w:p w:rsidR="00904ADD" w:rsidRPr="00D43304" w:rsidRDefault="00904ADD" w:rsidP="008A45F7">
      <w:pPr>
        <w:jc w:val="both"/>
        <w:rPr>
          <w:rFonts w:ascii="Times New Roman" w:hAnsi="Times New Roman" w:cs="Times New Roman"/>
          <w:sz w:val="24"/>
          <w:szCs w:val="24"/>
          <w:lang w:val="en-GB"/>
        </w:rPr>
      </w:pPr>
    </w:p>
    <w:p w:rsidR="00AC522A" w:rsidRPr="00D43304" w:rsidRDefault="00AC522A" w:rsidP="008A45F7">
      <w:pPr>
        <w:pStyle w:val="p1"/>
        <w:jc w:val="both"/>
        <w:divId w:val="1809319917"/>
        <w:rPr>
          <w:rFonts w:ascii="Times New Roman" w:hAnsi="Times New Roman"/>
          <w:sz w:val="24"/>
          <w:szCs w:val="24"/>
          <w:lang w:val="en-GB"/>
        </w:rPr>
      </w:pPr>
      <w:r w:rsidRPr="00D43304">
        <w:rPr>
          <w:rStyle w:val="s1"/>
          <w:rFonts w:ascii="Times New Roman" w:hAnsi="Times New Roman"/>
          <w:sz w:val="24"/>
          <w:szCs w:val="24"/>
        </w:rPr>
        <w:t xml:space="preserve">Rawls's second principle of </w:t>
      </w:r>
      <w:r w:rsidRPr="00D43304">
        <w:rPr>
          <w:rStyle w:val="s2"/>
          <w:rFonts w:ascii="Times New Roman" w:hAnsi="Times New Roman"/>
          <w:b w:val="0"/>
          <w:bCs w:val="0"/>
          <w:sz w:val="24"/>
          <w:szCs w:val="24"/>
        </w:rPr>
        <w:t>justice</w:t>
      </w:r>
      <w:r w:rsidRPr="00D43304">
        <w:rPr>
          <w:rStyle w:val="s1"/>
          <w:rFonts w:ascii="Times New Roman" w:hAnsi="Times New Roman"/>
          <w:sz w:val="24"/>
          <w:szCs w:val="24"/>
        </w:rPr>
        <w:t xml:space="preserve"> has two parts. The first part, fair equality of opportunity, requires that citizens with the same talents and </w:t>
      </w:r>
      <w:r w:rsidRPr="00D43304">
        <w:rPr>
          <w:rStyle w:val="s2"/>
          <w:rFonts w:ascii="Times New Roman" w:hAnsi="Times New Roman"/>
          <w:b w:val="0"/>
          <w:bCs w:val="0"/>
          <w:sz w:val="24"/>
          <w:szCs w:val="24"/>
        </w:rPr>
        <w:t>willingness</w:t>
      </w:r>
      <w:r w:rsidRPr="00D43304">
        <w:rPr>
          <w:rStyle w:val="s1"/>
          <w:rFonts w:ascii="Times New Roman" w:hAnsi="Times New Roman"/>
          <w:sz w:val="24"/>
          <w:szCs w:val="24"/>
        </w:rPr>
        <w:t xml:space="preserve"> to use them have the same educational and economic opportunities regardless of whether they were born rich or </w:t>
      </w:r>
      <w:r w:rsidRPr="00D43304">
        <w:rPr>
          <w:rStyle w:val="apple-converted-space"/>
          <w:rFonts w:ascii="Times New Roman" w:hAnsi="Times New Roman"/>
          <w:sz w:val="24"/>
          <w:szCs w:val="24"/>
        </w:rPr>
        <w:t> </w:t>
      </w:r>
      <w:r w:rsidRPr="00D43304">
        <w:rPr>
          <w:rStyle w:val="apple-converted-space"/>
          <w:rFonts w:ascii="Times New Roman" w:hAnsi="Times New Roman"/>
          <w:sz w:val="24"/>
          <w:szCs w:val="24"/>
          <w:lang w:val="en-GB"/>
        </w:rPr>
        <w:t>poor.</w:t>
      </w:r>
    </w:p>
    <w:p w:rsidR="00904ADD" w:rsidRPr="00D43304" w:rsidRDefault="00904ADD" w:rsidP="008A45F7">
      <w:pPr>
        <w:jc w:val="both"/>
        <w:rPr>
          <w:rFonts w:ascii="Times New Roman" w:hAnsi="Times New Roman" w:cs="Times New Roman"/>
          <w:sz w:val="24"/>
          <w:szCs w:val="24"/>
          <w:lang w:val="en-GB"/>
        </w:rPr>
      </w:pPr>
    </w:p>
    <w:p w:rsidR="00904ADD" w:rsidRPr="008A45F7" w:rsidRDefault="00904ADD" w:rsidP="008A45F7">
      <w:pPr>
        <w:jc w:val="both"/>
        <w:rPr>
          <w:rFonts w:ascii="Times New Roman" w:hAnsi="Times New Roman" w:cs="Times New Roman"/>
          <w:sz w:val="24"/>
          <w:szCs w:val="24"/>
          <w:lang w:val="en-GB"/>
        </w:rPr>
      </w:pPr>
      <w:r w:rsidRPr="008A45F7">
        <w:rPr>
          <w:rFonts w:ascii="Times New Roman" w:hAnsi="Times New Roman" w:cs="Times New Roman"/>
          <w:sz w:val="24"/>
          <w:szCs w:val="24"/>
          <w:lang w:val="en-GB"/>
        </w:rPr>
        <w:t xml:space="preserve">3. The Original Position; </w:t>
      </w:r>
    </w:p>
    <w:p w:rsidR="00904ADD" w:rsidRPr="00D43304" w:rsidRDefault="00904ADD" w:rsidP="008A45F7">
      <w:pPr>
        <w:jc w:val="both"/>
        <w:rPr>
          <w:rFonts w:ascii="Times New Roman" w:hAnsi="Times New Roman" w:cs="Times New Roman"/>
          <w:sz w:val="24"/>
          <w:szCs w:val="24"/>
          <w:lang w:val="en-GB"/>
        </w:rPr>
      </w:pPr>
    </w:p>
    <w:p w:rsidR="002C09A6" w:rsidRPr="00D43304" w:rsidRDefault="002C09A6" w:rsidP="008A45F7">
      <w:pPr>
        <w:pStyle w:val="p1"/>
        <w:jc w:val="both"/>
        <w:divId w:val="1222398349"/>
        <w:rPr>
          <w:rFonts w:ascii="Times New Roman" w:hAnsi="Times New Roman"/>
          <w:sz w:val="24"/>
          <w:szCs w:val="24"/>
        </w:rPr>
      </w:pPr>
      <w:r w:rsidRPr="00D43304">
        <w:rPr>
          <w:rStyle w:val="s1"/>
          <w:rFonts w:ascii="Times New Roman" w:hAnsi="Times New Roman"/>
          <w:sz w:val="24"/>
          <w:szCs w:val="24"/>
        </w:rPr>
        <w:t xml:space="preserve">The </w:t>
      </w:r>
      <w:r w:rsidRPr="00D43304">
        <w:rPr>
          <w:rStyle w:val="s2"/>
          <w:rFonts w:ascii="Times New Roman" w:hAnsi="Times New Roman"/>
          <w:b w:val="0"/>
          <w:bCs w:val="0"/>
          <w:sz w:val="24"/>
          <w:szCs w:val="24"/>
        </w:rPr>
        <w:t>original position</w:t>
      </w:r>
      <w:r w:rsidRPr="00D43304">
        <w:rPr>
          <w:rStyle w:val="s1"/>
          <w:rFonts w:ascii="Times New Roman" w:hAnsi="Times New Roman"/>
          <w:sz w:val="24"/>
          <w:szCs w:val="24"/>
        </w:rPr>
        <w:t xml:space="preserve"> is a central feature of </w:t>
      </w:r>
      <w:r w:rsidRPr="00D43304">
        <w:rPr>
          <w:rStyle w:val="s2"/>
          <w:rFonts w:ascii="Times New Roman" w:hAnsi="Times New Roman"/>
          <w:b w:val="0"/>
          <w:bCs w:val="0"/>
          <w:sz w:val="24"/>
          <w:szCs w:val="24"/>
        </w:rPr>
        <w:t>John Rawls's</w:t>
      </w:r>
      <w:r w:rsidRPr="00D43304">
        <w:rPr>
          <w:rStyle w:val="s1"/>
          <w:rFonts w:ascii="Times New Roman" w:hAnsi="Times New Roman"/>
          <w:sz w:val="24"/>
          <w:szCs w:val="24"/>
        </w:rPr>
        <w:t xml:space="preserve"> social contract account of justice, “justice as fairness,” set forth in A Theory of Justice (TJ). The </w:t>
      </w:r>
      <w:r w:rsidRPr="00D43304">
        <w:rPr>
          <w:rStyle w:val="s2"/>
          <w:rFonts w:ascii="Times New Roman" w:hAnsi="Times New Roman"/>
          <w:b w:val="0"/>
          <w:bCs w:val="0"/>
          <w:sz w:val="24"/>
          <w:szCs w:val="24"/>
        </w:rPr>
        <w:t>original position</w:t>
      </w:r>
      <w:r w:rsidRPr="00D43304">
        <w:rPr>
          <w:rStyle w:val="s1"/>
          <w:rFonts w:ascii="Times New Roman" w:hAnsi="Times New Roman"/>
          <w:sz w:val="24"/>
          <w:szCs w:val="24"/>
        </w:rPr>
        <w:t xml:space="preserve"> is designed to be a fair and impartial point of view that is to be adopted in our reasoning about fundamental principles of justice</w:t>
      </w:r>
    </w:p>
    <w:p w:rsidR="00904ADD" w:rsidRPr="00D43304" w:rsidRDefault="00904ADD" w:rsidP="008A45F7">
      <w:pPr>
        <w:jc w:val="both"/>
        <w:rPr>
          <w:rFonts w:ascii="Times New Roman" w:hAnsi="Times New Roman" w:cs="Times New Roman"/>
          <w:sz w:val="24"/>
          <w:szCs w:val="24"/>
          <w:lang w:val="en-GB"/>
        </w:rPr>
      </w:pPr>
    </w:p>
    <w:p w:rsidR="00904ADD" w:rsidRPr="00D43304" w:rsidRDefault="00904ADD" w:rsidP="008A45F7">
      <w:pPr>
        <w:jc w:val="both"/>
        <w:rPr>
          <w:rFonts w:ascii="Times New Roman" w:hAnsi="Times New Roman" w:cs="Times New Roman"/>
          <w:sz w:val="24"/>
          <w:szCs w:val="24"/>
          <w:lang w:val="en-GB"/>
        </w:rPr>
      </w:pPr>
    </w:p>
    <w:p w:rsidR="00DC49A0" w:rsidRPr="008A45F7" w:rsidRDefault="00904ADD" w:rsidP="008A45F7">
      <w:pPr>
        <w:jc w:val="both"/>
        <w:rPr>
          <w:rFonts w:ascii="Times New Roman" w:hAnsi="Times New Roman" w:cs="Times New Roman"/>
          <w:sz w:val="24"/>
          <w:szCs w:val="24"/>
          <w:lang w:val="en-GB"/>
        </w:rPr>
      </w:pPr>
      <w:r w:rsidRPr="008A45F7">
        <w:rPr>
          <w:rFonts w:ascii="Times New Roman" w:hAnsi="Times New Roman" w:cs="Times New Roman"/>
          <w:sz w:val="24"/>
          <w:szCs w:val="24"/>
          <w:lang w:val="en-GB"/>
        </w:rPr>
        <w:t>4. Summarise John Rawls Idea of Justic</w:t>
      </w:r>
      <w:r w:rsidR="007C2EED">
        <w:rPr>
          <w:rFonts w:ascii="Times New Roman" w:hAnsi="Times New Roman" w:cs="Times New Roman"/>
          <w:sz w:val="24"/>
          <w:szCs w:val="24"/>
          <w:lang w:val="en-GB"/>
        </w:rPr>
        <w:t>e</w:t>
      </w:r>
    </w:p>
    <w:p w:rsidR="002C09A6" w:rsidRPr="00D43304" w:rsidRDefault="002C09A6" w:rsidP="008A45F7">
      <w:pPr>
        <w:jc w:val="both"/>
        <w:rPr>
          <w:rFonts w:ascii="Times New Roman" w:hAnsi="Times New Roman" w:cs="Times New Roman"/>
          <w:sz w:val="24"/>
          <w:szCs w:val="24"/>
          <w:lang w:val="en-GB"/>
        </w:rPr>
      </w:pPr>
    </w:p>
    <w:p w:rsidR="002C09A6" w:rsidRPr="00D43304" w:rsidRDefault="002C09A6" w:rsidP="008A45F7">
      <w:pPr>
        <w:jc w:val="both"/>
        <w:rPr>
          <w:rFonts w:ascii="Times New Roman" w:hAnsi="Times New Roman" w:cs="Times New Roman"/>
          <w:sz w:val="24"/>
          <w:szCs w:val="24"/>
          <w:lang w:val="en-GB"/>
        </w:rPr>
      </w:pPr>
    </w:p>
    <w:p w:rsidR="005F5385" w:rsidRPr="00D43304" w:rsidRDefault="005F5385" w:rsidP="008A45F7">
      <w:pPr>
        <w:pStyle w:val="p1"/>
        <w:jc w:val="both"/>
        <w:divId w:val="1652632834"/>
        <w:rPr>
          <w:rFonts w:ascii="Times New Roman" w:hAnsi="Times New Roman"/>
          <w:sz w:val="24"/>
          <w:szCs w:val="24"/>
        </w:rPr>
      </w:pPr>
      <w:r w:rsidRPr="00D43304">
        <w:rPr>
          <w:rStyle w:val="s1"/>
          <w:rFonts w:ascii="Times New Roman" w:hAnsi="Times New Roman"/>
          <w:sz w:val="24"/>
          <w:szCs w:val="24"/>
        </w:rPr>
        <w:t>They are the principles that free and rational persons concerned to further their own interests would accept in an initial position of equality as defining the fundamental terms of their association.</w:t>
      </w:r>
      <w:r w:rsidRPr="00D43304">
        <w:rPr>
          <w:rStyle w:val="apple-converted-space"/>
          <w:rFonts w:ascii="Times New Roman" w:hAnsi="Times New Roman"/>
          <w:sz w:val="24"/>
          <w:szCs w:val="24"/>
        </w:rPr>
        <w:t> </w:t>
      </w:r>
      <w:r w:rsidRPr="00D43304">
        <w:rPr>
          <w:rStyle w:val="s2"/>
          <w:rFonts w:ascii="Times New Roman" w:hAnsi="Times New Roman"/>
          <w:b w:val="0"/>
          <w:bCs w:val="0"/>
          <w:sz w:val="24"/>
          <w:szCs w:val="24"/>
        </w:rPr>
        <w:t>Rawls</w:t>
      </w:r>
      <w:r w:rsidRPr="00D43304">
        <w:rPr>
          <w:rStyle w:val="s1"/>
          <w:rFonts w:ascii="Times New Roman" w:hAnsi="Times New Roman"/>
          <w:sz w:val="24"/>
          <w:szCs w:val="24"/>
        </w:rPr>
        <w:t xml:space="preserve"> holds that </w:t>
      </w:r>
      <w:r w:rsidRPr="00D43304">
        <w:rPr>
          <w:rStyle w:val="s2"/>
          <w:rFonts w:ascii="Times New Roman" w:hAnsi="Times New Roman"/>
          <w:b w:val="0"/>
          <w:bCs w:val="0"/>
          <w:sz w:val="24"/>
          <w:szCs w:val="24"/>
        </w:rPr>
        <w:t>justice</w:t>
      </w:r>
      <w:r w:rsidRPr="00D43304">
        <w:rPr>
          <w:rStyle w:val="s1"/>
          <w:rFonts w:ascii="Times New Roman" w:hAnsi="Times New Roman"/>
          <w:sz w:val="24"/>
          <w:szCs w:val="24"/>
        </w:rPr>
        <w:t xml:space="preserve"> as fairness is the most egalitarian, and also the most</w:t>
      </w:r>
      <w:r w:rsidR="00806A97">
        <w:rPr>
          <w:rStyle w:val="s1"/>
          <w:rFonts w:ascii="Times New Roman" w:hAnsi="Times New Roman"/>
          <w:sz w:val="24"/>
          <w:szCs w:val="24"/>
          <w:lang w:val="en-GB"/>
        </w:rPr>
        <w:t xml:space="preserve"> </w:t>
      </w:r>
      <w:r w:rsidRPr="00D43304">
        <w:rPr>
          <w:rStyle w:val="s1"/>
          <w:rFonts w:ascii="Times New Roman" w:hAnsi="Times New Roman"/>
          <w:sz w:val="24"/>
          <w:szCs w:val="24"/>
        </w:rPr>
        <w:lastRenderedPageBreak/>
        <w:t xml:space="preserve">plausible, interpretation of these fundamental concepts of liberalism. He also argues that </w:t>
      </w:r>
      <w:r w:rsidRPr="00D43304">
        <w:rPr>
          <w:rStyle w:val="s2"/>
          <w:rFonts w:ascii="Times New Roman" w:hAnsi="Times New Roman"/>
          <w:b w:val="0"/>
          <w:bCs w:val="0"/>
          <w:sz w:val="24"/>
          <w:szCs w:val="24"/>
        </w:rPr>
        <w:t>justice</w:t>
      </w:r>
      <w:r w:rsidRPr="00D43304">
        <w:rPr>
          <w:rStyle w:val="s1"/>
          <w:rFonts w:ascii="Times New Roman" w:hAnsi="Times New Roman"/>
          <w:sz w:val="24"/>
          <w:szCs w:val="24"/>
        </w:rPr>
        <w:t xml:space="preserve"> as fairness provides a superior understanding of </w:t>
      </w:r>
      <w:r w:rsidRPr="00D43304">
        <w:rPr>
          <w:rStyle w:val="s2"/>
          <w:rFonts w:ascii="Times New Roman" w:hAnsi="Times New Roman"/>
          <w:b w:val="0"/>
          <w:bCs w:val="0"/>
          <w:sz w:val="24"/>
          <w:szCs w:val="24"/>
        </w:rPr>
        <w:t>justice</w:t>
      </w:r>
      <w:r w:rsidRPr="00D43304">
        <w:rPr>
          <w:rStyle w:val="s1"/>
          <w:rFonts w:ascii="Times New Roman" w:hAnsi="Times New Roman"/>
          <w:sz w:val="24"/>
          <w:szCs w:val="24"/>
        </w:rPr>
        <w:t xml:space="preserve"> to that of the dominant tradition in modern political </w:t>
      </w:r>
      <w:r w:rsidRPr="00D43304">
        <w:rPr>
          <w:rStyle w:val="s2"/>
          <w:rFonts w:ascii="Times New Roman" w:hAnsi="Times New Roman"/>
          <w:b w:val="0"/>
          <w:bCs w:val="0"/>
          <w:sz w:val="24"/>
          <w:szCs w:val="24"/>
        </w:rPr>
        <w:t>thought</w:t>
      </w:r>
      <w:r w:rsidRPr="00D43304">
        <w:rPr>
          <w:rStyle w:val="s1"/>
          <w:rFonts w:ascii="Times New Roman" w:hAnsi="Times New Roman"/>
          <w:sz w:val="24"/>
          <w:szCs w:val="24"/>
        </w:rPr>
        <w:t>: utilitarianism.</w:t>
      </w:r>
    </w:p>
    <w:p w:rsidR="002C09A6" w:rsidRPr="00806A97" w:rsidRDefault="002C09A6" w:rsidP="00A635B3">
      <w:pPr>
        <w:pStyle w:val="NoSpacing"/>
        <w:spacing w:line="480" w:lineRule="auto"/>
        <w:rPr>
          <w:lang w:val="en-GB"/>
        </w:rPr>
      </w:pPr>
    </w:p>
    <w:sectPr w:rsidR="002C09A6" w:rsidRPr="00806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SFUI-Semibold">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1988"/>
    <w:multiLevelType w:val="hybridMultilevel"/>
    <w:tmpl w:val="40AEE1F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3F3AD1"/>
    <w:multiLevelType w:val="hybridMultilevel"/>
    <w:tmpl w:val="4FCE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D3C15"/>
    <w:multiLevelType w:val="hybridMultilevel"/>
    <w:tmpl w:val="3E14E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F543F"/>
    <w:multiLevelType w:val="hybridMultilevel"/>
    <w:tmpl w:val="5A5E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0F78BE"/>
    <w:multiLevelType w:val="hybridMultilevel"/>
    <w:tmpl w:val="E60E605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8839C1"/>
    <w:multiLevelType w:val="hybridMultilevel"/>
    <w:tmpl w:val="B336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F6162"/>
    <w:multiLevelType w:val="hybridMultilevel"/>
    <w:tmpl w:val="71BCC09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AD6733"/>
    <w:multiLevelType w:val="hybridMultilevel"/>
    <w:tmpl w:val="BA2A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A0"/>
    <w:rsid w:val="002C09A6"/>
    <w:rsid w:val="005F5385"/>
    <w:rsid w:val="007C2EED"/>
    <w:rsid w:val="00806A97"/>
    <w:rsid w:val="008A45F7"/>
    <w:rsid w:val="00904ADD"/>
    <w:rsid w:val="00A635B3"/>
    <w:rsid w:val="00AB6DB5"/>
    <w:rsid w:val="00AC522A"/>
    <w:rsid w:val="00C019FF"/>
    <w:rsid w:val="00D43304"/>
    <w:rsid w:val="00DC49A0"/>
    <w:rsid w:val="00F9428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4C6C3E5"/>
  <w15:chartTrackingRefBased/>
  <w15:docId w15:val="{38476453-98CE-B745-B044-2AB8FA80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C49A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9A0"/>
    <w:pPr>
      <w:ind w:left="720"/>
      <w:contextualSpacing/>
    </w:pPr>
  </w:style>
  <w:style w:type="character" w:customStyle="1" w:styleId="Heading3Char">
    <w:name w:val="Heading 3 Char"/>
    <w:basedOn w:val="DefaultParagraphFont"/>
    <w:link w:val="Heading3"/>
    <w:uiPriority w:val="9"/>
    <w:semiHidden/>
    <w:rsid w:val="00DC49A0"/>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C49A0"/>
    <w:rPr>
      <w:i/>
      <w:iCs/>
    </w:rPr>
  </w:style>
  <w:style w:type="paragraph" w:styleId="NormalWeb">
    <w:name w:val="Normal (Web)"/>
    <w:basedOn w:val="Normal"/>
    <w:uiPriority w:val="99"/>
    <w:semiHidden/>
    <w:unhideWhenUsed/>
    <w:rsid w:val="00DC49A0"/>
    <w:pPr>
      <w:spacing w:before="100" w:beforeAutospacing="1" w:after="100" w:afterAutospacing="1"/>
    </w:pPr>
    <w:rPr>
      <w:rFonts w:ascii="Times New Roman" w:hAnsi="Times New Roman" w:cs="Times New Roman"/>
      <w:sz w:val="24"/>
      <w:szCs w:val="24"/>
    </w:rPr>
  </w:style>
  <w:style w:type="paragraph" w:customStyle="1" w:styleId="p1">
    <w:name w:val="p1"/>
    <w:basedOn w:val="Normal"/>
    <w:rsid w:val="00AB6DB5"/>
    <w:rPr>
      <w:rFonts w:ascii=".AppleSystemUIFont" w:hAnsi=".AppleSystemUIFont" w:cs="Times New Roman"/>
      <w:sz w:val="26"/>
      <w:szCs w:val="26"/>
    </w:rPr>
  </w:style>
  <w:style w:type="character" w:customStyle="1" w:styleId="s1">
    <w:name w:val="s1"/>
    <w:basedOn w:val="DefaultParagraphFont"/>
    <w:rsid w:val="00AB6DB5"/>
    <w:rPr>
      <w:rFonts w:ascii=".SFUI-Regular" w:hAnsi=".SFUI-Regular" w:hint="default"/>
      <w:b w:val="0"/>
      <w:bCs w:val="0"/>
      <w:i w:val="0"/>
      <w:iCs w:val="0"/>
      <w:sz w:val="26"/>
      <w:szCs w:val="26"/>
    </w:rPr>
  </w:style>
  <w:style w:type="character" w:customStyle="1" w:styleId="s2">
    <w:name w:val="s2"/>
    <w:basedOn w:val="DefaultParagraphFont"/>
    <w:rsid w:val="00AC522A"/>
    <w:rPr>
      <w:rFonts w:ascii=".SFUI-Semibold" w:hAnsi=".SFUI-Semibold" w:hint="default"/>
      <w:b/>
      <w:bCs/>
      <w:i w:val="0"/>
      <w:iCs w:val="0"/>
      <w:sz w:val="26"/>
      <w:szCs w:val="26"/>
    </w:rPr>
  </w:style>
  <w:style w:type="character" w:customStyle="1" w:styleId="apple-converted-space">
    <w:name w:val="apple-converted-space"/>
    <w:basedOn w:val="DefaultParagraphFont"/>
    <w:rsid w:val="00AC522A"/>
  </w:style>
  <w:style w:type="paragraph" w:styleId="NoSpacing">
    <w:name w:val="No Spacing"/>
    <w:uiPriority w:val="1"/>
    <w:qFormat/>
    <w:rsid w:val="00A6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06291">
      <w:bodyDiv w:val="1"/>
      <w:marLeft w:val="0"/>
      <w:marRight w:val="0"/>
      <w:marTop w:val="0"/>
      <w:marBottom w:val="0"/>
      <w:divBdr>
        <w:top w:val="none" w:sz="0" w:space="0" w:color="auto"/>
        <w:left w:val="none" w:sz="0" w:space="0" w:color="auto"/>
        <w:bottom w:val="none" w:sz="0" w:space="0" w:color="auto"/>
        <w:right w:val="none" w:sz="0" w:space="0" w:color="auto"/>
      </w:divBdr>
    </w:div>
    <w:div w:id="379597507">
      <w:bodyDiv w:val="1"/>
      <w:marLeft w:val="0"/>
      <w:marRight w:val="0"/>
      <w:marTop w:val="0"/>
      <w:marBottom w:val="0"/>
      <w:divBdr>
        <w:top w:val="none" w:sz="0" w:space="0" w:color="auto"/>
        <w:left w:val="none" w:sz="0" w:space="0" w:color="auto"/>
        <w:bottom w:val="none" w:sz="0" w:space="0" w:color="auto"/>
        <w:right w:val="none" w:sz="0" w:space="0" w:color="auto"/>
      </w:divBdr>
    </w:div>
    <w:div w:id="1222398349">
      <w:bodyDiv w:val="1"/>
      <w:marLeft w:val="0"/>
      <w:marRight w:val="0"/>
      <w:marTop w:val="0"/>
      <w:marBottom w:val="0"/>
      <w:divBdr>
        <w:top w:val="none" w:sz="0" w:space="0" w:color="auto"/>
        <w:left w:val="none" w:sz="0" w:space="0" w:color="auto"/>
        <w:bottom w:val="none" w:sz="0" w:space="0" w:color="auto"/>
        <w:right w:val="none" w:sz="0" w:space="0" w:color="auto"/>
      </w:divBdr>
    </w:div>
    <w:div w:id="1652632834">
      <w:bodyDiv w:val="1"/>
      <w:marLeft w:val="0"/>
      <w:marRight w:val="0"/>
      <w:marTop w:val="0"/>
      <w:marBottom w:val="0"/>
      <w:divBdr>
        <w:top w:val="none" w:sz="0" w:space="0" w:color="auto"/>
        <w:left w:val="none" w:sz="0" w:space="0" w:color="auto"/>
        <w:bottom w:val="none" w:sz="0" w:space="0" w:color="auto"/>
        <w:right w:val="none" w:sz="0" w:space="0" w:color="auto"/>
      </w:divBdr>
    </w:div>
    <w:div w:id="18093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senami.eo@gmail.com</dc:creator>
  <cp:keywords/>
  <dc:description/>
  <cp:lastModifiedBy>senami.eo@gmail.com</cp:lastModifiedBy>
  <cp:revision>2</cp:revision>
  <dcterms:created xsi:type="dcterms:W3CDTF">2020-07-31T19:28:00Z</dcterms:created>
  <dcterms:modified xsi:type="dcterms:W3CDTF">2020-07-31T19:28:00Z</dcterms:modified>
</cp:coreProperties>
</file>