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 xml:space="preserve">NAME: </w:t>
      </w:r>
      <w:r>
        <w:rPr>
          <w:rFonts w:ascii="Arial" w:cs="Arial" w:hAnsi="Arial"/>
          <w:b/>
          <w:bCs/>
          <w:sz w:val="28"/>
          <w:szCs w:val="28"/>
        </w:rPr>
        <w:t>OPARA</w:t>
      </w:r>
      <w:r>
        <w:rPr>
          <w:rFonts w:ascii="Arial" w:cs="Arial" w:hAnsi="Arial"/>
          <w:b/>
          <w:bCs/>
          <w:sz w:val="28"/>
          <w:szCs w:val="28"/>
        </w:rPr>
        <w:t>ODU CHARLES</w:t>
      </w:r>
    </w:p>
    <w:p>
      <w:pPr>
        <w:pStyle w:val="style0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DEPARTMENT : BUSINESS ADMINISTRATION</w:t>
      </w:r>
    </w:p>
    <w:p>
      <w:pPr>
        <w:pStyle w:val="style0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 xml:space="preserve">MATRIC NO: </w:t>
      </w:r>
      <w:r>
        <w:rPr>
          <w:rFonts w:ascii="Arial" w:cs="Arial" w:hAnsi="Arial"/>
          <w:b/>
          <w:bCs/>
          <w:sz w:val="28"/>
          <w:szCs w:val="28"/>
        </w:rPr>
        <w:t>16</w:t>
      </w:r>
      <w:r>
        <w:rPr>
          <w:rFonts w:ascii="Arial" w:cs="Arial" w:hAnsi="Arial"/>
          <w:b/>
          <w:bCs/>
          <w:sz w:val="28"/>
          <w:szCs w:val="28"/>
        </w:rPr>
        <w:t>/SMS03/021</w:t>
      </w:r>
      <w:r>
        <w:rPr>
          <w:rFonts w:ascii="Arial" w:cs="Arial" w:hAnsi="Arial"/>
          <w:b/>
          <w:bCs/>
          <w:sz w:val="28"/>
          <w:szCs w:val="28"/>
        </w:rPr>
        <w:t xml:space="preserve"> carryover</w:t>
      </w:r>
    </w:p>
    <w:p>
      <w:pPr>
        <w:pStyle w:val="style0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COURSE CODE :</w:t>
      </w:r>
      <w:r>
        <w:rPr>
          <w:rFonts w:ascii="Arial" w:cs="Arial" w:hAnsi="Arial"/>
          <w:b/>
          <w:bCs/>
          <w:sz w:val="28"/>
          <w:szCs w:val="28"/>
        </w:rPr>
        <w:t xml:space="preserve"> GST 118</w:t>
      </w:r>
    </w:p>
    <w:p>
      <w:pPr>
        <w:pStyle w:val="style0"/>
        <w:rPr>
          <w:rFonts w:ascii="Arial" w:cs="Arial" w:hAnsi="Arial"/>
          <w:b/>
          <w:bCs/>
          <w:sz w:val="28"/>
          <w:szCs w:val="28"/>
        </w:rPr>
      </w:pPr>
    </w:p>
    <w:p>
      <w:pPr>
        <w:pStyle w:val="style0"/>
        <w:rPr>
          <w:rFonts w:ascii="Arial" w:cs="Arial" w:hAnsi="Arial"/>
          <w:b/>
          <w:bCs/>
          <w:sz w:val="28"/>
          <w:szCs w:val="28"/>
        </w:rPr>
      </w:pPr>
    </w:p>
    <w:p>
      <w:pPr>
        <w:pStyle w:val="style0"/>
        <w:rPr>
          <w:rFonts w:ascii="Arial" w:cs="Arial" w:hAnsi="Arial"/>
          <w:b/>
          <w:bCs/>
          <w:sz w:val="28"/>
          <w:szCs w:val="28"/>
        </w:rPr>
      </w:pP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 xml:space="preserve">QUESTION </w:t>
      </w:r>
      <w:r>
        <w:rPr>
          <w:rFonts w:ascii="Arial" w:cs="Arial" w:hAnsi="Arial"/>
          <w:b/>
          <w:bCs/>
          <w:sz w:val="28"/>
          <w:szCs w:val="28"/>
        </w:rPr>
        <w:t xml:space="preserve">: </w:t>
      </w:r>
      <w:r>
        <w:rPr>
          <w:rFonts w:ascii="Arial" w:cs="Arial" w:hAnsi="Arial"/>
          <w:sz w:val="28"/>
          <w:szCs w:val="28"/>
        </w:rPr>
        <w:t>In not more than 2 pages</w:t>
      </w:r>
      <w:r>
        <w:rPr>
          <w:rFonts w:ascii="Arial" w:cs="Arial" w:hAnsi="Arial"/>
          <w:sz w:val="28"/>
          <w:szCs w:val="28"/>
        </w:rPr>
        <w:t xml:space="preserve">, do a review of chapter 8 of </w:t>
      </w:r>
      <w:r>
        <w:rPr>
          <w:rFonts w:ascii="Arial" w:cs="Arial" w:hAnsi="Arial"/>
          <w:sz w:val="28"/>
          <w:szCs w:val="28"/>
        </w:rPr>
        <w:t>Temidayo</w:t>
      </w:r>
      <w:r>
        <w:rPr>
          <w:rFonts w:ascii="Arial" w:cs="Arial" w:hAnsi="Arial"/>
          <w:sz w:val="28"/>
          <w:szCs w:val="28"/>
        </w:rPr>
        <w:t xml:space="preserve"> D. </w:t>
      </w:r>
      <w:r>
        <w:rPr>
          <w:rFonts w:ascii="Arial" w:cs="Arial" w:hAnsi="Arial"/>
          <w:sz w:val="28"/>
          <w:szCs w:val="28"/>
        </w:rPr>
        <w:t>Oladipo</w:t>
      </w:r>
      <w:r>
        <w:rPr>
          <w:rFonts w:ascii="Arial" w:cs="Arial" w:hAnsi="Arial"/>
          <w:sz w:val="28"/>
          <w:szCs w:val="28"/>
        </w:rPr>
        <w:t xml:space="preserve"> and Noah O. </w:t>
      </w:r>
      <w:r>
        <w:rPr>
          <w:rFonts w:ascii="Arial" w:cs="Arial" w:hAnsi="Arial"/>
          <w:sz w:val="28"/>
          <w:szCs w:val="28"/>
        </w:rPr>
        <w:t>Balogun</w:t>
      </w:r>
      <w:r>
        <w:rPr>
          <w:rFonts w:ascii="Arial" w:cs="Arial" w:hAnsi="Arial"/>
          <w:sz w:val="28"/>
          <w:szCs w:val="28"/>
        </w:rPr>
        <w:t xml:space="preserve">, </w:t>
      </w:r>
      <w:r>
        <w:rPr>
          <w:rFonts w:ascii="Arial" w:cs="Arial" w:hAnsi="Arial"/>
          <w:sz w:val="28"/>
          <w:szCs w:val="28"/>
        </w:rPr>
        <w:t>History and Philosophy of Science. A brief survey</w:t>
      </w:r>
      <w:r>
        <w:rPr>
          <w:rFonts w:ascii="Arial" w:cs="Arial" w:hAnsi="Arial"/>
          <w:sz w:val="28"/>
          <w:szCs w:val="28"/>
        </w:rPr>
        <w:t xml:space="preserve">. Ibadan. Hope publications. Pages </w:t>
      </w:r>
      <w:r>
        <w:rPr>
          <w:rFonts w:ascii="Arial" w:cs="Arial" w:hAnsi="Arial"/>
          <w:sz w:val="28"/>
          <w:szCs w:val="28"/>
        </w:rPr>
        <w:t>86-95.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The success recorded </w:t>
      </w:r>
      <w:r>
        <w:rPr>
          <w:rFonts w:ascii="Arial" w:cs="Arial" w:hAnsi="Arial"/>
          <w:sz w:val="28"/>
          <w:szCs w:val="28"/>
        </w:rPr>
        <w:t xml:space="preserve">in natural science in the eighteen and nineteenth century </w:t>
      </w:r>
      <w:r>
        <w:rPr>
          <w:rFonts w:ascii="Arial" w:cs="Arial" w:hAnsi="Arial"/>
          <w:sz w:val="28"/>
          <w:szCs w:val="28"/>
        </w:rPr>
        <w:t xml:space="preserve">was so extraordinary on the social and intellectual life than people </w:t>
      </w:r>
      <w:r>
        <w:rPr>
          <w:rFonts w:ascii="Arial" w:cs="Arial" w:hAnsi="Arial"/>
          <w:sz w:val="28"/>
          <w:szCs w:val="28"/>
        </w:rPr>
        <w:t xml:space="preserve">of the Europe that they started trusting </w:t>
      </w:r>
      <w:r>
        <w:rPr>
          <w:rFonts w:ascii="Arial" w:cs="Arial" w:hAnsi="Arial"/>
          <w:sz w:val="28"/>
          <w:szCs w:val="28"/>
        </w:rPr>
        <w:t xml:space="preserve">the words of scientists and even sought their opinion </w:t>
      </w:r>
      <w:r>
        <w:rPr>
          <w:rFonts w:ascii="Arial" w:cs="Arial" w:hAnsi="Arial"/>
          <w:sz w:val="28"/>
          <w:szCs w:val="28"/>
        </w:rPr>
        <w:t>on matters unrelated to science such as law.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The socio-cultural </w:t>
      </w:r>
      <w:r>
        <w:rPr>
          <w:rFonts w:ascii="Arial" w:cs="Arial" w:hAnsi="Arial"/>
          <w:sz w:val="28"/>
          <w:szCs w:val="28"/>
        </w:rPr>
        <w:t xml:space="preserve">milieu which </w:t>
      </w:r>
      <w:r>
        <w:rPr>
          <w:rFonts w:ascii="Arial" w:cs="Arial" w:hAnsi="Arial"/>
          <w:sz w:val="28"/>
          <w:szCs w:val="28"/>
        </w:rPr>
        <w:t xml:space="preserve">the </w:t>
      </w:r>
      <w:r>
        <w:rPr>
          <w:rFonts w:ascii="Arial" w:cs="Arial" w:hAnsi="Arial"/>
          <w:sz w:val="28"/>
          <w:szCs w:val="28"/>
        </w:rPr>
        <w:t xml:space="preserve">positivism grew is called Renaissance. It is called Renaissance because </w:t>
      </w:r>
      <w:r>
        <w:rPr>
          <w:rFonts w:ascii="Arial" w:cs="Arial" w:hAnsi="Arial"/>
          <w:sz w:val="28"/>
          <w:szCs w:val="28"/>
        </w:rPr>
        <w:t xml:space="preserve">it marked a period when people started a revolution of return to their </w:t>
      </w:r>
      <w:r>
        <w:rPr>
          <w:rFonts w:ascii="Arial" w:cs="Arial" w:hAnsi="Arial"/>
          <w:sz w:val="28"/>
          <w:szCs w:val="28"/>
        </w:rPr>
        <w:t xml:space="preserve">Greek heritage. Also the aeon prior was called the dark ages </w:t>
      </w:r>
      <w:r>
        <w:rPr>
          <w:rFonts w:ascii="Arial" w:cs="Arial" w:hAnsi="Arial"/>
          <w:sz w:val="28"/>
          <w:szCs w:val="28"/>
        </w:rPr>
        <w:t xml:space="preserve">because it was the time religious belief reigned </w:t>
      </w:r>
      <w:r>
        <w:rPr>
          <w:rFonts w:ascii="Arial" w:cs="Arial" w:hAnsi="Arial"/>
          <w:sz w:val="28"/>
          <w:szCs w:val="28"/>
        </w:rPr>
        <w:t xml:space="preserve">Supreme. However, the intellectual community </w:t>
      </w:r>
      <w:r>
        <w:rPr>
          <w:rFonts w:ascii="Arial" w:cs="Arial" w:hAnsi="Arial"/>
          <w:sz w:val="28"/>
          <w:szCs w:val="28"/>
        </w:rPr>
        <w:t xml:space="preserve">saw this as a big threat to human happiness and survival. There was hidden </w:t>
      </w:r>
      <w:r>
        <w:rPr>
          <w:rFonts w:ascii="Arial" w:cs="Arial" w:hAnsi="Arial"/>
          <w:sz w:val="28"/>
          <w:szCs w:val="28"/>
        </w:rPr>
        <w:t xml:space="preserve">Greek worldviews in arts and music too. This </w:t>
      </w:r>
      <w:r>
        <w:rPr>
          <w:rFonts w:ascii="Arial" w:cs="Arial" w:hAnsi="Arial"/>
          <w:sz w:val="28"/>
          <w:szCs w:val="28"/>
        </w:rPr>
        <w:t xml:space="preserve">was known as the classical period of romanticism. </w:t>
      </w:r>
      <w:r>
        <w:rPr>
          <w:rFonts w:ascii="Arial" w:cs="Arial" w:hAnsi="Arial"/>
          <w:sz w:val="28"/>
          <w:szCs w:val="28"/>
        </w:rPr>
        <w:t xml:space="preserve">Bertrand Russell puts this more succinctly when </w:t>
      </w:r>
      <w:r>
        <w:rPr>
          <w:rFonts w:ascii="Arial" w:cs="Arial" w:hAnsi="Arial"/>
          <w:sz w:val="28"/>
          <w:szCs w:val="28"/>
        </w:rPr>
        <w:t xml:space="preserve">he said that “the period of history which is commonly </w:t>
      </w:r>
      <w:r>
        <w:rPr>
          <w:rFonts w:ascii="Arial" w:cs="Arial" w:hAnsi="Arial"/>
          <w:sz w:val="28"/>
          <w:szCs w:val="28"/>
        </w:rPr>
        <w:t xml:space="preserve">called “modern “. </w:t>
      </w:r>
      <w:r>
        <w:rPr>
          <w:rFonts w:ascii="Arial" w:cs="Arial" w:hAnsi="Arial"/>
          <w:sz w:val="28"/>
          <w:szCs w:val="28"/>
        </w:rPr>
        <w:t xml:space="preserve">Russell also holds that “emancipation from the </w:t>
      </w:r>
      <w:r>
        <w:rPr>
          <w:rFonts w:ascii="Arial" w:cs="Arial" w:hAnsi="Arial"/>
          <w:sz w:val="28"/>
          <w:szCs w:val="28"/>
        </w:rPr>
        <w:t>even to the point of anarchy.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Positivism </w:t>
      </w:r>
      <w:r>
        <w:rPr>
          <w:rFonts w:ascii="Arial" w:cs="Arial" w:hAnsi="Arial"/>
          <w:sz w:val="28"/>
          <w:szCs w:val="28"/>
        </w:rPr>
        <w:t xml:space="preserve">rejects theoretical speculations that are not based on facts of experience </w:t>
      </w:r>
      <w:r>
        <w:rPr>
          <w:rFonts w:ascii="Arial" w:cs="Arial" w:hAnsi="Arial"/>
          <w:sz w:val="28"/>
          <w:szCs w:val="28"/>
        </w:rPr>
        <w:t xml:space="preserve">as a means of obtaining knowledge. There are lots of problems with </w:t>
      </w:r>
      <w:r>
        <w:rPr>
          <w:rFonts w:ascii="Arial" w:cs="Arial" w:hAnsi="Arial"/>
          <w:sz w:val="28"/>
          <w:szCs w:val="28"/>
        </w:rPr>
        <w:t>this conception of ideal knowledge seeking enterprise</w:t>
      </w:r>
      <w:r>
        <w:rPr>
          <w:rFonts w:ascii="Arial" w:cs="Arial" w:hAnsi="Arial"/>
          <w:sz w:val="28"/>
          <w:szCs w:val="28"/>
        </w:rPr>
        <w:t xml:space="preserve">. The first was the observation of positivism came is laden with error. However, </w:t>
      </w:r>
      <w:r>
        <w:rPr>
          <w:rFonts w:ascii="Arial" w:cs="Arial" w:hAnsi="Arial"/>
          <w:sz w:val="28"/>
          <w:szCs w:val="28"/>
        </w:rPr>
        <w:t>irrespective of the shortcomings of positivism</w:t>
      </w:r>
      <w:r>
        <w:rPr>
          <w:rFonts w:ascii="Arial" w:cs="Arial" w:hAnsi="Arial"/>
          <w:sz w:val="28"/>
          <w:szCs w:val="28"/>
        </w:rPr>
        <w:t xml:space="preserve">, let talk on the idea of social science. Social science </w:t>
      </w:r>
      <w:r>
        <w:rPr>
          <w:rFonts w:ascii="Arial" w:cs="Arial" w:hAnsi="Arial"/>
          <w:sz w:val="28"/>
          <w:szCs w:val="28"/>
        </w:rPr>
        <w:t>is an area of study dedicated to the explanation of human behaviors and interactions</w:t>
      </w:r>
      <w:r>
        <w:rPr>
          <w:rFonts w:ascii="Arial" w:cs="Arial" w:hAnsi="Arial"/>
          <w:sz w:val="28"/>
          <w:szCs w:val="28"/>
        </w:rPr>
        <w:t xml:space="preserve">. Disciplines in the social science includes : </w:t>
      </w:r>
      <w:r>
        <w:rPr>
          <w:rFonts w:ascii="Arial" w:cs="Arial" w:hAnsi="Arial"/>
          <w:sz w:val="28"/>
          <w:szCs w:val="28"/>
        </w:rPr>
        <w:t xml:space="preserve">sociology, psychology, economics, political science, archeology, anthropology </w:t>
      </w:r>
      <w:r>
        <w:rPr>
          <w:rFonts w:ascii="Arial" w:cs="Arial" w:hAnsi="Arial"/>
          <w:sz w:val="28"/>
          <w:szCs w:val="28"/>
        </w:rPr>
        <w:t>etc.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However, the philosophy of social science </w:t>
      </w:r>
      <w:r>
        <w:rPr>
          <w:rFonts w:ascii="Arial" w:cs="Arial" w:hAnsi="Arial"/>
          <w:sz w:val="28"/>
          <w:szCs w:val="28"/>
        </w:rPr>
        <w:t xml:space="preserve">arouse out of the curiosity that the central focus and the propelling </w:t>
      </w:r>
      <w:r>
        <w:rPr>
          <w:rFonts w:ascii="Arial" w:cs="Arial" w:hAnsi="Arial"/>
          <w:sz w:val="28"/>
          <w:szCs w:val="28"/>
        </w:rPr>
        <w:t xml:space="preserve">motive of social science. 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To understand this problem with the social Sciences better, we need to understand that </w:t>
      </w:r>
      <w:r>
        <w:rPr>
          <w:rFonts w:ascii="Arial" w:cs="Arial" w:hAnsi="Arial"/>
          <w:sz w:val="28"/>
          <w:szCs w:val="28"/>
        </w:rPr>
        <w:t xml:space="preserve">one of essential features of science. That </w:t>
      </w:r>
      <w:r>
        <w:rPr>
          <w:rFonts w:ascii="Arial" w:cs="Arial" w:hAnsi="Arial"/>
          <w:sz w:val="28"/>
          <w:szCs w:val="28"/>
        </w:rPr>
        <w:t xml:space="preserve">is, to explain </w:t>
      </w:r>
      <w:r>
        <w:rPr>
          <w:rFonts w:ascii="Arial" w:cs="Arial" w:hAnsi="Arial"/>
          <w:sz w:val="28"/>
          <w:szCs w:val="28"/>
        </w:rPr>
        <w:t xml:space="preserve">why event A is the cause of event B which </w:t>
      </w:r>
      <w:r>
        <w:rPr>
          <w:rFonts w:ascii="Arial" w:cs="Arial" w:hAnsi="Arial"/>
          <w:sz w:val="28"/>
          <w:szCs w:val="28"/>
        </w:rPr>
        <w:t xml:space="preserve">is the </w:t>
      </w:r>
      <w:r>
        <w:rPr>
          <w:rFonts w:ascii="Arial" w:cs="Arial" w:hAnsi="Arial"/>
          <w:sz w:val="28"/>
          <w:szCs w:val="28"/>
        </w:rPr>
        <w:t>effect means</w:t>
      </w:r>
      <w:r>
        <w:rPr>
          <w:rFonts w:ascii="Arial" w:cs="Arial" w:hAnsi="Arial"/>
          <w:sz w:val="28"/>
          <w:szCs w:val="28"/>
        </w:rPr>
        <w:t xml:space="preserve">. It must have </w:t>
      </w:r>
      <w:r>
        <w:rPr>
          <w:rFonts w:ascii="Arial" w:cs="Arial" w:hAnsi="Arial"/>
          <w:sz w:val="28"/>
          <w:szCs w:val="28"/>
        </w:rPr>
        <w:t xml:space="preserve">an invariable or constant relation, to be </w:t>
      </w:r>
      <w:r>
        <w:rPr>
          <w:rFonts w:ascii="Arial" w:cs="Arial" w:hAnsi="Arial"/>
          <w:sz w:val="28"/>
          <w:szCs w:val="28"/>
        </w:rPr>
        <w:t>spatially contiguous, to be temporally related</w:t>
      </w:r>
      <w:r>
        <w:rPr>
          <w:rFonts w:ascii="Arial" w:cs="Arial" w:hAnsi="Arial"/>
          <w:sz w:val="28"/>
          <w:szCs w:val="28"/>
        </w:rPr>
        <w:t xml:space="preserve">, etc. </w:t>
      </w:r>
      <w:r>
        <w:rPr>
          <w:rFonts w:ascii="Arial" w:cs="Arial" w:hAnsi="Arial"/>
          <w:sz w:val="28"/>
          <w:szCs w:val="28"/>
        </w:rPr>
        <w:t xml:space="preserve">And to have an </w:t>
      </w:r>
      <w:r>
        <w:rPr>
          <w:rFonts w:ascii="Arial" w:cs="Arial" w:hAnsi="Arial"/>
          <w:sz w:val="28"/>
          <w:szCs w:val="28"/>
        </w:rPr>
        <w:t xml:space="preserve">asymmetrical relation in that the occurrence of the alleged cause must be actual event. </w:t>
      </w:r>
      <w:r>
        <w:rPr>
          <w:rFonts w:ascii="Arial" w:cs="Arial" w:hAnsi="Arial"/>
          <w:sz w:val="28"/>
          <w:szCs w:val="28"/>
        </w:rPr>
        <w:t xml:space="preserve">One way to solve </w:t>
      </w:r>
      <w:r>
        <w:rPr>
          <w:rFonts w:ascii="Arial" w:cs="Arial" w:hAnsi="Arial"/>
          <w:sz w:val="28"/>
          <w:szCs w:val="28"/>
        </w:rPr>
        <w:t xml:space="preserve">this problem is to accept reasons are not causes but motive or </w:t>
      </w:r>
      <w:r>
        <w:rPr>
          <w:rFonts w:ascii="Arial" w:cs="Arial" w:hAnsi="Arial"/>
          <w:sz w:val="28"/>
          <w:szCs w:val="28"/>
        </w:rPr>
        <w:t>purpose</w:t>
      </w:r>
      <w:r>
        <w:rPr>
          <w:rFonts w:ascii="Arial" w:cs="Arial" w:hAnsi="Arial"/>
          <w:sz w:val="28"/>
          <w:szCs w:val="28"/>
        </w:rPr>
        <w:t>. For example, the case of a young beautiful lady</w:t>
      </w:r>
      <w:r>
        <w:rPr>
          <w:rFonts w:ascii="Arial" w:cs="Arial" w:hAnsi="Arial"/>
          <w:sz w:val="28"/>
          <w:szCs w:val="28"/>
        </w:rPr>
        <w:t xml:space="preserve">, goes to the supermarket to get a corn beef </w:t>
      </w:r>
      <w:r>
        <w:rPr>
          <w:rFonts w:ascii="Arial" w:cs="Arial" w:hAnsi="Arial"/>
          <w:sz w:val="28"/>
          <w:szCs w:val="28"/>
        </w:rPr>
        <w:t>and the reason of her going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 xml:space="preserve">to </w:t>
      </w:r>
      <w:r>
        <w:rPr>
          <w:rFonts w:ascii="Arial" w:cs="Arial" w:hAnsi="Arial"/>
          <w:sz w:val="28"/>
          <w:szCs w:val="28"/>
        </w:rPr>
        <w:t xml:space="preserve"> the supermarket is to get corn </w:t>
      </w:r>
      <w:r>
        <w:rPr>
          <w:rFonts w:ascii="Arial" w:cs="Arial" w:hAnsi="Arial"/>
          <w:sz w:val="28"/>
          <w:szCs w:val="28"/>
        </w:rPr>
        <w:t>beef</w:t>
      </w:r>
      <w:r>
        <w:rPr>
          <w:rFonts w:ascii="Arial" w:cs="Arial" w:hAnsi="Arial"/>
          <w:sz w:val="28"/>
          <w:szCs w:val="28"/>
        </w:rPr>
        <w:t xml:space="preserve">. </w:t>
      </w:r>
      <w:r>
        <w:rPr>
          <w:rFonts w:ascii="Arial" w:cs="Arial" w:hAnsi="Arial"/>
          <w:sz w:val="28"/>
          <w:szCs w:val="28"/>
        </w:rPr>
        <w:t xml:space="preserve">If we go with </w:t>
      </w:r>
      <w:r>
        <w:rPr>
          <w:rFonts w:ascii="Arial" w:cs="Arial" w:hAnsi="Arial"/>
          <w:sz w:val="28"/>
          <w:szCs w:val="28"/>
        </w:rPr>
        <w:t xml:space="preserve">the substitution thesis, we will say </w:t>
      </w:r>
      <w:r>
        <w:rPr>
          <w:rFonts w:ascii="Arial" w:cs="Arial" w:hAnsi="Arial"/>
          <w:sz w:val="28"/>
          <w:szCs w:val="28"/>
        </w:rPr>
        <w:t xml:space="preserve">the cause of her going to the supermarket is to buy corn beef. </w:t>
      </w:r>
      <w:r>
        <w:rPr>
          <w:rFonts w:ascii="Arial" w:cs="Arial" w:hAnsi="Arial"/>
          <w:sz w:val="28"/>
          <w:szCs w:val="28"/>
        </w:rPr>
        <w:t xml:space="preserve">In other words, </w:t>
      </w:r>
      <w:r>
        <w:rPr>
          <w:rFonts w:ascii="Arial" w:cs="Arial" w:hAnsi="Arial"/>
          <w:sz w:val="28"/>
          <w:szCs w:val="28"/>
        </w:rPr>
        <w:t xml:space="preserve">the </w:t>
      </w:r>
      <w:r>
        <w:rPr>
          <w:rFonts w:ascii="Arial" w:cs="Arial" w:hAnsi="Arial"/>
          <w:sz w:val="28"/>
          <w:szCs w:val="28"/>
        </w:rPr>
        <w:t xml:space="preserve">motive or purpose which is to get corn beef </w:t>
      </w:r>
      <w:r>
        <w:rPr>
          <w:rFonts w:ascii="Arial" w:cs="Arial" w:hAnsi="Arial"/>
          <w:sz w:val="28"/>
          <w:szCs w:val="28"/>
        </w:rPr>
        <w:t xml:space="preserve">is the cause of going to the supermarket is the effect. </w:t>
      </w:r>
      <w:r>
        <w:rPr>
          <w:rFonts w:ascii="Arial" w:cs="Arial" w:hAnsi="Arial"/>
          <w:sz w:val="28"/>
          <w:szCs w:val="28"/>
        </w:rPr>
        <w:t>But what if she goes to the supermarket and does not find the corn beef</w:t>
      </w:r>
      <w:r>
        <w:rPr>
          <w:rFonts w:ascii="Arial" w:cs="Arial" w:hAnsi="Arial"/>
          <w:sz w:val="28"/>
          <w:szCs w:val="28"/>
        </w:rPr>
        <w:t xml:space="preserve">, well she might get a soft drink? </w:t>
      </w:r>
      <w:r>
        <w:rPr>
          <w:rFonts w:ascii="Arial" w:cs="Arial" w:hAnsi="Arial"/>
          <w:sz w:val="28"/>
          <w:szCs w:val="28"/>
        </w:rPr>
        <w:t>And another problem is that</w:t>
      </w:r>
      <w:r>
        <w:rPr>
          <w:rFonts w:ascii="Arial" w:cs="Arial" w:hAnsi="Arial"/>
          <w:sz w:val="28"/>
          <w:szCs w:val="28"/>
        </w:rPr>
        <w:t xml:space="preserve">, if the reasons are causes </w:t>
      </w:r>
      <w:r>
        <w:rPr>
          <w:rFonts w:ascii="Arial" w:cs="Arial" w:hAnsi="Arial"/>
          <w:sz w:val="28"/>
          <w:szCs w:val="28"/>
        </w:rPr>
        <w:t xml:space="preserve">then getting the </w:t>
      </w:r>
      <w:r>
        <w:rPr>
          <w:rFonts w:ascii="Arial" w:cs="Arial" w:hAnsi="Arial"/>
          <w:sz w:val="28"/>
          <w:szCs w:val="28"/>
        </w:rPr>
        <w:t xml:space="preserve">corn beef must be of necessity come of before going to the </w:t>
      </w:r>
      <w:r>
        <w:rPr>
          <w:rFonts w:ascii="Arial" w:cs="Arial" w:hAnsi="Arial"/>
          <w:sz w:val="28"/>
          <w:szCs w:val="28"/>
        </w:rPr>
        <w:t xml:space="preserve">supermarket since causes always precede the effects they </w:t>
      </w:r>
      <w:r>
        <w:rPr>
          <w:rFonts w:ascii="Arial" w:cs="Arial" w:hAnsi="Arial"/>
          <w:sz w:val="28"/>
          <w:szCs w:val="28"/>
        </w:rPr>
        <w:t>caused.</w:t>
      </w:r>
      <w:r>
        <w:rPr>
          <w:rFonts w:ascii="Arial" w:cs="Arial" w:hAnsi="Arial"/>
          <w:sz w:val="28"/>
          <w:szCs w:val="28"/>
        </w:rPr>
        <w:t xml:space="preserve"> Scholars like August Comte have argued on whether it is not </w:t>
      </w:r>
      <w:r>
        <w:rPr>
          <w:rFonts w:ascii="Arial" w:cs="Arial" w:hAnsi="Arial"/>
          <w:sz w:val="28"/>
          <w:szCs w:val="28"/>
        </w:rPr>
        <w:t xml:space="preserve">better to leave reasons as motive, drive or </w:t>
      </w:r>
      <w:r>
        <w:rPr>
          <w:rFonts w:ascii="Arial" w:cs="Arial" w:hAnsi="Arial"/>
          <w:sz w:val="28"/>
          <w:szCs w:val="28"/>
        </w:rPr>
        <w:t xml:space="preserve">intent and not cause. Nonetheless, </w:t>
      </w:r>
      <w:r>
        <w:rPr>
          <w:rFonts w:ascii="Arial" w:cs="Arial" w:hAnsi="Arial"/>
          <w:sz w:val="28"/>
          <w:szCs w:val="28"/>
        </w:rPr>
        <w:t xml:space="preserve">there are some others scholars that insist </w:t>
      </w:r>
      <w:r>
        <w:rPr>
          <w:rFonts w:ascii="Arial" w:cs="Arial" w:hAnsi="Arial"/>
          <w:sz w:val="28"/>
          <w:szCs w:val="28"/>
        </w:rPr>
        <w:t xml:space="preserve">that reasons can be treated as causes. One of them </w:t>
      </w:r>
      <w:r>
        <w:rPr>
          <w:rFonts w:ascii="Arial" w:cs="Arial" w:hAnsi="Arial"/>
          <w:sz w:val="28"/>
          <w:szCs w:val="28"/>
        </w:rPr>
        <w:t xml:space="preserve">is Robin Collingwood who argues to the extreme </w:t>
      </w:r>
      <w:r>
        <w:rPr>
          <w:rFonts w:ascii="Arial" w:cs="Arial" w:hAnsi="Arial"/>
          <w:sz w:val="28"/>
          <w:szCs w:val="28"/>
        </w:rPr>
        <w:t xml:space="preserve">that reasons are not only cause but they are ultimate causal power to </w:t>
      </w:r>
      <w:r>
        <w:rPr>
          <w:rFonts w:ascii="Arial" w:cs="Arial" w:hAnsi="Arial"/>
          <w:sz w:val="28"/>
          <w:szCs w:val="28"/>
        </w:rPr>
        <w:t xml:space="preserve">non </w:t>
      </w:r>
      <w:r>
        <w:rPr>
          <w:rFonts w:ascii="Arial" w:cs="Arial" w:hAnsi="Arial"/>
          <w:sz w:val="28"/>
          <w:szCs w:val="28"/>
        </w:rPr>
        <w:t>living things and objects in the physical world</w:t>
      </w:r>
      <w:r>
        <w:rPr>
          <w:rFonts w:ascii="Arial" w:cs="Arial" w:hAnsi="Arial"/>
          <w:sz w:val="28"/>
          <w:szCs w:val="28"/>
        </w:rPr>
        <w:t xml:space="preserve">. Another problem is that the object of study </w:t>
      </w:r>
      <w:r>
        <w:rPr>
          <w:rFonts w:ascii="Arial" w:cs="Arial" w:hAnsi="Arial"/>
          <w:sz w:val="28"/>
          <w:szCs w:val="28"/>
        </w:rPr>
        <w:t>in social science is man, a rational being with freewill and desires</w:t>
      </w:r>
      <w:r>
        <w:rPr>
          <w:rFonts w:ascii="Arial" w:cs="Arial" w:hAnsi="Arial"/>
          <w:sz w:val="28"/>
          <w:szCs w:val="28"/>
        </w:rPr>
        <w:t xml:space="preserve">,, </w:t>
      </w:r>
      <w:r>
        <w:rPr>
          <w:rFonts w:ascii="Arial" w:cs="Arial" w:hAnsi="Arial"/>
          <w:sz w:val="28"/>
          <w:szCs w:val="28"/>
        </w:rPr>
        <w:t xml:space="preserve">emotions, </w:t>
      </w:r>
      <w:r>
        <w:rPr>
          <w:rFonts w:ascii="Arial" w:cs="Arial" w:hAnsi="Arial"/>
          <w:sz w:val="28"/>
          <w:szCs w:val="28"/>
        </w:rPr>
        <w:t>and other sentient features</w:t>
      </w:r>
      <w:r>
        <w:rPr>
          <w:rFonts w:ascii="Arial" w:cs="Arial" w:hAnsi="Arial"/>
          <w:sz w:val="28"/>
          <w:szCs w:val="28"/>
        </w:rPr>
        <w:t xml:space="preserve">. 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However, it has been observed even by the </w:t>
      </w:r>
      <w:r>
        <w:rPr>
          <w:rFonts w:ascii="Arial" w:cs="Arial" w:hAnsi="Arial"/>
          <w:sz w:val="28"/>
          <w:szCs w:val="28"/>
        </w:rPr>
        <w:t xml:space="preserve">economists themselves that these laws do not hold </w:t>
      </w:r>
      <w:r>
        <w:rPr>
          <w:rFonts w:ascii="Arial" w:cs="Arial" w:hAnsi="Arial"/>
          <w:sz w:val="28"/>
          <w:szCs w:val="28"/>
        </w:rPr>
        <w:t>all the time since man does not behave rationally all the time. Also, in recent years</w:t>
      </w:r>
      <w:r>
        <w:rPr>
          <w:rFonts w:ascii="Arial" w:cs="Arial" w:hAnsi="Arial"/>
          <w:sz w:val="28"/>
          <w:szCs w:val="28"/>
        </w:rPr>
        <w:t>, capitalists have been able to manipulate consumer behavior to the point</w:t>
      </w:r>
      <w:r>
        <w:rPr>
          <w:rFonts w:ascii="Arial" w:cs="Arial" w:hAnsi="Arial"/>
          <w:sz w:val="28"/>
          <w:szCs w:val="28"/>
        </w:rPr>
        <w:t xml:space="preserve">. 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 </w:t>
      </w:r>
    </w:p>
    <w:p>
      <w:pPr>
        <w:pStyle w:val="style0"/>
        <w:rPr>
          <w:rFonts w:ascii="Arial" w:cs="Arial" w:hAnsi="Arial"/>
          <w:sz w:val="28"/>
          <w:szCs w:val="28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  <w:r>
      <w:t>Y</w:t>
    </w: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1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3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693</Words>
  <Characters>3370</Characters>
  <Application>Kingsoft Office Writer</Application>
  <DocSecurity>0</DocSecurity>
  <Paragraphs>26</Paragraphs>
  <ScaleCrop>false</ScaleCrop>
  <LinksUpToDate>false</LinksUpToDate>
  <CharactersWithSpaces>4052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2020-08-02T16:54:00Z</dcterms:created>
  <dc:creator>2348029301181</dc:creator>
  <lastModifiedBy>Kingsoft Office</lastModifiedBy>
  <dcterms:modified xsi:type="dcterms:W3CDTF">2020-08-02T17:23:45Z</dcterms:modified>
  <revision>2</revision>
</coreProperties>
</file>