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tl w:val="off"/>
        </w:rPr>
        <w:t>Preciou</w:t>
      </w:r>
      <w:r>
        <w:rPr>
          <w:rFonts w:ascii="Times New Roman" w:hAnsi="Times New Roman" w:cs="Times New Roman"/>
          <w:rtl w:val="off"/>
        </w:rPr>
        <w:t xml:space="preserve">s </w:t>
      </w:r>
      <w:r>
        <w:rPr>
          <w:rFonts w:ascii="Times New Roman" w:hAnsi="Times New Roman" w:cs="Times New Roman"/>
          <w:rtl w:val="off"/>
        </w:rPr>
        <w:t>Stanle</w:t>
      </w:r>
      <w:r>
        <w:rPr>
          <w:rFonts w:ascii="Times New Roman" w:hAnsi="Times New Roman" w:cs="Times New Roman"/>
          <w:rtl w:val="off"/>
        </w:rPr>
        <w:t xml:space="preserve">y </w:t>
      </w:r>
    </w:p>
    <w:p>
      <w:pPr>
        <w:jc w:val="both"/>
        <w:rPr>
          <w:rFonts w:ascii="Times New Roman" w:hAnsi="Times New Roman" w:cs="Times New Roman"/>
        </w:rPr>
      </w:pPr>
      <w:r>
        <w:rPr>
          <w:rFonts w:ascii="Times New Roman" w:hAnsi="Times New Roman" w:cs="Times New Roman"/>
        </w:rPr>
        <w:t xml:space="preserve">MATRIC NO: </w:t>
      </w:r>
      <w:r>
        <w:rPr>
          <w:rFonts w:ascii="Times New Roman" w:hAnsi="Times New Roman" w:cs="Times New Roman"/>
          <w:rtl w:val="off"/>
        </w:rPr>
        <w:t>1</w:t>
      </w:r>
      <w:r>
        <w:rPr>
          <w:rFonts w:ascii="Times New Roman" w:hAnsi="Times New Roman" w:cs="Times New Roman"/>
          <w:rtl w:val="off"/>
        </w:rPr>
        <w:t>7/</w:t>
      </w:r>
      <w:r>
        <w:rPr>
          <w:rFonts w:ascii="Times New Roman" w:hAnsi="Times New Roman" w:cs="Times New Roman"/>
          <w:rtl w:val="off"/>
        </w:rPr>
        <w:t>sci0</w:t>
      </w:r>
      <w:r>
        <w:rPr>
          <w:rFonts w:ascii="Times New Roman" w:hAnsi="Times New Roman" w:cs="Times New Roman"/>
          <w:rtl w:val="off"/>
        </w:rPr>
        <w:t>1/</w:t>
      </w:r>
      <w:r>
        <w:rPr>
          <w:rFonts w:ascii="Times New Roman" w:hAnsi="Times New Roman" w:cs="Times New Roman"/>
          <w:rtl w:val="off"/>
        </w:rPr>
        <w:t>07</w:t>
      </w:r>
      <w:r>
        <w:rPr>
          <w:rFonts w:ascii="Times New Roman" w:hAnsi="Times New Roman" w:cs="Times New Roman"/>
          <w:rtl w:val="off"/>
        </w:rPr>
        <w:t>7</w:t>
      </w:r>
    </w:p>
    <w:p>
      <w:pPr>
        <w:jc w:val="both"/>
        <w:rPr>
          <w:rFonts w:ascii="Times New Roman" w:hAnsi="Times New Roman" w:cs="Times New Roman"/>
        </w:rPr>
      </w:pPr>
      <w:r>
        <w:rPr>
          <w:rFonts w:ascii="Times New Roman" w:hAnsi="Times New Roman" w:cs="Times New Roman"/>
        </w:rPr>
        <w:t>1)</w:t>
      </w:r>
    </w:p>
    <w:p>
      <w:pPr>
        <w:jc w:val="both"/>
        <w:rPr>
          <w:rFonts w:ascii="Times New Roman" w:hAnsi="Times New Roman" w:cs="Times New Roman"/>
          <w:u w:val="single" w:color="auto"/>
        </w:rPr>
      </w:pPr>
      <w:r>
        <w:rPr>
          <w:rFonts w:ascii="Times New Roman" w:hAnsi="Times New Roman" w:cs="Times New Roman"/>
          <w:u w:val="single" w:color="auto"/>
        </w:rPr>
        <w:t>Complexity</w:t>
      </w:r>
    </w:p>
    <w:p>
      <w:pPr>
        <w:jc w:val="both"/>
        <w:rPr>
          <w:rFonts w:ascii="Times New Roman" w:hAnsi="Times New Roman" w:cs="Times New Roman"/>
          <w:color w:val="242729"/>
          <w:shd w:val="clear" w:color="auto" w:fill="FFFFFF"/>
        </w:rPr>
      </w:pPr>
      <w:r>
        <w:rPr>
          <w:rFonts w:ascii="Times New Roman" w:hAnsi="Times New Roman" w:cs="Times New Roman"/>
          <w:color w:val="242729"/>
          <w:shd w:val="clear" w:color="auto" w:fill="FFFFFF"/>
        </w:rPr>
        <w:t>complexity has to do with the resources required to compute the things that are computable, Complexity is about </w:t>
      </w:r>
      <w:r>
        <w:rPr>
          <w:rStyle w:val="Emphasis"/>
          <w:bdr w:val="none"/>
          <w:rFonts w:ascii="Times New Roman" w:hAnsi="Times New Roman" w:cs="Times New Roman"/>
          <w:i w:val="0"/>
          <w:color w:val="242729"/>
          <w:shd w:val="clear" w:color="auto" w:fill="FFFFFF"/>
        </w:rPr>
        <w:t>how efficiently</w:t>
      </w:r>
      <w:r>
        <w:rPr>
          <w:rFonts w:ascii="Times New Roman" w:hAnsi="Times New Roman" w:cs="Times New Roman"/>
          <w:color w:val="242729"/>
          <w:shd w:val="clear" w:color="auto" w:fill="FFFFFF"/>
        </w:rPr>
        <w:t xml:space="preserve"> it can be computed. </w:t>
      </w:r>
      <w:r>
        <w:rPr>
          <w:rFonts w:ascii="Times New Roman" w:hAnsi="Times New Roman" w:cs="Times New Roman"/>
          <w:color w:val="202122"/>
          <w:shd w:val="clear" w:color="auto" w:fill="FFFFFF"/>
        </w:rPr>
        <w:t>The amount of resources required to run an algorithm generally varies with the size of the input, the complexity is typically expressed as a function </w:t>
      </w:r>
      <w:r>
        <w:rPr>
          <w:rStyle w:val="texhtml"/>
          <w:rFonts w:ascii="Times New Roman" w:hAnsi="Times New Roman" w:cs="Times New Roman"/>
          <w:i/>
          <w:iCs/>
          <w:color w:val="202122"/>
          <w:shd w:val="clear" w:color="auto" w:fill="FFFFFF"/>
        </w:rPr>
        <w:t>n</w:t>
      </w:r>
      <w:r>
        <w:rPr>
          <w:rStyle w:val="texhtml"/>
          <w:rFonts w:ascii="Times New Roman" w:hAnsi="Times New Roman" w:cs="Times New Roman"/>
          <w:color w:val="202122"/>
          <w:shd w:val="clear" w:color="auto" w:fill="FFFFFF"/>
        </w:rPr>
        <w:t> → </w:t>
      </w:r>
      <w:r>
        <w:rPr>
          <w:rStyle w:val="texhtml"/>
          <w:rFonts w:ascii="Times New Roman" w:hAnsi="Times New Roman" w:cs="Times New Roman"/>
          <w:i/>
          <w:iCs/>
          <w:color w:val="202122"/>
          <w:shd w:val="clear" w:color="auto" w:fill="FFFFFF"/>
        </w:rPr>
        <w:t>f</w:t>
      </w:r>
      <w:r>
        <w:rPr>
          <w:rStyle w:val="texhtml"/>
          <w:rFonts w:ascii="Times New Roman" w:hAnsi="Times New Roman" w:cs="Times New Roman"/>
          <w:color w:val="202122"/>
          <w:shd w:val="clear" w:color="auto" w:fill="FFFFFF"/>
        </w:rPr>
        <w:t>(</w:t>
      </w:r>
      <w:r>
        <w:rPr>
          <w:rStyle w:val="texhtml"/>
          <w:rFonts w:ascii="Times New Roman" w:hAnsi="Times New Roman" w:cs="Times New Roman"/>
          <w:i/>
          <w:iCs/>
          <w:color w:val="202122"/>
          <w:shd w:val="clear" w:color="auto" w:fill="FFFFFF"/>
        </w:rPr>
        <w:t>n</w:t>
      </w:r>
      <w:r>
        <w:rPr>
          <w:rStyle w:val="texhtml"/>
          <w:rFonts w:ascii="Times New Roman" w:hAnsi="Times New Roman" w:cs="Times New Roman"/>
          <w:color w:val="202122"/>
          <w:shd w:val="clear" w:color="auto" w:fill="FFFFFF"/>
        </w:rPr>
        <w:t>)</w:t>
      </w:r>
      <w:r>
        <w:rPr>
          <w:rFonts w:ascii="Times New Roman" w:hAnsi="Times New Roman" w:cs="Times New Roman"/>
          <w:color w:val="202122"/>
          <w:shd w:val="clear" w:color="auto" w:fill="FFFFFF"/>
        </w:rPr>
        <w:t>, where </w:t>
      </w:r>
      <w:r>
        <w:rPr>
          <w:rStyle w:val="texhtml"/>
          <w:rFonts w:ascii="Times New Roman" w:hAnsi="Times New Roman" w:cs="Times New Roman"/>
          <w:i/>
          <w:iCs/>
          <w:color w:val="202122"/>
          <w:shd w:val="clear" w:color="auto" w:fill="FFFFFF"/>
        </w:rPr>
        <w:t>n</w:t>
      </w:r>
      <w:r>
        <w:rPr>
          <w:rFonts w:ascii="Times New Roman" w:hAnsi="Times New Roman" w:cs="Times New Roman"/>
          <w:color w:val="202122"/>
          <w:shd w:val="clear" w:color="auto" w:fill="FFFFFF"/>
        </w:rPr>
        <w:t> is the size of the input and </w:t>
      </w:r>
      <w:r>
        <w:rPr>
          <w:rStyle w:val="texhtml"/>
          <w:rFonts w:ascii="Times New Roman" w:hAnsi="Times New Roman" w:cs="Times New Roman"/>
          <w:i/>
          <w:iCs/>
          <w:color w:val="202122"/>
          <w:shd w:val="clear" w:color="auto" w:fill="FFFFFF"/>
        </w:rPr>
        <w:t>f</w:t>
      </w:r>
      <w:r>
        <w:rPr>
          <w:rStyle w:val="texhtml"/>
          <w:rFonts w:ascii="Times New Roman" w:hAnsi="Times New Roman" w:cs="Times New Roman"/>
          <w:color w:val="202122"/>
          <w:shd w:val="clear" w:color="auto" w:fill="FFFFFF"/>
        </w:rPr>
        <w:t>(</w:t>
      </w:r>
      <w:r>
        <w:rPr>
          <w:rStyle w:val="texhtml"/>
          <w:rFonts w:ascii="Times New Roman" w:hAnsi="Times New Roman" w:cs="Times New Roman"/>
          <w:i/>
          <w:iCs/>
          <w:color w:val="202122"/>
          <w:shd w:val="clear" w:color="auto" w:fill="FFFFFF"/>
        </w:rPr>
        <w:t>n</w:t>
      </w:r>
      <w:r>
        <w:rPr>
          <w:rStyle w:val="texhtml"/>
          <w:rFonts w:ascii="Times New Roman" w:hAnsi="Times New Roman" w:cs="Times New Roman"/>
          <w:color w:val="202122"/>
          <w:shd w:val="clear" w:color="auto" w:fill="FFFFFF"/>
        </w:rPr>
        <w:t>)</w:t>
      </w:r>
      <w:r>
        <w:rPr>
          <w:rFonts w:ascii="Times New Roman" w:hAnsi="Times New Roman" w:cs="Times New Roman"/>
          <w:color w:val="202122"/>
          <w:shd w:val="clear" w:color="auto" w:fill="FFFFFF"/>
        </w:rPr>
        <w:t> is either the </w:t>
      </w:r>
      <w:r>
        <w:rPr>
          <w:rFonts w:ascii="Times New Roman" w:hAnsi="Times New Roman" w:cs="Times New Roman"/>
          <w:shd w:val="clear" w:color="auto" w:fill="FFFFFF"/>
        </w:rPr>
        <w:t>worst-case complexity</w:t>
      </w:r>
    </w:p>
    <w:p>
      <w:pPr>
        <w:jc w:val="both"/>
        <w:rPr>
          <w:rFonts w:ascii="Times New Roman" w:hAnsi="Times New Roman" w:cs="Times New Roman"/>
          <w:color w:val="242729"/>
          <w:u w:val="single" w:color="auto"/>
          <w:shd w:val="clear" w:color="auto" w:fill="FFFFFF"/>
        </w:rPr>
      </w:pPr>
      <w:r>
        <w:rPr>
          <w:rFonts w:ascii="Times New Roman" w:hAnsi="Times New Roman" w:cs="Times New Roman"/>
          <w:color w:val="242729"/>
          <w:u w:val="single" w:color="auto"/>
          <w:shd w:val="clear" w:color="auto" w:fill="FFFFFF"/>
        </w:rPr>
        <w:t>Computability</w:t>
      </w:r>
    </w:p>
    <w:p>
      <w:pPr>
        <w:jc w:val="both"/>
        <w:rPr>
          <w:rFonts w:ascii="Times New Roman" w:hAnsi="Times New Roman" w:cs="Times New Roman"/>
          <w:color w:val="242729"/>
          <w:shd w:val="clear" w:color="auto" w:fill="FFFFFF"/>
        </w:rPr>
      </w:pPr>
      <w:r>
        <w:rPr>
          <w:rFonts w:ascii="Times New Roman" w:hAnsi="Times New Roman" w:cs="Times New Roman"/>
          <w:color w:val="242729"/>
          <w:shd w:val="clear" w:color="auto" w:fill="FFFFFF"/>
        </w:rPr>
        <w:t>Computability theory is concerned with what can be computed versus what cannot, Computability is about what </w:t>
      </w:r>
      <w:r>
        <w:rPr>
          <w:rStyle w:val="Emphasis"/>
          <w:bdr w:val="none"/>
          <w:rFonts w:ascii="Times New Roman" w:hAnsi="Times New Roman" w:cs="Times New Roman"/>
          <w:color w:val="242729"/>
          <w:shd w:val="clear" w:color="auto" w:fill="FFFFFF"/>
        </w:rPr>
        <w:t>can</w:t>
      </w:r>
      <w:r>
        <w:rPr>
          <w:rFonts w:ascii="Times New Roman" w:hAnsi="Times New Roman" w:cs="Times New Roman"/>
          <w:color w:val="242729"/>
          <w:shd w:val="clear" w:color="auto" w:fill="FFFFFF"/>
        </w:rPr>
        <w:t> be computed.</w:t>
      </w:r>
    </w:p>
    <w:p>
      <w:pPr>
        <w:jc w:val="both"/>
        <w:rPr>
          <w:rFonts w:ascii="Times New Roman" w:hAnsi="Times New Roman" w:cs="Times New Roman"/>
          <w:b/>
          <w:color w:val="242729"/>
          <w:shd w:val="clear" w:color="auto" w:fill="FFFFFF"/>
        </w:rPr>
      </w:pPr>
      <w:r>
        <w:rPr>
          <w:rFonts w:ascii="Times New Roman" w:hAnsi="Times New Roman" w:cs="Times New Roman"/>
          <w:color w:val="242729"/>
          <w:shd w:val="clear" w:color="auto" w:fill="FFFFFF"/>
        </w:rPr>
        <w:t>2)</w:t>
      </w:r>
    </w:p>
    <w:p>
      <w:pPr>
        <w:jc w:val="both"/>
        <w:rPr>
          <w:rFonts w:ascii="Times New Roman" w:hAnsi="Times New Roman" w:cs="Times New Roman"/>
          <w:u w:val="single" w:color="auto"/>
        </w:rPr>
      </w:pPr>
      <w:r>
        <w:rPr>
          <w:rFonts w:ascii="Times New Roman" w:hAnsi="Times New Roman" w:cs="Times New Roman"/>
          <w:u w:val="single" w:color="auto"/>
        </w:rPr>
        <w:t>Complexity</w:t>
      </w:r>
    </w:p>
    <w:p>
      <w:pPr>
        <w:jc w:val="both"/>
        <w:rPr>
          <w:rFonts w:ascii="Times New Roman" w:hAnsi="Times New Roman" w:cs="Times New Roman"/>
          <w:color w:val="000000"/>
        </w:rPr>
      </w:pPr>
      <w:r>
        <w:rPr>
          <w:rFonts w:ascii="Times New Roman" w:hAnsi="Times New Roman" w:cs="Times New Roman"/>
          <w:color w:val="000000"/>
        </w:rPr>
        <w:t>Complexity theory provides new viewpoints on various phenomena that were considered also by past thinkers. Examples include the aforementioned concepts of proofs and representation as well as concepts like randomness, knowledge, interaction, secrecy and learning</w:t>
      </w:r>
    </w:p>
    <w:p>
      <w:pPr>
        <w:jc w:val="both"/>
        <w:rPr>
          <w:rFonts w:ascii="Times New Roman" w:hAnsi="Times New Roman" w:cs="Times New Roman"/>
          <w:color w:val="000000"/>
          <w:u w:val="single" w:color="auto"/>
        </w:rPr>
      </w:pPr>
      <w:r>
        <w:rPr>
          <w:rFonts w:ascii="Times New Roman" w:hAnsi="Times New Roman" w:cs="Times New Roman"/>
          <w:color w:val="000000"/>
          <w:u w:val="single" w:color="auto"/>
        </w:rPr>
        <w:t>Computability</w:t>
      </w:r>
    </w:p>
    <w:p>
      <w:pPr>
        <w:jc w:val="both"/>
        <w:rPr>
          <w:rFonts w:ascii="Times New Roman" w:hAnsi="Times New Roman" w:cs="Times New Roman"/>
          <w:color w:val="2E2E2E"/>
        </w:rPr>
      </w:pPr>
      <w:r>
        <w:rPr>
          <w:rFonts w:ascii="Times New Roman" w:hAnsi="Times New Roman" w:cs="Times New Roman"/>
          <w:color w:val="2E2E2E"/>
        </w:rPr>
        <w:t>The set of prime numbers is certainly a decidable set. That is, there are quite mechanical procedures, which are taught in the schools, for deciding whether or not any given integer is a prime number. (For a very large number, the procedure taught in the schools might take a long time.) If we want, we can write a computer program to execute the procedure.</w:t>
      </w:r>
    </w:p>
    <w:p>
      <w:pPr>
        <w:jc w:val="both"/>
        <w:rPr>
          <w:rFonts w:ascii="Times New Roman" w:hAnsi="Times New Roman" w:cs="Times New Roman"/>
        </w:rPr>
      </w:pPr>
      <w:r>
        <w:rPr>
          <w:rFonts w:ascii="Times New Roman" w:hAnsi="Times New Roman" w:cs="Times New Roman"/>
        </w:rPr>
        <w:t>3)</w:t>
      </w:r>
    </w:p>
    <w:p>
      <w:pPr>
        <w:jc w:val="both"/>
        <w:rPr>
          <w:rFonts w:ascii="Times New Roman" w:hAnsi="Times New Roman" w:cs="Times New Roman"/>
          <w:u w:val="single" w:color="auto"/>
        </w:rPr>
      </w:pPr>
      <w:r>
        <w:rPr>
          <w:rFonts w:ascii="Times New Roman" w:hAnsi="Times New Roman" w:cs="Times New Roman"/>
          <w:u w:val="single" w:color="auto"/>
        </w:rPr>
        <w:t>A set</w:t>
      </w:r>
    </w:p>
    <w:p>
      <w:pPr>
        <w:jc w:val="both"/>
        <w:rPr>
          <w:rFonts w:ascii="Times New Roman" w:hAnsi="Times New Roman" w:cs="Times New Roman"/>
          <w:color w:val="1A1A1A"/>
          <w:shd w:val="clear" w:color="auto" w:fill="FFFFFF"/>
        </w:rPr>
      </w:pPr>
      <w:r>
        <w:rPr>
          <w:rFonts w:ascii="Times New Roman" w:hAnsi="Times New Roman" w:cs="Times New Roman"/>
          <w:color w:val="333333"/>
        </w:rPr>
        <w:t xml:space="preserve">It is just things grouped together with a certain property in common. </w:t>
      </w:r>
      <w:r>
        <w:rPr>
          <w:rFonts w:ascii="Times New Roman" w:hAnsi="Times New Roman" w:cs="Times New Roman"/>
          <w:color w:val="1A1A1A"/>
          <w:shd w:val="clear" w:color="auto" w:fill="FFFFFF"/>
        </w:rPr>
        <w:t>For example, the set given by the rule “prime numbers less than 10” can also be given by {2, 3, 5, 7}. </w:t>
      </w:r>
    </w:p>
    <w:p>
      <w:pPr>
        <w:jc w:val="both"/>
        <w:rPr>
          <w:rFonts w:ascii="Times New Roman" w:hAnsi="Times New Roman" w:cs="Times New Roman"/>
          <w:color w:val="1A1A1A"/>
          <w:u w:val="single" w:color="auto"/>
          <w:shd w:val="clear" w:color="auto" w:fill="FFFFFF"/>
        </w:rPr>
      </w:pPr>
      <w:r>
        <w:rPr>
          <w:rFonts w:ascii="Times New Roman" w:hAnsi="Times New Roman" w:cs="Times New Roman"/>
          <w:color w:val="1A1A1A"/>
          <w:u w:val="single" w:color="auto"/>
          <w:shd w:val="clear" w:color="auto" w:fill="FFFFFF"/>
        </w:rPr>
        <w:t>Power set</w:t>
      </w:r>
    </w:p>
    <w:p>
      <w:pPr>
        <w:pStyle w:val="NormalWeb"/>
        <w:jc w:val="both"/>
        <w:shd w:val="clear" w:color="auto" w:fill="FFFFFF"/>
        <w:spacing w:after="150" w:afterAutospacing="0" w:before="0" w:beforeAutospacing="0"/>
        <w:rPr>
          <w:color w:val="333333"/>
          <w:sz w:val="22"/>
          <w:szCs w:val="22"/>
        </w:rPr>
      </w:pPr>
      <w:r>
        <w:rPr>
          <w:color w:val="333333"/>
          <w:sz w:val="22"/>
          <w:szCs w:val="22"/>
        </w:rPr>
        <w:t xml:space="preserve">The power set of a Set A is defined as the set of all subsets of the Set A including the Set itself and the null or empty set. It is denoted by P(A). </w:t>
      </w:r>
    </w:p>
    <w:p>
      <w:pPr>
        <w:pStyle w:val="NormalWeb"/>
        <w:jc w:val="both"/>
        <w:shd w:val="clear" w:color="auto" w:fill="FFFFFF"/>
        <w:spacing w:after="150" w:afterAutospacing="0" w:before="0" w:beforeAutospacing="0"/>
        <w:rPr>
          <w:color w:val="333333"/>
          <w:sz w:val="22"/>
          <w:szCs w:val="22"/>
        </w:rPr>
      </w:pPr>
      <w:r>
        <w:rPr>
          <w:color w:val="333333"/>
          <w:sz w:val="22"/>
          <w:szCs w:val="22"/>
        </w:rPr>
        <w:t>Let us say Set A = { a, b, c } Number of elements: 3. Therefore, the subsets of the set are:</w:t>
      </w:r>
    </w:p>
    <w:p>
      <w:pPr>
        <w:pStyle w:val="NormalWeb"/>
        <w:jc w:val="both"/>
        <w:shd w:val="clear" w:color="auto" w:fill="FFFFFF"/>
        <w:spacing w:after="150" w:afterAutospacing="0" w:before="0" w:beforeAutospacing="0"/>
        <w:rPr>
          <w:color w:val="333333"/>
          <w:sz w:val="22"/>
          <w:szCs w:val="22"/>
        </w:rPr>
      </w:pPr>
      <w:r>
        <w:rPr>
          <w:color w:val="333333"/>
          <w:sz w:val="22"/>
          <w:szCs w:val="22"/>
        </w:rPr>
        <w:t>{ } which is the null set</w:t>
      </w:r>
    </w:p>
    <w:p>
      <w:pPr>
        <w:pStyle w:val="NormalWeb"/>
        <w:jc w:val="both"/>
        <w:shd w:val="clear" w:color="auto" w:fill="FFFFFF"/>
        <w:spacing w:after="150" w:afterAutospacing="0" w:before="0" w:beforeAutospacing="0"/>
        <w:rPr>
          <w:color w:val="333333"/>
          <w:sz w:val="22"/>
          <w:szCs w:val="22"/>
        </w:rPr>
      </w:pPr>
      <w:r>
        <w:rPr>
          <w:color w:val="333333"/>
          <w:sz w:val="22"/>
          <w:szCs w:val="22"/>
        </w:rPr>
        <w:t>{ a }</w:t>
      </w:r>
    </w:p>
    <w:p>
      <w:pPr>
        <w:pStyle w:val="NormalWeb"/>
        <w:jc w:val="both"/>
        <w:shd w:val="clear" w:color="auto" w:fill="FFFFFF"/>
        <w:spacing w:after="150" w:afterAutospacing="0" w:before="0" w:beforeAutospacing="0"/>
        <w:rPr>
          <w:color w:val="333333"/>
          <w:sz w:val="22"/>
          <w:szCs w:val="22"/>
        </w:rPr>
      </w:pPr>
      <w:r>
        <w:rPr>
          <w:color w:val="333333"/>
          <w:sz w:val="22"/>
          <w:szCs w:val="22"/>
        </w:rPr>
        <w:t>{ b }</w:t>
      </w:r>
    </w:p>
    <w:p>
      <w:pPr>
        <w:pStyle w:val="NormalWeb"/>
        <w:jc w:val="both"/>
        <w:shd w:val="clear" w:color="auto" w:fill="FFFFFF"/>
        <w:spacing w:after="150" w:afterAutospacing="0" w:before="0" w:beforeAutospacing="0"/>
        <w:rPr>
          <w:color w:val="333333"/>
          <w:sz w:val="22"/>
          <w:szCs w:val="22"/>
        </w:rPr>
      </w:pPr>
      <w:r>
        <w:rPr>
          <w:color w:val="333333"/>
          <w:sz w:val="22"/>
          <w:szCs w:val="22"/>
        </w:rPr>
        <w:t>{ c }</w:t>
      </w:r>
    </w:p>
    <w:p>
      <w:pPr>
        <w:pStyle w:val="NormalWeb"/>
        <w:jc w:val="both"/>
        <w:shd w:val="clear" w:color="auto" w:fill="FFFFFF"/>
        <w:spacing w:after="150" w:afterAutospacing="0" w:before="0" w:beforeAutospacing="0"/>
        <w:rPr>
          <w:color w:val="333333"/>
          <w:sz w:val="22"/>
          <w:szCs w:val="22"/>
        </w:rPr>
      </w:pPr>
      <w:r>
        <w:rPr>
          <w:color w:val="333333"/>
          <w:sz w:val="22"/>
          <w:szCs w:val="22"/>
        </w:rPr>
        <w:t>{ a, b }</w:t>
      </w:r>
    </w:p>
    <w:p>
      <w:pPr>
        <w:pStyle w:val="NormalWeb"/>
        <w:jc w:val="both"/>
        <w:shd w:val="clear" w:color="auto" w:fill="FFFFFF"/>
        <w:spacing w:after="150" w:afterAutospacing="0" w:before="0" w:beforeAutospacing="0"/>
        <w:rPr>
          <w:color w:val="333333"/>
          <w:sz w:val="22"/>
          <w:szCs w:val="22"/>
        </w:rPr>
      </w:pPr>
      <w:r>
        <w:rPr>
          <w:color w:val="333333"/>
          <w:sz w:val="22"/>
          <w:szCs w:val="22"/>
        </w:rPr>
        <w:t>{ b, c }</w:t>
      </w:r>
    </w:p>
    <w:p>
      <w:pPr>
        <w:pStyle w:val="NormalWeb"/>
        <w:jc w:val="both"/>
        <w:shd w:val="clear" w:color="auto" w:fill="FFFFFF"/>
        <w:spacing w:after="150" w:afterAutospacing="0" w:before="0" w:beforeAutospacing="0"/>
        <w:rPr>
          <w:color w:val="333333"/>
          <w:sz w:val="22"/>
          <w:szCs w:val="22"/>
        </w:rPr>
      </w:pPr>
      <w:r>
        <w:rPr>
          <w:color w:val="333333"/>
          <w:sz w:val="22"/>
          <w:szCs w:val="22"/>
        </w:rPr>
        <w:t>{ c, d }</w:t>
      </w:r>
    </w:p>
    <w:p>
      <w:pPr>
        <w:pStyle w:val="NormalWeb"/>
        <w:jc w:val="both"/>
        <w:shd w:val="clear" w:color="auto" w:fill="FFFFFF"/>
        <w:spacing w:after="150" w:afterAutospacing="0" w:before="0" w:beforeAutospacing="0"/>
        <w:rPr>
          <w:color w:val="333333"/>
          <w:sz w:val="22"/>
          <w:szCs w:val="22"/>
        </w:rPr>
      </w:pPr>
      <w:r>
        <w:rPr>
          <w:color w:val="333333"/>
          <w:sz w:val="22"/>
          <w:szCs w:val="22"/>
        </w:rPr>
        <w:t>{ a, b, c }</w:t>
      </w:r>
    </w:p>
    <w:p>
      <w:pPr>
        <w:pStyle w:val="NormalWeb"/>
        <w:jc w:val="both"/>
        <w:shd w:val="clear" w:color="auto" w:fill="FFFFFF"/>
        <w:spacing w:after="150" w:afterAutospacing="0" w:before="0" w:beforeAutospacing="0"/>
        <w:rPr>
          <w:color w:val="333333"/>
          <w:sz w:val="22"/>
          <w:szCs w:val="22"/>
        </w:rPr>
      </w:pPr>
      <w:r>
        <w:rPr>
          <w:bCs/>
          <w:color w:val="333333"/>
          <w:sz w:val="22"/>
          <w:szCs w:val="22"/>
        </w:rPr>
        <w:t>The power set P(A) = { { } , { a }, { b }, { c }, { a, b }, { b, c }, { c, d }, { a, b, c } }</w:t>
      </w:r>
    </w:p>
    <w:p>
      <w:pPr>
        <w:pStyle w:val="NormalWeb"/>
        <w:jc w:val="both"/>
        <w:shd w:val="clear" w:color="auto" w:fill="FFFFFF"/>
        <w:spacing w:after="150" w:afterAutospacing="0" w:before="0" w:beforeAutospacing="0"/>
        <w:rPr>
          <w:color w:val="333333"/>
          <w:sz w:val="22"/>
          <w:szCs w:val="22"/>
        </w:rPr>
      </w:pPr>
      <w:r>
        <w:rPr>
          <w:color w:val="333333"/>
          <w:sz w:val="22"/>
          <w:szCs w:val="22"/>
        </w:rPr>
        <w:t>Now, the Power Set should have 2</w:t>
      </w:r>
      <w:r>
        <w:rPr>
          <w:color w:val="333333"/>
          <w:sz w:val="22"/>
          <w:szCs w:val="22"/>
          <w:vertAlign w:val="superscript"/>
        </w:rPr>
        <w:t>3</w:t>
      </w:r>
      <w:r>
        <w:rPr>
          <w:color w:val="333333"/>
          <w:sz w:val="22"/>
          <w:szCs w:val="22"/>
        </w:rPr>
        <w:t> = 8 elements.</w:t>
      </w:r>
    </w:p>
    <w:p>
      <w:pPr>
        <w:jc w:val="both"/>
        <w:rPr>
          <w:rFonts w:ascii="Times New Roman" w:hAnsi="Times New Roman" w:cs="Times New Roman"/>
          <w:color w:val="333333"/>
          <w:shd w:val="clear" w:color="auto" w:fill="FFFFFF"/>
        </w:rPr>
      </w:pPr>
    </w:p>
    <w:p>
      <w:pPr>
        <w:jc w:val="both"/>
        <w:rPr>
          <w:rFonts w:ascii="Times New Roman" w:hAnsi="Times New Roman" w:cs="Times New Roman"/>
          <w:color w:val="333333"/>
          <w:u w:val="single" w:color="auto"/>
          <w:shd w:val="clear" w:color="auto" w:fill="FFFFFF"/>
        </w:rPr>
      </w:pPr>
      <w:r>
        <w:rPr>
          <w:rFonts w:ascii="Times New Roman" w:hAnsi="Times New Roman" w:cs="Times New Roman"/>
          <w:color w:val="333333"/>
          <w:u w:val="single" w:color="auto"/>
          <w:shd w:val="clear" w:color="auto" w:fill="FFFFFF"/>
        </w:rPr>
        <w:t>Member of a set</w:t>
      </w:r>
    </w:p>
    <w:p>
      <w:pPr>
        <w:jc w:val="both"/>
        <w:rPr>
          <w:rFonts w:ascii="Times New Roman" w:hAnsi="Times New Roman" w:cs="Times New Roman"/>
        </w:rPr>
      </w:pPr>
      <w:r>
        <w:rPr>
          <w:rFonts w:ascii="Times New Roman" w:hAnsi="Times New Roman" w:cs="Times New Roman"/>
        </w:rPr>
        <w:t xml:space="preserve">The set membership symbol </w:t>
      </w:r>
      <w:r>
        <w:rPr>
          <w:rFonts w:ascii="Cambria Math" w:hAnsi="Cambria Math" w:cs="Cambria Math"/>
        </w:rPr>
        <w:t>∈</w:t>
      </w:r>
      <w:r>
        <w:rPr>
          <w:rFonts w:ascii="Times New Roman" w:hAnsi="Times New Roman" w:cs="Times New Roman"/>
        </w:rPr>
        <w:t xml:space="preserve"> is used to say that an object is a member of a set. It has a partner symbol </w:t>
      </w:r>
      <w:r>
        <w:rPr>
          <w:rFonts w:ascii="Cambria Math" w:hAnsi="Cambria Math" w:cs="Cambria Math"/>
        </w:rPr>
        <w:t>∈</w:t>
      </w:r>
      <w:r>
        <w:rPr>
          <w:rFonts w:ascii="Times New Roman" w:hAnsi="Times New Roman" w:cs="Times New Roman"/>
        </w:rPr>
        <w:t>/ which is used to say an object is not in a set.</w:t>
      </w:r>
    </w:p>
    <w:p>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E.g if </w:t>
      </w:r>
      <w:r>
        <w:rPr>
          <w:rStyle w:val="mi"/>
          <w:bdr w:val="none"/>
          <w:rFonts w:ascii="Times New Roman" w:hAnsi="Times New Roman" w:cs="Times New Roman"/>
          <w:color w:val="222222"/>
          <w:shd w:val="clear" w:color="auto" w:fill="FFFFFF"/>
        </w:rPr>
        <w:t>A</w:t>
      </w:r>
      <w:r>
        <w:rPr>
          <w:rStyle w:val="mjxassistivemathml"/>
          <w:bdr w:val="none"/>
          <w:rFonts w:ascii="Times New Roman" w:hAnsi="Times New Roman" w:cs="Times New Roman"/>
          <w:color w:val="222222"/>
          <w:shd w:val="clear" w:color="auto" w:fill="FFFFFF"/>
        </w:rPr>
        <w:t>A</w:t>
      </w:r>
      <w:r>
        <w:rPr>
          <w:rFonts w:ascii="Times New Roman" w:hAnsi="Times New Roman" w:cs="Times New Roman"/>
          <w:color w:val="222222"/>
          <w:shd w:val="clear" w:color="auto" w:fill="FFFFFF"/>
        </w:rPr>
        <w:t> is the set </w:t>
      </w:r>
      <w:r>
        <w:rPr>
          <w:rStyle w:val="mo"/>
          <w:bdr w:val="none"/>
          <w:rFonts w:ascii="Times New Roman" w:hAnsi="Times New Roman" w:cs="Times New Roman"/>
          <w:color w:val="222222"/>
          <w:shd w:val="clear" w:color="auto" w:fill="FFFFFF"/>
        </w:rPr>
        <w:t>{</w:t>
      </w:r>
      <w:r>
        <w:rPr>
          <w:rStyle w:val="mi"/>
          <w:bdr w:val="none"/>
          <w:rFonts w:ascii="Segoe UI Symbol" w:hAnsi="Segoe UI Symbol" w:cs="Segoe UI Symbol"/>
          <w:color w:val="222222"/>
          <w:shd w:val="clear" w:color="auto" w:fill="FFFFFF"/>
        </w:rPr>
        <w:t>♢</w:t>
      </w:r>
      <w:r>
        <w:rPr>
          <w:rStyle w:val="mo"/>
          <w:bdr w:val="none"/>
          <w:rFonts w:ascii="Times New Roman" w:hAnsi="Times New Roman" w:cs="Times New Roman"/>
          <w:color w:val="222222"/>
          <w:shd w:val="clear" w:color="auto" w:fill="FFFFFF"/>
        </w:rPr>
        <w:t>,</w:t>
      </w:r>
      <w:r>
        <w:rPr>
          <w:rStyle w:val="mi"/>
          <w:bdr w:val="none"/>
          <w:rFonts w:ascii="Segoe UI Symbol" w:hAnsi="Segoe UI Symbol" w:cs="Segoe UI Symbol"/>
          <w:color w:val="222222"/>
          <w:shd w:val="clear" w:color="auto" w:fill="FFFFFF"/>
        </w:rPr>
        <w:t>♡</w:t>
      </w:r>
      <w:r>
        <w:rPr>
          <w:rStyle w:val="mo"/>
          <w:bdr w:val="none"/>
          <w:rFonts w:ascii="Times New Roman" w:hAnsi="Times New Roman" w:cs="Times New Roman"/>
          <w:color w:val="222222"/>
          <w:shd w:val="clear" w:color="auto" w:fill="FFFFFF"/>
        </w:rPr>
        <w:t>,</w:t>
      </w:r>
      <w:r>
        <w:rPr>
          <w:rStyle w:val="mi"/>
          <w:bdr w:val="none"/>
          <w:rFonts w:ascii="Times New Roman" w:hAnsi="Times New Roman" w:cs="Times New Roman"/>
          <w:color w:val="222222"/>
          <w:shd w:val="clear" w:color="auto" w:fill="FFFFFF"/>
        </w:rPr>
        <w:t>♣</w:t>
      </w:r>
      <w:r>
        <w:rPr>
          <w:rStyle w:val="mo"/>
          <w:bdr w:val="none"/>
          <w:rFonts w:ascii="Times New Roman" w:hAnsi="Times New Roman" w:cs="Times New Roman"/>
          <w:color w:val="222222"/>
          <w:shd w:val="clear" w:color="auto" w:fill="FFFFFF"/>
        </w:rPr>
        <w:t>,</w:t>
      </w:r>
      <w:r>
        <w:rPr>
          <w:rStyle w:val="mi"/>
          <w:bdr w:val="none"/>
          <w:rFonts w:ascii="Times New Roman" w:hAnsi="Times New Roman" w:cs="Times New Roman"/>
          <w:color w:val="222222"/>
          <w:shd w:val="clear" w:color="auto" w:fill="FFFFFF"/>
        </w:rPr>
        <w:t>♠</w:t>
      </w:r>
      <w:r>
        <w:rPr>
          <w:rStyle w:val="mo"/>
          <w:bdr w:val="none"/>
          <w:rFonts w:ascii="Times New Roman" w:hAnsi="Times New Roman" w:cs="Times New Roman"/>
          <w:color w:val="222222"/>
          <w:shd w:val="clear" w:color="auto" w:fill="FFFFFF"/>
        </w:rPr>
        <w:t>}</w:t>
      </w:r>
      <w:r>
        <w:rPr>
          <w:rStyle w:val="mjxassistivemathml"/>
          <w:bdr w:val="none"/>
          <w:rFonts w:ascii="Times New Roman" w:hAnsi="Times New Roman" w:cs="Times New Roman"/>
          <w:color w:val="222222"/>
          <w:shd w:val="clear" w:color="auto" w:fill="FFFFFF"/>
        </w:rPr>
        <w:t>{</w:t>
      </w:r>
      <w:r>
        <w:rPr>
          <w:rStyle w:val="mjxassistivemathml"/>
          <w:bdr w:val="none"/>
          <w:rFonts w:ascii="Segoe UI Symbol" w:hAnsi="Segoe UI Symbol" w:cs="Segoe UI Symbol"/>
          <w:color w:val="222222"/>
          <w:shd w:val="clear" w:color="auto" w:fill="FFFFFF"/>
        </w:rPr>
        <w:t>♢</w:t>
      </w:r>
      <w:r>
        <w:rPr>
          <w:rStyle w:val="mjxassistivemathml"/>
          <w:bdr w:val="none"/>
          <w:rFonts w:ascii="Times New Roman" w:hAnsi="Times New Roman" w:cs="Times New Roman"/>
          <w:color w:val="222222"/>
          <w:shd w:val="clear" w:color="auto" w:fill="FFFFFF"/>
        </w:rPr>
        <w:t>,</w:t>
      </w:r>
      <w:r>
        <w:rPr>
          <w:rStyle w:val="mjxassistivemathml"/>
          <w:bdr w:val="none"/>
          <w:rFonts w:ascii="Segoe UI Symbol" w:hAnsi="Segoe UI Symbol" w:cs="Segoe UI Symbol"/>
          <w:color w:val="222222"/>
          <w:shd w:val="clear" w:color="auto" w:fill="FFFFFF"/>
        </w:rPr>
        <w:t>♡</w:t>
      </w:r>
      <w:r>
        <w:rPr>
          <w:rStyle w:val="mjxassistivemathml"/>
          <w:bdr w:val="none"/>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then </w:t>
      </w:r>
      <w:r>
        <w:rPr>
          <w:rStyle w:val="mi"/>
          <w:bdr w:val="none"/>
          <w:rFonts w:ascii="Segoe UI Symbol" w:hAnsi="Segoe UI Symbol" w:cs="Segoe UI Symbol"/>
          <w:color w:val="222222"/>
          <w:shd w:val="clear" w:color="auto" w:fill="FFFFFF"/>
        </w:rPr>
        <w:t>♡</w:t>
      </w:r>
      <w:r>
        <w:rPr>
          <w:rStyle w:val="mo"/>
          <w:bdr w:val="none"/>
          <w:rFonts w:ascii="Cambria Math" w:hAnsi="Cambria Math" w:cs="Cambria Math"/>
          <w:color w:val="222222"/>
          <w:shd w:val="clear" w:color="auto" w:fill="FFFFFF"/>
        </w:rPr>
        <w:t>∈</w:t>
      </w:r>
      <w:r>
        <w:rPr>
          <w:rStyle w:val="mi"/>
          <w:bdr w:val="none"/>
          <w:rFonts w:ascii="Times New Roman" w:hAnsi="Times New Roman" w:cs="Times New Roman"/>
          <w:color w:val="222222"/>
          <w:shd w:val="clear" w:color="auto" w:fill="FFFFFF"/>
        </w:rPr>
        <w:t>A</w:t>
      </w:r>
      <w:r>
        <w:rPr>
          <w:rStyle w:val="mjxassistivemathml"/>
          <w:bdr w:val="none"/>
          <w:rFonts w:ascii="Segoe UI Symbol" w:hAnsi="Segoe UI Symbol" w:cs="Segoe UI Symbol"/>
          <w:color w:val="222222"/>
          <w:shd w:val="clear" w:color="auto" w:fill="FFFFFF"/>
        </w:rPr>
        <w:t>♡</w:t>
      </w:r>
      <w:r>
        <w:rPr>
          <w:rStyle w:val="mjxassistivemathml"/>
          <w:bdr w:val="none"/>
          <w:rFonts w:ascii="Cambria Math" w:hAnsi="Cambria Math" w:cs="Cambria Math"/>
          <w:color w:val="222222"/>
          <w:shd w:val="clear" w:color="auto" w:fill="FFFFFF"/>
        </w:rPr>
        <w:t>∈</w:t>
      </w:r>
      <w:r>
        <w:rPr>
          <w:rStyle w:val="mjxassistivemathml"/>
          <w:bdr w:val="none"/>
          <w:rFonts w:ascii="Times New Roman" w:hAnsi="Times New Roman" w:cs="Times New Roman"/>
          <w:color w:val="222222"/>
          <w:shd w:val="clear" w:color="auto" w:fill="FFFFFF"/>
        </w:rPr>
        <w:t>A</w:t>
      </w:r>
      <w:r>
        <w:rPr>
          <w:rFonts w:ascii="Times New Roman" w:hAnsi="Times New Roman" w:cs="Times New Roman"/>
          <w:color w:val="222222"/>
          <w:shd w:val="clear" w:color="auto" w:fill="FFFFFF"/>
        </w:rPr>
        <w:t> but </w:t>
      </w:r>
      <w:r>
        <w:rPr>
          <w:rStyle w:val="mi"/>
          <w:bdr w:val="none"/>
          <w:rFonts w:ascii="Cambria Math" w:hAnsi="Cambria Math" w:cs="Cambria Math"/>
          <w:color w:val="222222"/>
          <w:shd w:val="clear" w:color="auto" w:fill="FFFFFF"/>
        </w:rPr>
        <w:t>△</w:t>
      </w:r>
      <w:r>
        <w:rPr>
          <w:rStyle w:val="mo"/>
          <w:bdr w:val="none"/>
          <w:rFonts w:ascii="Cambria Math" w:hAnsi="Cambria Math" w:cs="Cambria Math"/>
          <w:color w:val="222222"/>
          <w:shd w:val="clear" w:color="auto" w:fill="FFFFFF"/>
        </w:rPr>
        <w:t>∉</w:t>
      </w:r>
      <w:r>
        <w:rPr>
          <w:rStyle w:val="mi"/>
          <w:bdr w:val="none"/>
          <w:rFonts w:ascii="Times New Roman" w:hAnsi="Times New Roman" w:cs="Times New Roman"/>
          <w:color w:val="222222"/>
          <w:shd w:val="clear" w:color="auto" w:fill="FFFFFF"/>
        </w:rPr>
        <w:t>A</w:t>
      </w:r>
      <w:r>
        <w:rPr>
          <w:rStyle w:val="mjxassistivemathml"/>
          <w:bdr w:val="none"/>
          <w:rFonts w:ascii="Cambria Math" w:hAnsi="Cambria Math" w:cs="Cambria Math"/>
          <w:color w:val="222222"/>
          <w:shd w:val="clear" w:color="auto" w:fill="FFFFFF"/>
        </w:rPr>
        <w:t>△∉</w:t>
      </w:r>
      <w:r>
        <w:rPr>
          <w:rStyle w:val="mjxassistivemathml"/>
          <w:bdr w:val="none"/>
          <w:rFonts w:ascii="Times New Roman" w:hAnsi="Times New Roman" w:cs="Times New Roman"/>
          <w:color w:val="222222"/>
          <w:shd w:val="clear" w:color="auto" w:fill="FFFFFF"/>
        </w:rPr>
        <w:t>A</w:t>
      </w:r>
      <w:r>
        <w:rPr>
          <w:rFonts w:ascii="Times New Roman" w:hAnsi="Times New Roman" w:cs="Times New Roman"/>
          <w:color w:val="222222"/>
          <w:shd w:val="clear" w:color="auto" w:fill="FFFFFF"/>
        </w:rPr>
        <w:t> (where the symbol </w:t>
      </w:r>
      <w:r>
        <w:rPr>
          <w:rStyle w:val="mo"/>
          <w:bdr w:val="none"/>
          <w:rFonts w:ascii="Cambria Math" w:hAnsi="Cambria Math" w:cs="Cambria Math"/>
          <w:color w:val="222222"/>
          <w:shd w:val="clear" w:color="auto" w:fill="FFFFFF"/>
        </w:rPr>
        <w:t>∉</w:t>
      </w:r>
      <w:r>
        <w:rPr>
          <w:rStyle w:val="mjxassistivemathml"/>
          <w:bdr w:val="none"/>
          <w:rFonts w:ascii="Cambria Math" w:hAnsi="Cambria Math" w:cs="Cambria Math"/>
          <w:color w:val="222222"/>
          <w:shd w:val="clear" w:color="auto" w:fill="FFFFFF"/>
        </w:rPr>
        <w:t>∉</w:t>
      </w:r>
      <w:r>
        <w:rPr>
          <w:rFonts w:ascii="Times New Roman" w:hAnsi="Times New Roman" w:cs="Times New Roman"/>
          <w:color w:val="222222"/>
          <w:shd w:val="clear" w:color="auto" w:fill="FFFFFF"/>
        </w:rPr>
        <w:t> means “not an element of”).</w:t>
      </w:r>
    </w:p>
    <w:p>
      <w:pPr>
        <w:jc w:val="both"/>
        <w:rPr>
          <w:rFonts w:ascii="Times New Roman" w:hAnsi="Times New Roman" w:cs="Times New Roman"/>
          <w:color w:val="222222"/>
          <w:u w:val="single" w:color="auto"/>
          <w:shd w:val="clear" w:color="auto" w:fill="FFFFFF"/>
        </w:rPr>
      </w:pPr>
      <w:r>
        <w:rPr>
          <w:rFonts w:ascii="Times New Roman" w:hAnsi="Times New Roman" w:cs="Times New Roman"/>
          <w:color w:val="222222"/>
          <w:u w:val="single" w:color="auto"/>
          <w:shd w:val="clear" w:color="auto" w:fill="FFFFFF"/>
        </w:rPr>
        <w:t xml:space="preserve">Subset </w:t>
      </w:r>
    </w:p>
    <w:p>
      <w:pPr>
        <w:jc w:val="both"/>
        <w:rPr>
          <w:rFonts w:ascii="Times New Roman" w:hAnsi="Times New Roman" w:cs="Times New Roman"/>
        </w:rPr>
      </w:pPr>
      <w:r>
        <w:rPr>
          <w:rFonts w:ascii="Times New Roman" w:hAnsi="Times New Roman" w:cs="Times New Roman"/>
        </w:rPr>
        <w:t xml:space="preserve">For two sets S and T we say that S is a subset of T if each element of S is also an element of T . In formal notation S </w:t>
      </w:r>
      <w:r>
        <w:rPr>
          <w:rFonts w:ascii="Cambria Math" w:hAnsi="Cambria Math" w:cs="Cambria Math"/>
        </w:rPr>
        <w:t>⊆</w:t>
      </w:r>
      <w:r>
        <w:rPr>
          <w:rFonts w:ascii="Times New Roman" w:hAnsi="Times New Roman" w:cs="Times New Roman"/>
        </w:rPr>
        <w:t xml:space="preserve"> T if for all x </w:t>
      </w:r>
      <w:r>
        <w:rPr>
          <w:rFonts w:ascii="Cambria Math" w:hAnsi="Cambria Math" w:cs="Cambria Math"/>
        </w:rPr>
        <w:t>∈</w:t>
      </w:r>
      <w:r>
        <w:rPr>
          <w:rFonts w:ascii="Times New Roman" w:hAnsi="Times New Roman" w:cs="Times New Roman"/>
        </w:rPr>
        <w:t xml:space="preserve"> S we have x </w:t>
      </w:r>
      <w:r>
        <w:rPr>
          <w:rFonts w:ascii="Cambria Math" w:hAnsi="Cambria Math" w:cs="Cambria Math"/>
        </w:rPr>
        <w:t>∈</w:t>
      </w:r>
      <w:r>
        <w:rPr>
          <w:rFonts w:ascii="Times New Roman" w:hAnsi="Times New Roman" w:cs="Times New Roman"/>
        </w:rPr>
        <w:t xml:space="preserve"> T .</w:t>
      </w:r>
    </w:p>
    <w:p>
      <w:pPr>
        <w:jc w:val="both"/>
        <w:rPr>
          <w:rFonts w:ascii="Times New Roman" w:hAnsi="Times New Roman" w:cs="Times New Roman"/>
        </w:rPr>
      </w:pPr>
      <w:r>
        <w:rPr>
          <w:rFonts w:ascii="Times New Roman" w:hAnsi="Times New Roman" w:cs="Times New Roman"/>
        </w:rPr>
        <w:t>E.g</w:t>
      </w:r>
    </w:p>
    <w:p>
      <w:pPr>
        <w:jc w:val="both"/>
        <w:rPr>
          <w:rFonts w:ascii="Times New Roman" w:hAnsi="Times New Roman" w:cs="Times New Roman"/>
        </w:rPr>
      </w:pPr>
      <w:r>
        <w:rPr>
          <w:rFonts w:ascii="Times New Roman" w:hAnsi="Times New Roman" w:cs="Times New Roman"/>
        </w:rPr>
        <w:t xml:space="preserve">If A = {a, b, c} then A has eight different subsets: </w:t>
      </w:r>
      <w:r>
        <w:rPr>
          <w:rFonts w:ascii="Cambria Math" w:hAnsi="Cambria Math" w:cs="Cambria Math"/>
        </w:rPr>
        <w:t>∅</w:t>
      </w:r>
      <w:r>
        <w:rPr>
          <w:rFonts w:ascii="Times New Roman" w:hAnsi="Times New Roman" w:cs="Times New Roman"/>
        </w:rPr>
        <w:t xml:space="preserve"> {a} {b} {c} {a, b} {a, c} {b, c} {a, b, c} Notice that A </w:t>
      </w:r>
      <w:r>
        <w:rPr>
          <w:rFonts w:ascii="Cambria Math" w:hAnsi="Cambria Math" w:cs="Cambria Math"/>
        </w:rPr>
        <w:t>⊆</w:t>
      </w:r>
      <w:r>
        <w:rPr>
          <w:rFonts w:ascii="Times New Roman" w:hAnsi="Times New Roman" w:cs="Times New Roman"/>
        </w:rPr>
        <w:t xml:space="preserve"> A and in fact each set is a subset of itself. The empty set </w:t>
      </w:r>
      <w:r>
        <w:rPr>
          <w:rFonts w:ascii="Cambria Math" w:hAnsi="Cambria Math" w:cs="Cambria Math"/>
        </w:rPr>
        <w:t>∅</w:t>
      </w:r>
      <w:r>
        <w:rPr>
          <w:rFonts w:ascii="Times New Roman" w:hAnsi="Times New Roman" w:cs="Times New Roman"/>
        </w:rPr>
        <w:t xml:space="preserve"> is a subset of every set.</w:t>
      </w:r>
    </w:p>
    <w:p>
      <w:pPr>
        <w:jc w:val="both"/>
        <w:rPr>
          <w:rFonts w:ascii="Times New Roman" w:hAnsi="Times New Roman" w:cs="Times New Roman"/>
        </w:rPr>
      </w:pPr>
    </w:p>
    <w:p>
      <w:pPr>
        <w:jc w:val="both"/>
        <w:rPr>
          <w:rFonts w:ascii="Times New Roman" w:hAnsi="Times New Roman" w:cs="Times New Roman"/>
          <w:u w:val="single" w:color="auto"/>
        </w:rPr>
      </w:pPr>
      <w:r>
        <w:rPr>
          <w:rFonts w:ascii="Times New Roman" w:hAnsi="Times New Roman" w:cs="Times New Roman"/>
          <w:u w:val="single" w:color="auto"/>
        </w:rPr>
        <w:t>Proper subset</w:t>
      </w:r>
    </w:p>
    <w:p>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 </w:t>
      </w:r>
      <w:r>
        <w:rPr>
          <w:rFonts w:ascii="Times New Roman" w:hAnsi="Times New Roman" w:cs="Times New Roman"/>
          <w:bCs/>
          <w:color w:val="222222"/>
          <w:shd w:val="clear" w:color="auto" w:fill="FFFFFF"/>
        </w:rPr>
        <w:t>proper subset</w:t>
      </w:r>
      <w:r>
        <w:rPr>
          <w:rFonts w:ascii="Times New Roman" w:hAnsi="Times New Roman" w:cs="Times New Roman"/>
          <w:color w:val="222222"/>
          <w:shd w:val="clear" w:color="auto" w:fill="FFFFFF"/>
        </w:rPr>
        <w:t> of a set A is a </w:t>
      </w:r>
      <w:r>
        <w:rPr>
          <w:rFonts w:ascii="Times New Roman" w:hAnsi="Times New Roman" w:cs="Times New Roman"/>
          <w:bCs/>
          <w:color w:val="222222"/>
          <w:shd w:val="clear" w:color="auto" w:fill="FFFFFF"/>
        </w:rPr>
        <w:t>subset</w:t>
      </w:r>
      <w:r>
        <w:rPr>
          <w:rFonts w:ascii="Times New Roman" w:hAnsi="Times New Roman" w:cs="Times New Roman"/>
          <w:color w:val="222222"/>
          <w:shd w:val="clear" w:color="auto" w:fill="FFFFFF"/>
        </w:rPr>
        <w:t> of A that is not equal to A. In other words, if B is a </w:t>
      </w:r>
      <w:r>
        <w:rPr>
          <w:rFonts w:ascii="Times New Roman" w:hAnsi="Times New Roman" w:cs="Times New Roman"/>
          <w:bCs/>
          <w:color w:val="222222"/>
          <w:shd w:val="clear" w:color="auto" w:fill="FFFFFF"/>
        </w:rPr>
        <w:t>proper subset</w:t>
      </w:r>
      <w:r>
        <w:rPr>
          <w:rFonts w:ascii="Times New Roman" w:hAnsi="Times New Roman" w:cs="Times New Roman"/>
          <w:color w:val="222222"/>
          <w:shd w:val="clear" w:color="auto" w:fill="FFFFFF"/>
        </w:rPr>
        <w:t> of A, then all elements of B are in A but A contains at least one element that is not in B.</w:t>
      </w:r>
    </w:p>
    <w:p>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For example, if A={1,3,5} then B={1,5} is a </w:t>
      </w:r>
      <w:r>
        <w:rPr>
          <w:rFonts w:ascii="Times New Roman" w:hAnsi="Times New Roman" w:cs="Times New Roman"/>
          <w:bCs/>
          <w:color w:val="222222"/>
          <w:shd w:val="clear" w:color="auto" w:fill="FFFFFF"/>
        </w:rPr>
        <w:t>proper subset</w:t>
      </w:r>
      <w:r>
        <w:rPr>
          <w:rFonts w:ascii="Times New Roman" w:hAnsi="Times New Roman" w:cs="Times New Roman"/>
          <w:color w:val="222222"/>
          <w:shd w:val="clear" w:color="auto" w:fill="FFFFFF"/>
        </w:rPr>
        <w:t> of A.</w:t>
      </w:r>
    </w:p>
    <w:p>
      <w:pPr>
        <w:jc w:val="both"/>
        <w:rPr>
          <w:rFonts w:ascii="Times New Roman" w:hAnsi="Times New Roman" w:cs="Times New Roman"/>
          <w:color w:val="222222"/>
          <w:u w:val="single" w:color="auto"/>
          <w:shd w:val="clear" w:color="auto" w:fill="FFFFFF"/>
        </w:rPr>
      </w:pPr>
    </w:p>
    <w:p>
      <w:pPr>
        <w:jc w:val="both"/>
        <w:rPr>
          <w:rFonts w:ascii="Times New Roman" w:hAnsi="Times New Roman" w:cs="Times New Roman"/>
          <w:color w:val="222222"/>
          <w:u w:val="single" w:color="auto"/>
          <w:shd w:val="clear" w:color="auto" w:fill="FFFFFF"/>
        </w:rPr>
      </w:pPr>
      <w:r>
        <w:rPr>
          <w:rFonts w:ascii="Times New Roman" w:hAnsi="Times New Roman" w:cs="Times New Roman"/>
          <w:color w:val="222222"/>
          <w:u w:val="single" w:color="auto"/>
          <w:shd w:val="clear" w:color="auto" w:fill="FFFFFF"/>
        </w:rPr>
        <w:t>Infinite set</w:t>
      </w:r>
    </w:p>
    <w:p>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If a set is not finite, it is called an </w:t>
      </w:r>
      <w:r>
        <w:rPr>
          <w:rStyle w:val="Strong"/>
          <w:rFonts w:ascii="Times New Roman" w:hAnsi="Times New Roman" w:cs="Times New Roman"/>
          <w:b w:val="0"/>
          <w:color w:val="333333"/>
          <w:shd w:val="clear" w:color="auto" w:fill="FFFFFF"/>
        </w:rPr>
        <w:t>infinite set</w:t>
      </w:r>
      <w:r>
        <w:rPr>
          <w:rFonts w:ascii="Times New Roman" w:hAnsi="Times New Roman" w:cs="Times New Roman"/>
          <w:color w:val="333333"/>
          <w:shd w:val="clear" w:color="auto" w:fill="FFFFFF"/>
        </w:rPr>
        <w:t> because the number of elements in that set is not countable and also we cannot represent it in Roster form. Thus, infinite sets are also known as </w:t>
      </w:r>
      <w:r>
        <w:rPr>
          <w:rStyle w:val="Strong"/>
          <w:rFonts w:ascii="Times New Roman" w:hAnsi="Times New Roman" w:cs="Times New Roman"/>
          <w:b w:val="0"/>
          <w:color w:val="333333"/>
          <w:shd w:val="clear" w:color="auto" w:fill="FFFFFF"/>
        </w:rPr>
        <w:t>uncountable sets</w:t>
      </w:r>
      <w:r>
        <w:rPr>
          <w:rFonts w:ascii="Times New Roman" w:hAnsi="Times New Roman" w:cs="Times New Roman"/>
          <w:color w:val="333333"/>
          <w:shd w:val="clear" w:color="auto" w:fill="FFFFFF"/>
        </w:rPr>
        <w:t>.</w:t>
      </w:r>
    </w:p>
    <w:p>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E.g</w:t>
      </w:r>
    </w:p>
    <w:p>
      <w:pPr>
        <w:ind w:left="360"/>
        <w:jc w:val="both"/>
        <w:shd w:val="clear" w:color="auto" w:fill="FFFFFF"/>
        <w:spacing w:after="75" w:before="100" w:beforeAutospacing="1" w:line="240" w:lineRule="auto"/>
        <w:rPr>
          <w:lang w:eastAsia="en-GB"/>
          <w:rFonts w:ascii="Times New Roman" w:eastAsia="Times New Roman" w:hAnsi="Times New Roman" w:cs="Times New Roman"/>
          <w:color w:val="333333"/>
        </w:rPr>
      </w:pPr>
      <w:r>
        <w:rPr>
          <w:lang w:eastAsia="en-GB"/>
          <w:rFonts w:ascii="Times New Roman" w:eastAsia="Times New Roman" w:hAnsi="Times New Roman" w:cs="Times New Roman"/>
          <w:color w:val="333333"/>
        </w:rPr>
        <w:t>A set of all whole numbers.W= {0, 1, 2, 3, 4,…}</w:t>
      </w:r>
    </w:p>
    <w:p>
      <w:pPr>
        <w:ind w:firstLine="360"/>
        <w:jc w:val="both"/>
        <w:shd w:val="clear" w:color="auto" w:fill="FFFFFF"/>
        <w:spacing w:after="75" w:before="100" w:beforeAutospacing="1" w:line="240" w:lineRule="auto"/>
        <w:rPr>
          <w:lang w:eastAsia="en-GB"/>
          <w:rFonts w:ascii="Times New Roman" w:eastAsia="Times New Roman" w:hAnsi="Times New Roman" w:cs="Times New Roman"/>
          <w:color w:val="333333"/>
        </w:rPr>
      </w:pPr>
      <w:r>
        <w:rPr>
          <w:lang w:eastAsia="en-GB"/>
          <w:rFonts w:ascii="Times New Roman" w:eastAsia="Times New Roman" w:hAnsi="Times New Roman" w:cs="Times New Roman"/>
          <w:color w:val="333333"/>
        </w:rPr>
        <w:t>A set of all points on a line.</w:t>
      </w:r>
    </w:p>
    <w:p>
      <w:pPr>
        <w:jc w:val="both"/>
        <w:rPr>
          <w:rFonts w:ascii="Times New Roman" w:hAnsi="Times New Roman" w:cs="Times New Roman"/>
          <w:color w:val="333333"/>
          <w:shd w:val="clear" w:color="auto" w:fill="FFFFFF"/>
        </w:rPr>
      </w:pPr>
    </w:p>
    <w:p>
      <w:pPr>
        <w:jc w:val="both"/>
        <w:rPr>
          <w:rFonts w:ascii="Times New Roman" w:hAnsi="Times New Roman" w:cs="Times New Roman"/>
          <w:color w:val="333333"/>
          <w:u w:val="single" w:color="auto"/>
          <w:shd w:val="clear" w:color="auto" w:fill="FFFFFF"/>
        </w:rPr>
      </w:pPr>
      <w:r>
        <w:rPr>
          <w:rFonts w:ascii="Times New Roman" w:hAnsi="Times New Roman" w:cs="Times New Roman"/>
          <w:color w:val="333333"/>
          <w:u w:val="single" w:color="auto"/>
          <w:shd w:val="clear" w:color="auto" w:fill="FFFFFF"/>
        </w:rPr>
        <w:t xml:space="preserve">Finite sets </w:t>
      </w:r>
    </w:p>
    <w:p>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These are the sets having a finite/countable number of members. Finite sets are also known as </w:t>
      </w:r>
      <w:r>
        <w:rPr>
          <w:rStyle w:val="Strong"/>
          <w:rFonts w:ascii="Times New Roman" w:hAnsi="Times New Roman" w:cs="Times New Roman"/>
          <w:b w:val="0"/>
          <w:color w:val="333333"/>
          <w:shd w:val="clear" w:color="auto" w:fill="FFFFFF"/>
        </w:rPr>
        <w:t>countable sets</w:t>
      </w:r>
      <w:r>
        <w:rPr>
          <w:rFonts w:ascii="Times New Roman" w:hAnsi="Times New Roman" w:cs="Times New Roman"/>
          <w:color w:val="333333"/>
          <w:shd w:val="clear" w:color="auto" w:fill="FFFFFF"/>
        </w:rPr>
        <w:t> as they can be counted. The process will run out of elements to list if the elements of this set have a finite number of members.</w:t>
      </w:r>
    </w:p>
    <w:p>
      <w:pPr>
        <w:pStyle w:val="NormalWeb"/>
        <w:jc w:val="both"/>
        <w:shd w:val="clear" w:color="auto" w:fill="FFFFFF"/>
        <w:spacing w:after="150" w:afterAutospacing="0" w:before="0" w:beforeAutospacing="0"/>
        <w:rPr>
          <w:color w:val="333333"/>
          <w:sz w:val="22"/>
          <w:szCs w:val="22"/>
        </w:rPr>
      </w:pPr>
      <w:r>
        <w:rPr>
          <w:rStyle w:val="Strong"/>
          <w:b w:val="0"/>
          <w:color w:val="333333"/>
          <w:sz w:val="22"/>
          <w:szCs w:val="22"/>
        </w:rPr>
        <w:t>Examples of finite sets:</w:t>
      </w:r>
    </w:p>
    <w:p>
      <w:pPr>
        <w:pStyle w:val="NormalWeb"/>
        <w:jc w:val="both"/>
        <w:shd w:val="clear" w:color="auto" w:fill="FFFFFF"/>
        <w:spacing w:after="150" w:afterAutospacing="0" w:before="0" w:beforeAutospacing="0"/>
        <w:rPr>
          <w:color w:val="333333"/>
          <w:sz w:val="22"/>
          <w:szCs w:val="22"/>
        </w:rPr>
      </w:pPr>
      <w:r>
        <w:rPr>
          <w:color w:val="333333"/>
          <w:sz w:val="22"/>
          <w:szCs w:val="22"/>
        </w:rPr>
        <w:t>P={ 0, 3, 6, 9, …, 99}</w:t>
      </w:r>
    </w:p>
    <w:p>
      <w:pPr>
        <w:pStyle w:val="NormalWeb"/>
        <w:jc w:val="both"/>
        <w:shd w:val="clear" w:color="auto" w:fill="FFFFFF"/>
        <w:spacing w:after="150" w:afterAutospacing="0" w:before="0" w:beforeAutospacing="0"/>
        <w:rPr>
          <w:color w:val="333333"/>
          <w:sz w:val="22"/>
          <w:szCs w:val="22"/>
        </w:rPr>
      </w:pPr>
      <w:r>
        <w:rPr>
          <w:color w:val="333333"/>
          <w:sz w:val="22"/>
          <w:szCs w:val="22"/>
        </w:rPr>
        <w:t>Q={ a : a is an integer, 1&lt;a&lt;10}</w:t>
      </w:r>
    </w:p>
    <w:p>
      <w:pPr>
        <w:pStyle w:val="NormalWeb"/>
        <w:jc w:val="both"/>
        <w:shd w:val="clear" w:color="auto" w:fill="FFFFFF"/>
        <w:spacing w:after="150" w:afterAutospacing="0" w:before="0" w:beforeAutospacing="0"/>
        <w:rPr>
          <w:color w:val="333333"/>
          <w:sz w:val="22"/>
          <w:szCs w:val="22"/>
          <w:u w:val="single" w:color="auto"/>
        </w:rPr>
      </w:pPr>
      <w:r>
        <w:rPr>
          <w:color w:val="333333"/>
          <w:sz w:val="22"/>
          <w:szCs w:val="22"/>
        </w:rPr>
        <w:t>A set of all English Alphabets (because it is countable)</w:t>
      </w:r>
    </w:p>
    <w:p>
      <w:pPr>
        <w:jc w:val="both"/>
        <w:rPr>
          <w:rFonts w:ascii="Times New Roman" w:hAnsi="Times New Roman" w:cs="Times New Roman"/>
          <w:u w:val="single" w:color="auto"/>
        </w:rPr>
      </w:pPr>
    </w:p>
    <w:p>
      <w:pPr>
        <w:jc w:val="both"/>
        <w:rPr>
          <w:rFonts w:ascii="Times New Roman" w:hAnsi="Times New Roman" w:cs="Times New Roman"/>
          <w:u w:val="single" w:color="auto"/>
        </w:rPr>
      </w:pPr>
      <w:r>
        <w:rPr>
          <w:rFonts w:ascii="Times New Roman" w:hAnsi="Times New Roman" w:cs="Times New Roman"/>
          <w:u w:val="single" w:color="auto"/>
        </w:rPr>
        <w:t>Unordered pair</w:t>
      </w:r>
    </w:p>
    <w:p>
      <w:pPr>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In </w:t>
      </w:r>
      <w:r>
        <w:rPr>
          <w:rFonts w:ascii="Times New Roman" w:hAnsi="Times New Roman" w:cs="Times New Roman"/>
          <w:shd w:val="clear" w:color="auto" w:fill="FFFFFF"/>
        </w:rPr>
        <w:t>mathematics</w:t>
      </w:r>
      <w:r>
        <w:rPr>
          <w:rFonts w:ascii="Times New Roman" w:hAnsi="Times New Roman" w:cs="Times New Roman"/>
          <w:color w:val="202122"/>
          <w:shd w:val="clear" w:color="auto" w:fill="FFFFFF"/>
        </w:rPr>
        <w:t>, an </w:t>
      </w:r>
      <w:r>
        <w:rPr>
          <w:rFonts w:ascii="Times New Roman" w:hAnsi="Times New Roman" w:cs="Times New Roman"/>
          <w:bCs/>
          <w:color w:val="202122"/>
          <w:shd w:val="clear" w:color="auto" w:fill="FFFFFF"/>
        </w:rPr>
        <w:t>unordered pair</w:t>
      </w:r>
      <w:r>
        <w:rPr>
          <w:rFonts w:ascii="Times New Roman" w:hAnsi="Times New Roman" w:cs="Times New Roman"/>
          <w:color w:val="202122"/>
          <w:shd w:val="clear" w:color="auto" w:fill="FFFFFF"/>
        </w:rPr>
        <w:t> or </w:t>
      </w:r>
      <w:r>
        <w:rPr>
          <w:rFonts w:ascii="Times New Roman" w:hAnsi="Times New Roman" w:cs="Times New Roman"/>
          <w:bCs/>
          <w:color w:val="202122"/>
          <w:shd w:val="clear" w:color="auto" w:fill="FFFFFF"/>
        </w:rPr>
        <w:t>pair set</w:t>
      </w:r>
      <w:r>
        <w:rPr>
          <w:rFonts w:ascii="Times New Roman" w:hAnsi="Times New Roman" w:cs="Times New Roman"/>
          <w:color w:val="202122"/>
          <w:shd w:val="clear" w:color="auto" w:fill="FFFFFF"/>
        </w:rPr>
        <w:t> is a </w:t>
      </w:r>
      <w:r>
        <w:rPr>
          <w:rFonts w:ascii="Times New Roman" w:hAnsi="Times New Roman" w:cs="Times New Roman"/>
          <w:shd w:val="clear" w:color="auto" w:fill="FFFFFF"/>
        </w:rPr>
        <w:t>set</w:t>
      </w:r>
      <w:r>
        <w:rPr>
          <w:rFonts w:ascii="Times New Roman" w:hAnsi="Times New Roman" w:cs="Times New Roman"/>
          <w:color w:val="202122"/>
          <w:shd w:val="clear" w:color="auto" w:fill="FFFFFF"/>
        </w:rPr>
        <w:t> of the form {</w:t>
      </w:r>
      <w:r>
        <w:rPr>
          <w:rFonts w:ascii="Times New Roman" w:hAnsi="Times New Roman" w:cs="Times New Roman"/>
          <w:i/>
          <w:iCs/>
          <w:color w:val="202122"/>
          <w:shd w:val="clear" w:color="auto" w:fill="FFFFFF"/>
        </w:rPr>
        <w:t>0</w:t>
      </w:r>
      <w:r>
        <w:rPr>
          <w:rFonts w:ascii="Times New Roman" w:hAnsi="Times New Roman" w:cs="Times New Roman"/>
          <w:color w:val="202122"/>
          <w:shd w:val="clear" w:color="auto" w:fill="FFFFFF"/>
        </w:rPr>
        <w:t>, </w:t>
      </w:r>
      <w:r>
        <w:rPr>
          <w:rFonts w:ascii="Times New Roman" w:hAnsi="Times New Roman" w:cs="Times New Roman"/>
          <w:i/>
          <w:iCs/>
          <w:color w:val="202122"/>
          <w:shd w:val="clear" w:color="auto" w:fill="FFFFFF"/>
        </w:rPr>
        <w:t>1</w:t>
      </w:r>
      <w:r>
        <w:rPr>
          <w:rFonts w:ascii="Times New Roman" w:hAnsi="Times New Roman" w:cs="Times New Roman"/>
          <w:color w:val="202122"/>
          <w:shd w:val="clear" w:color="auto" w:fill="FFFFFF"/>
        </w:rPr>
        <w:t>}, i.e. a set having two elements </w:t>
      </w:r>
      <w:r>
        <w:rPr>
          <w:rFonts w:ascii="Times New Roman" w:hAnsi="Times New Roman" w:cs="Times New Roman"/>
          <w:i/>
          <w:iCs/>
          <w:color w:val="202122"/>
          <w:shd w:val="clear" w:color="auto" w:fill="FFFFFF"/>
        </w:rPr>
        <w:t>0</w:t>
      </w:r>
      <w:r>
        <w:rPr>
          <w:rFonts w:ascii="Times New Roman" w:hAnsi="Times New Roman" w:cs="Times New Roman"/>
          <w:color w:val="202122"/>
          <w:shd w:val="clear" w:color="auto" w:fill="FFFFFF"/>
        </w:rPr>
        <w:t> and </w:t>
      </w:r>
      <w:r>
        <w:rPr>
          <w:rFonts w:ascii="Times New Roman" w:hAnsi="Times New Roman" w:cs="Times New Roman"/>
          <w:i/>
          <w:iCs/>
          <w:color w:val="202122"/>
          <w:shd w:val="clear" w:color="auto" w:fill="FFFFFF"/>
        </w:rPr>
        <w:t>1</w:t>
      </w:r>
      <w:r>
        <w:rPr>
          <w:rFonts w:ascii="Times New Roman" w:hAnsi="Times New Roman" w:cs="Times New Roman"/>
          <w:color w:val="202122"/>
          <w:shd w:val="clear" w:color="auto" w:fill="FFFFFF"/>
        </w:rPr>
        <w:t> with no particular relation between them</w:t>
      </w:r>
    </w:p>
    <w:p>
      <w:pPr>
        <w:jc w:val="both"/>
        <w:rPr>
          <w:rFonts w:ascii="Times New Roman" w:hAnsi="Times New Roman" w:cs="Times New Roman"/>
          <w:b/>
          <w:color w:val="000000"/>
          <w:shd w:val="clear" w:color="auto" w:fill="FFFFFF"/>
        </w:rPr>
      </w:pPr>
      <w:r>
        <w:rPr>
          <w:rFonts w:ascii="Times New Roman" w:hAnsi="Times New Roman" w:cs="Times New Roman"/>
          <w:b/>
          <w:color w:val="202122"/>
          <w:shd w:val="clear" w:color="auto" w:fill="FFFFFF"/>
        </w:rPr>
        <w:t>E.g</w:t>
      </w:r>
    </w:p>
    <w:p>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Call this object </w:t>
      </w:r>
      <w:r>
        <w:rPr>
          <w:rFonts w:ascii="Cambria Math" w:hAnsi="Cambria Math" w:cs="Cambria Math"/>
          <w:color w:val="000000"/>
          <w:shd w:val="clear" w:color="auto" w:fill="FFFFFF"/>
        </w:rPr>
        <w:t>⟨</w:t>
      </w:r>
      <w:r>
        <w:rPr>
          <w:rFonts w:ascii="Times New Roman" w:hAnsi="Times New Roman" w:cs="Times New Roman"/>
          <w:color w:val="000000"/>
          <w:shd w:val="clear" w:color="auto" w:fill="FFFFFF"/>
        </w:rPr>
        <w:t>2, 3</w:t>
      </w:r>
      <w:r>
        <w:rPr>
          <w:rFonts w:ascii="Cambria Math" w:hAnsi="Cambria Math" w:cs="Cambria Math"/>
          <w:color w:val="000000"/>
          <w:shd w:val="clear" w:color="auto" w:fill="FFFFFF"/>
        </w:rPr>
        <w:t>⟩</w:t>
      </w:r>
      <w:r>
        <w:rPr>
          <w:rFonts w:ascii="Times New Roman" w:hAnsi="Times New Roman" w:cs="Times New Roman"/>
          <w:color w:val="000000"/>
          <w:shd w:val="clear" w:color="auto" w:fill="FFFFFF"/>
        </w:rPr>
        <w:t xml:space="preserve">, which specifies that 2 is the first component and 3 is the second component. We also make the requirement that </w:t>
      </w:r>
      <w:r>
        <w:rPr>
          <w:rFonts w:ascii="Cambria Math" w:hAnsi="Cambria Math" w:cs="Cambria Math"/>
          <w:color w:val="000000"/>
          <w:shd w:val="clear" w:color="auto" w:fill="FFFFFF"/>
        </w:rPr>
        <w:t>⟨</w:t>
      </w:r>
      <w:r>
        <w:rPr>
          <w:rFonts w:ascii="Times New Roman" w:hAnsi="Times New Roman" w:cs="Times New Roman"/>
          <w:color w:val="000000"/>
          <w:shd w:val="clear" w:color="auto" w:fill="FFFFFF"/>
        </w:rPr>
        <w:t>2, 3</w:t>
      </w:r>
      <w:r>
        <w:rPr>
          <w:rFonts w:ascii="Cambria Math" w:hAnsi="Cambria Math" w:cs="Cambria Math"/>
          <w:color w:val="000000"/>
          <w:shd w:val="clear" w:color="auto" w:fill="FFFFFF"/>
        </w:rPr>
        <w:t>⟩</w:t>
      </w:r>
      <w:r>
        <w:rPr>
          <w:rFonts w:ascii="Times New Roman" w:hAnsi="Times New Roman" w:cs="Times New Roman"/>
          <w:color w:val="000000"/>
          <w:shd w:val="clear" w:color="auto" w:fill="FFFFFF"/>
        </w:rPr>
        <w:t>≠</w:t>
      </w:r>
      <w:r>
        <w:rPr>
          <w:rFonts w:ascii="Cambria Math" w:hAnsi="Cambria Math" w:cs="Cambria Math"/>
          <w:color w:val="000000"/>
          <w:shd w:val="clear" w:color="auto" w:fill="FFFFFF"/>
        </w:rPr>
        <w:t>⟨</w:t>
      </w:r>
      <w:r>
        <w:rPr>
          <w:rFonts w:ascii="Times New Roman" w:hAnsi="Times New Roman" w:cs="Times New Roman"/>
          <w:color w:val="000000"/>
          <w:shd w:val="clear" w:color="auto" w:fill="FFFFFF"/>
        </w:rPr>
        <w:t>3, 2</w:t>
      </w:r>
      <w:r>
        <w:rPr>
          <w:rFonts w:ascii="Cambria Math" w:hAnsi="Cambria Math" w:cs="Cambria Math"/>
          <w:color w:val="000000"/>
          <w:shd w:val="clear" w:color="auto" w:fill="FFFFFF"/>
        </w:rPr>
        <w:t>⟩</w:t>
      </w:r>
      <w:r>
        <w:rPr>
          <w:rFonts w:ascii="Times New Roman" w:hAnsi="Times New Roman" w:cs="Times New Roman"/>
          <w:color w:val="000000"/>
          <w:shd w:val="clear" w:color="auto" w:fill="FFFFFF"/>
        </w:rPr>
        <w:t>.</w:t>
      </w:r>
    </w:p>
    <w:p>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Ordered pair</w:t>
      </w:r>
    </w:p>
    <w:p>
      <w:pPr>
        <w:jc w:val="both"/>
        <w:rPr>
          <w:rFonts w:ascii="Times New Roman" w:hAnsi="Times New Roman" w:cs="Times New Roman"/>
          <w:color w:val="000000"/>
        </w:rPr>
      </w:pPr>
      <w:r>
        <w:rPr>
          <w:rFonts w:ascii="Times New Roman" w:hAnsi="Times New Roman" w:cs="Times New Roman"/>
          <w:color w:val="000000"/>
          <w:shd w:val="clear" w:color="auto" w:fill="FFFFFF"/>
        </w:rPr>
        <w:t>In contrast, an ordered pair (</w:t>
      </w:r>
      <w:r>
        <w:rPr>
          <w:rFonts w:ascii="Times New Roman" w:hAnsi="Times New Roman" w:cs="Times New Roman"/>
          <w:i/>
          <w:iCs/>
          <w:color w:val="000000"/>
          <w:shd w:val="clear" w:color="auto" w:fill="FFFFFF"/>
        </w:rPr>
        <w:t>a</w:t>
      </w:r>
      <w:r>
        <w:rPr>
          <w:rFonts w:ascii="Times New Roman" w:hAnsi="Times New Roman" w:cs="Times New Roman"/>
          <w:color w:val="000000"/>
          <w:shd w:val="clear" w:color="auto" w:fill="FFFFFF"/>
        </w:rPr>
        <w:t>, </w:t>
      </w:r>
      <w:r>
        <w:rPr>
          <w:rFonts w:ascii="Times New Roman" w:hAnsi="Times New Roman" w:cs="Times New Roman"/>
          <w:i/>
          <w:iCs/>
          <w:color w:val="000000"/>
          <w:shd w:val="clear" w:color="auto" w:fill="FFFFFF"/>
        </w:rPr>
        <w:t>b</w:t>
      </w:r>
      <w:r>
        <w:rPr>
          <w:rFonts w:ascii="Times New Roman" w:hAnsi="Times New Roman" w:cs="Times New Roman"/>
          <w:color w:val="000000"/>
          <w:shd w:val="clear" w:color="auto" w:fill="FFFFFF"/>
        </w:rPr>
        <w:t>) has </w:t>
      </w:r>
      <w:r>
        <w:rPr>
          <w:rFonts w:ascii="Times New Roman" w:hAnsi="Times New Roman" w:cs="Times New Roman"/>
          <w:i/>
          <w:iCs/>
          <w:color w:val="000000"/>
          <w:shd w:val="clear" w:color="auto" w:fill="FFFFFF"/>
        </w:rPr>
        <w:t>a</w:t>
      </w:r>
      <w:r>
        <w:rPr>
          <w:rFonts w:ascii="Times New Roman" w:hAnsi="Times New Roman" w:cs="Times New Roman"/>
          <w:color w:val="000000"/>
          <w:shd w:val="clear" w:color="auto" w:fill="FFFFFF"/>
        </w:rPr>
        <w:t> as its first element and </w:t>
      </w:r>
      <w:r>
        <w:rPr>
          <w:rFonts w:ascii="Times New Roman" w:hAnsi="Times New Roman" w:cs="Times New Roman"/>
          <w:i/>
          <w:iCs/>
          <w:color w:val="000000"/>
          <w:shd w:val="clear" w:color="auto" w:fill="FFFFFF"/>
        </w:rPr>
        <w:t>b</w:t>
      </w:r>
      <w:r>
        <w:rPr>
          <w:rFonts w:ascii="Times New Roman" w:hAnsi="Times New Roman" w:cs="Times New Roman"/>
          <w:color w:val="000000"/>
          <w:shd w:val="clear" w:color="auto" w:fill="FFFFFF"/>
        </w:rPr>
        <w:t> as its second element.</w:t>
      </w:r>
    </w:p>
    <w:p>
      <w:pPr>
        <w:jc w:val="both"/>
        <w:tabs>
          <w:tab w:val="left" w:pos="1523"/>
        </w:tabs>
        <w:rPr>
          <w:rStyle w:val="mjxassistivemathml"/>
          <w:bdr w:val="none"/>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for example, </w:t>
      </w:r>
      <w:r>
        <w:rPr>
          <w:rStyle w:val="mn"/>
          <w:bdr w:val="none"/>
          <w:rFonts w:ascii="Times New Roman" w:hAnsi="Times New Roman" w:cs="Times New Roman"/>
          <w:color w:val="000000"/>
          <w:shd w:val="clear" w:color="auto" w:fill="FFFFFF"/>
        </w:rPr>
        <w:t>2</w:t>
      </w:r>
      <w:r>
        <w:rPr>
          <w:rStyle w:val="mo"/>
          <w:bdr w:val="none"/>
          <w:rFonts w:ascii="Times New Roman" w:hAnsi="Times New Roman" w:cs="Times New Roman"/>
          <w:color w:val="000000"/>
          <w:shd w:val="clear" w:color="auto" w:fill="FFFFFF"/>
        </w:rPr>
        <w:t>, </w:t>
      </w:r>
      <w:r>
        <w:rPr>
          <w:rStyle w:val="mn"/>
          <w:bdr w:val="none"/>
          <w:rFonts w:ascii="Times New Roman" w:hAnsi="Times New Roman" w:cs="Times New Roman"/>
          <w:color w:val="000000"/>
          <w:shd w:val="clear" w:color="auto" w:fill="FFFFFF"/>
        </w:rPr>
        <w:t>3</w:t>
      </w:r>
      <w:r>
        <w:rPr>
          <w:rStyle w:val="mjxassistivemathml"/>
          <w:bdr w:val="none"/>
          <w:rFonts w:ascii="Times New Roman" w:hAnsi="Times New Roman" w:cs="Times New Roman"/>
          <w:color w:val="000000"/>
          <w:shd w:val="clear" w:color="auto" w:fill="FFFFFF"/>
        </w:rPr>
        <w:t>2, 3</w:t>
      </w:r>
      <w:r>
        <w:rPr>
          <w:rFonts w:ascii="Times New Roman" w:hAnsi="Times New Roman" w:cs="Times New Roman"/>
          <w:color w:val="000000"/>
          <w:shd w:val="clear" w:color="auto" w:fill="FFFFFF"/>
        </w:rPr>
        <w:t>, which can also be thought of as an unordered pair, in that </w:t>
      </w:r>
      <w:r>
        <w:rPr>
          <w:rStyle w:val="mn"/>
          <w:bdr w:val="none"/>
          <w:rFonts w:ascii="Times New Roman" w:hAnsi="Times New Roman" w:cs="Times New Roman"/>
          <w:color w:val="000000"/>
          <w:shd w:val="clear" w:color="auto" w:fill="FFFFFF"/>
        </w:rPr>
        <w:t>2</w:t>
      </w:r>
      <w:r>
        <w:rPr>
          <w:rStyle w:val="mo"/>
          <w:bdr w:val="none"/>
          <w:rFonts w:ascii="Times New Roman" w:hAnsi="Times New Roman" w:cs="Times New Roman"/>
          <w:color w:val="000000"/>
          <w:shd w:val="clear" w:color="auto" w:fill="FFFFFF"/>
        </w:rPr>
        <w:t>, </w:t>
      </w:r>
      <w:r>
        <w:rPr>
          <w:rStyle w:val="mn"/>
          <w:bdr w:val="none"/>
          <w:rFonts w:ascii="Times New Roman" w:hAnsi="Times New Roman" w:cs="Times New Roman"/>
          <w:color w:val="000000"/>
          <w:shd w:val="clear" w:color="auto" w:fill="FFFFFF"/>
        </w:rPr>
        <w:t>3</w:t>
      </w:r>
      <w:r>
        <w:rPr>
          <w:rStyle w:val="mo"/>
          <w:bdr w:val="none"/>
          <w:rFonts w:ascii="Times New Roman" w:hAnsi="Times New Roman" w:cs="Times New Roman"/>
          <w:color w:val="000000"/>
          <w:shd w:val="clear" w:color="auto" w:fill="FFFFFF"/>
        </w:rPr>
        <w:t>=</w:t>
      </w:r>
      <w:r>
        <w:rPr>
          <w:rStyle w:val="mn"/>
          <w:bdr w:val="none"/>
          <w:rFonts w:ascii="Times New Roman" w:hAnsi="Times New Roman" w:cs="Times New Roman"/>
          <w:color w:val="000000"/>
          <w:shd w:val="clear" w:color="auto" w:fill="FFFFFF"/>
        </w:rPr>
        <w:t>3</w:t>
      </w:r>
      <w:r>
        <w:rPr>
          <w:rStyle w:val="mo"/>
          <w:bdr w:val="none"/>
          <w:rFonts w:ascii="Times New Roman" w:hAnsi="Times New Roman" w:cs="Times New Roman"/>
          <w:color w:val="000000"/>
          <w:shd w:val="clear" w:color="auto" w:fill="FFFFFF"/>
        </w:rPr>
        <w:t>, </w:t>
      </w:r>
      <w:r>
        <w:rPr>
          <w:rStyle w:val="mn"/>
          <w:bdr w:val="none"/>
          <w:rFonts w:ascii="Times New Roman" w:hAnsi="Times New Roman" w:cs="Times New Roman"/>
          <w:color w:val="000000"/>
          <w:shd w:val="clear" w:color="auto" w:fill="FFFFFF"/>
        </w:rPr>
        <w:t>2</w:t>
      </w:r>
      <w:r>
        <w:rPr>
          <w:rStyle w:val="mjxassistivemathml"/>
          <w:bdr w:val="none"/>
          <w:rFonts w:ascii="Times New Roman" w:hAnsi="Times New Roman" w:cs="Times New Roman"/>
          <w:color w:val="000000"/>
          <w:shd w:val="clear" w:color="auto" w:fill="FFFFFF"/>
        </w:rPr>
        <w:t>2, 3=3, 2</w:t>
      </w:r>
    </w:p>
    <w:p>
      <w:pPr>
        <w:jc w:val="both"/>
        <w:tabs>
          <w:tab w:val="left" w:pos="1523"/>
        </w:tabs>
        <w:rPr>
          <w:bdr w:val="none"/>
          <w:rFonts w:ascii="Times New Roman" w:hAnsi="Times New Roman" w:cs="Times New Roman"/>
          <w:color w:val="052D3E"/>
          <w:shd w:val="clear" w:color="auto" w:fill="FFFFFF"/>
        </w:rPr>
      </w:pPr>
    </w:p>
    <w:p>
      <w:pPr>
        <w:jc w:val="both"/>
        <w:tabs>
          <w:tab w:val="left" w:pos="1523"/>
        </w:tabs>
        <w:rPr>
          <w:rFonts w:ascii="Times New Roman" w:hAnsi="Times New Roman" w:cs="Times New Roman"/>
          <w:color w:val="333333"/>
          <w:u w:val="single" w:color="auto"/>
          <w:shd w:val="clear" w:color="auto" w:fill="FFFFFF"/>
        </w:rPr>
      </w:pPr>
      <w:r>
        <w:rPr>
          <w:rFonts w:ascii="Times New Roman" w:hAnsi="Times New Roman" w:cs="Times New Roman"/>
          <w:color w:val="333333"/>
          <w:u w:val="single" w:color="auto"/>
          <w:shd w:val="clear" w:color="auto" w:fill="FFFFFF"/>
        </w:rPr>
        <w:t>Union of a set</w:t>
      </w:r>
    </w:p>
    <w:p>
      <w:pPr>
        <w:jc w:val="both"/>
        <w:tabs>
          <w:tab w:val="left" w:pos="1523"/>
        </w:tabs>
        <w:rPr>
          <w:rFonts w:ascii="Times New Roman" w:hAnsi="Times New Roman" w:cs="Times New Roman"/>
        </w:rPr>
      </w:pPr>
      <w:r>
        <w:rPr>
          <w:rFonts w:ascii="Times New Roman" w:hAnsi="Times New Roman" w:cs="Times New Roman"/>
        </w:rPr>
        <w:t xml:space="preserve">The union of two sets S and T is the collection of all objects that are in either set. It is written S </w:t>
      </w:r>
      <w:r>
        <w:rPr>
          <w:rFonts w:ascii="Cambria Math" w:hAnsi="Cambria Math" w:cs="Cambria Math"/>
        </w:rPr>
        <w:t>∪</w:t>
      </w:r>
      <w:r>
        <w:rPr>
          <w:rFonts w:ascii="Times New Roman" w:hAnsi="Times New Roman" w:cs="Times New Roman"/>
        </w:rPr>
        <w:t xml:space="preserve"> T . Using curly brace notion</w:t>
      </w:r>
    </w:p>
    <w:p>
      <w:pPr>
        <w:jc w:val="both"/>
        <w:tabs>
          <w:tab w:val="left" w:pos="1523"/>
        </w:tabs>
        <w:rPr>
          <w:rFonts w:ascii="Times New Roman" w:hAnsi="Times New Roman" w:cs="Times New Roman"/>
          <w:b/>
        </w:rPr>
      </w:pPr>
      <w:r>
        <w:rPr>
          <w:rFonts w:ascii="Times New Roman" w:hAnsi="Times New Roman" w:cs="Times New Roman"/>
          <w:b/>
        </w:rPr>
        <w:t>E.g</w:t>
      </w:r>
    </w:p>
    <w:p>
      <w:pPr>
        <w:jc w:val="both"/>
        <w:tabs>
          <w:tab w:val="left" w:pos="1523"/>
        </w:tabs>
        <w:rPr>
          <w:rFonts w:ascii="Times New Roman" w:hAnsi="Times New Roman" w:cs="Times New Roman"/>
        </w:rPr>
      </w:pPr>
      <w:r>
        <w:rPr>
          <w:rFonts w:ascii="Times New Roman" w:hAnsi="Times New Roman" w:cs="Times New Roman"/>
        </w:rPr>
        <w:t xml:space="preserve">Suppose S = {1, 2, 3}, T = {1, 3, 5}, and U = {2, 3, 4, 5}. Then: S </w:t>
      </w:r>
      <w:r>
        <w:rPr>
          <w:rFonts w:ascii="Cambria Math" w:hAnsi="Cambria Math" w:cs="Cambria Math"/>
        </w:rPr>
        <w:t>∪</w:t>
      </w:r>
      <w:r>
        <w:rPr>
          <w:rFonts w:ascii="Times New Roman" w:hAnsi="Times New Roman" w:cs="Times New Roman"/>
        </w:rPr>
        <w:t xml:space="preserve"> T = {1, 2, 3, 5}, S </w:t>
      </w:r>
      <w:r>
        <w:rPr>
          <w:rFonts w:ascii="Cambria Math" w:hAnsi="Cambria Math" w:cs="Cambria Math"/>
        </w:rPr>
        <w:t>∪</w:t>
      </w:r>
      <w:r>
        <w:rPr>
          <w:rFonts w:ascii="Times New Roman" w:hAnsi="Times New Roman" w:cs="Times New Roman"/>
        </w:rPr>
        <w:t xml:space="preserve"> U = {1, 2, 3, 4, 5}, and T </w:t>
      </w:r>
      <w:r>
        <w:rPr>
          <w:rFonts w:ascii="Cambria Math" w:hAnsi="Cambria Math" w:cs="Cambria Math"/>
        </w:rPr>
        <w:t>∪</w:t>
      </w:r>
      <w:r>
        <w:rPr>
          <w:rFonts w:ascii="Times New Roman" w:hAnsi="Times New Roman" w:cs="Times New Roman"/>
        </w:rPr>
        <w:t xml:space="preserve"> U = {1, 2, 3, 4, 5}</w:t>
      </w:r>
    </w:p>
    <w:p>
      <w:pPr>
        <w:jc w:val="both"/>
        <w:tabs>
          <w:tab w:val="left" w:pos="1523"/>
        </w:tabs>
        <w:rPr>
          <w:rFonts w:ascii="Times New Roman" w:hAnsi="Times New Roman" w:cs="Times New Roman"/>
          <w:u w:val="single" w:color="auto"/>
        </w:rPr>
      </w:pPr>
    </w:p>
    <w:p>
      <w:pPr>
        <w:jc w:val="both"/>
        <w:tabs>
          <w:tab w:val="left" w:pos="1523"/>
        </w:tabs>
        <w:rPr>
          <w:rFonts w:ascii="Times New Roman" w:hAnsi="Times New Roman" w:cs="Times New Roman"/>
          <w:u w:val="single" w:color="auto"/>
        </w:rPr>
      </w:pPr>
      <w:r>
        <w:rPr>
          <w:rFonts w:ascii="Times New Roman" w:hAnsi="Times New Roman" w:cs="Times New Roman"/>
          <w:u w:val="single" w:color="auto"/>
        </w:rPr>
        <w:t>Intersection of set</w:t>
      </w:r>
    </w:p>
    <w:p>
      <w:pPr>
        <w:jc w:val="both"/>
        <w:tabs>
          <w:tab w:val="left" w:pos="1523"/>
        </w:tabs>
        <w:rPr>
          <w:rFonts w:ascii="Times New Roman" w:hAnsi="Times New Roman" w:cs="Times New Roman"/>
        </w:rPr>
      </w:pPr>
      <w:r>
        <w:rPr>
          <w:rFonts w:ascii="Times New Roman" w:hAnsi="Times New Roman" w:cs="Times New Roman"/>
        </w:rPr>
        <w:t>The intersection of two sets S and T is the collection of all objects that are in both sets. It is written S ∩ T . Using curly brace notation</w:t>
      </w:r>
    </w:p>
    <w:p>
      <w:pPr>
        <w:jc w:val="both"/>
        <w:tabs>
          <w:tab w:val="left" w:pos="1523"/>
        </w:tabs>
        <w:rPr>
          <w:rFonts w:ascii="Times New Roman" w:hAnsi="Times New Roman" w:cs="Times New Roman"/>
        </w:rPr>
      </w:pPr>
      <w:r>
        <w:rPr>
          <w:rFonts w:ascii="Times New Roman" w:hAnsi="Times New Roman" w:cs="Times New Roman"/>
        </w:rPr>
        <w:t>Suppose S = {1, 2, 3, 5}, T = {1, 3, 4, 5}, and U = {2, 3, 4, 5}. Then:</w:t>
      </w:r>
    </w:p>
    <w:p>
      <w:pPr>
        <w:jc w:val="both"/>
        <w:tabs>
          <w:tab w:val="left" w:pos="1523"/>
        </w:tabs>
        <w:rPr>
          <w:rFonts w:ascii="Times New Roman" w:hAnsi="Times New Roman" w:cs="Times New Roman"/>
        </w:rPr>
      </w:pPr>
      <w:r>
        <w:rPr>
          <w:rFonts w:ascii="Times New Roman" w:hAnsi="Times New Roman" w:cs="Times New Roman"/>
        </w:rPr>
        <w:t>S ∩ T = {1, 3, 5}, S ∩ U = {2, 3, 5}, and T ∩ U = {3, 4, 5}</w:t>
      </w:r>
    </w:p>
    <w:p>
      <w:pPr>
        <w:jc w:val="both"/>
        <w:tabs>
          <w:tab w:val="left" w:pos="1523"/>
        </w:tabs>
        <w:rPr>
          <w:rFonts w:ascii="Times New Roman" w:hAnsi="Times New Roman" w:cs="Times New Roman"/>
        </w:rPr>
      </w:pPr>
    </w:p>
    <w:p>
      <w:pPr>
        <w:jc w:val="both"/>
        <w:tabs>
          <w:tab w:val="left" w:pos="1523"/>
        </w:tabs>
        <w:rPr>
          <w:rFonts w:ascii="Times New Roman" w:hAnsi="Times New Roman" w:cs="Times New Roman"/>
          <w:u w:val="single" w:color="auto"/>
        </w:rPr>
      </w:pPr>
      <w:r>
        <w:rPr>
          <w:rFonts w:ascii="Times New Roman" w:hAnsi="Times New Roman" w:cs="Times New Roman"/>
          <w:u w:val="single" w:color="auto"/>
        </w:rPr>
        <w:t>Complement of a set</w:t>
      </w:r>
    </w:p>
    <w:p>
      <w:pPr>
        <w:jc w:val="both"/>
        <w:tabs>
          <w:tab w:val="left" w:pos="1523"/>
        </w:tabs>
        <w:rPr>
          <w:rFonts w:ascii="Times New Roman" w:hAnsi="Times New Roman" w:cs="Times New Roman"/>
        </w:rPr>
      </w:pPr>
      <w:r>
        <w:rPr>
          <w:rFonts w:ascii="Times New Roman" w:hAnsi="Times New Roman" w:cs="Times New Roman"/>
        </w:rPr>
        <w:t>The compliment of a set S is the collection of objects in the universal set that are not in S. The compliment is written S c . In curly brace notation</w:t>
      </w:r>
    </w:p>
    <w:p>
      <w:pPr>
        <w:jc w:val="both"/>
        <w:tabs>
          <w:tab w:val="left" w:pos="1523"/>
        </w:tabs>
        <w:rPr>
          <w:rFonts w:ascii="Times New Roman" w:hAnsi="Times New Roman" w:cs="Times New Roman"/>
        </w:rPr>
      </w:pPr>
      <w:r>
        <w:rPr>
          <w:rFonts w:ascii="Times New Roman" w:hAnsi="Times New Roman" w:cs="Times New Roman"/>
        </w:rPr>
        <w:t>E.g</w:t>
      </w:r>
    </w:p>
    <w:p>
      <w:pPr>
        <w:jc w:val="both"/>
        <w:tabs>
          <w:tab w:val="left" w:pos="1523"/>
        </w:tabs>
        <w:rPr>
          <w:rFonts w:ascii="Times New Roman" w:hAnsi="Times New Roman" w:cs="Times New Roman"/>
        </w:rPr>
      </w:pPr>
      <w:r>
        <w:rPr>
          <w:rFonts w:ascii="Times New Roman" w:hAnsi="Times New Roman" w:cs="Times New Roman"/>
        </w:rPr>
        <w:t>Let the universal set be {1, 2, 3, 4, 5}, then the compliment of S = {1, 2, 3} is S c = {4, 5} while the compliment of T = {1, 3, 5} is T c = {2, 4}.</w:t>
      </w:r>
    </w:p>
    <w:p>
      <w:pPr>
        <w:jc w:val="both"/>
        <w:tabs>
          <w:tab w:val="left" w:pos="1523"/>
        </w:tabs>
        <w:rPr>
          <w:rFonts w:ascii="Times New Roman" w:hAnsi="Times New Roman" w:cs="Times New Roman"/>
          <w:u w:val="single" w:color="auto"/>
        </w:rPr>
      </w:pPr>
    </w:p>
    <w:p>
      <w:pPr>
        <w:jc w:val="both"/>
        <w:tabs>
          <w:tab w:val="left" w:pos="1523"/>
        </w:tabs>
        <w:rPr>
          <w:rFonts w:ascii="Times New Roman" w:hAnsi="Times New Roman" w:cs="Times New Roman"/>
          <w:u w:val="single" w:color="auto"/>
        </w:rPr>
      </w:pPr>
      <w:r>
        <w:rPr>
          <w:rFonts w:ascii="Times New Roman" w:hAnsi="Times New Roman" w:cs="Times New Roman"/>
          <w:u w:val="single" w:color="auto"/>
        </w:rPr>
        <w:t>Difference of a set</w:t>
      </w:r>
    </w:p>
    <w:p>
      <w:pPr>
        <w:jc w:val="both"/>
        <w:tabs>
          <w:tab w:val="left" w:pos="1523"/>
        </w:tabs>
        <w:rPr>
          <w:rFonts w:ascii="Times New Roman" w:hAnsi="Times New Roman" w:cs="Times New Roman"/>
        </w:rPr>
      </w:pPr>
      <w:r>
        <w:rPr>
          <w:rFonts w:ascii="Times New Roman" w:hAnsi="Times New Roman" w:cs="Times New Roman"/>
        </w:rPr>
        <w:t>The difference of two sets S and T is the collection of objects in S that are not in T . The difference is written S − T . In curly brace notation</w:t>
      </w:r>
    </w:p>
    <w:p>
      <w:pPr>
        <w:jc w:val="both"/>
        <w:tabs>
          <w:tab w:val="left" w:pos="1523"/>
        </w:tabs>
        <w:rPr>
          <w:rFonts w:ascii="Times New Roman" w:hAnsi="Times New Roman" w:cs="Times New Roman"/>
          <w:color w:val="000000"/>
          <w:shd w:val="clear" w:color="auto" w:fill="FFFFCC"/>
        </w:rPr>
      </w:pPr>
      <w:r>
        <w:rPr>
          <w:rStyle w:val="Emphasis"/>
          <w:rFonts w:ascii="Times New Roman" w:hAnsi="Times New Roman" w:cs="Times New Roman"/>
          <w:color w:val="000000"/>
          <w:shd w:val="clear" w:color="auto" w:fill="FFFFCC"/>
        </w:rPr>
        <w:t>Example:</w:t>
      </w:r>
      <w:r>
        <w:rPr>
          <w:rFonts w:ascii="Times New Roman" w:hAnsi="Times New Roman" w:cs="Times New Roman"/>
          <w:color w:val="000000"/>
          <w:shd w:val="clear" w:color="auto" w:fill="FFFFCC"/>
        </w:rPr>
        <w:t>  Let </w:t>
      </w:r>
      <w:r>
        <w:rPr>
          <w:rFonts w:ascii="Times New Roman" w:hAnsi="Times New Roman" w:cs="Times New Roman"/>
          <w:i/>
          <w:iCs/>
          <w:color w:val="000000"/>
          <w:shd w:val="clear" w:color="auto" w:fill="FFFFCC"/>
        </w:rPr>
        <w:t>A</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a, b, c, d</w:t>
      </w:r>
      <w:r>
        <w:rPr>
          <w:rFonts w:ascii="Times New Roman" w:hAnsi="Times New Roman" w:cs="Times New Roman"/>
          <w:color w:val="000000"/>
          <w:shd w:val="clear" w:color="auto" w:fill="FFFFCC"/>
        </w:rPr>
        <w:t>} and </w:t>
      </w:r>
      <w:r>
        <w:rPr>
          <w:rFonts w:ascii="Times New Roman" w:hAnsi="Times New Roman" w:cs="Times New Roman"/>
          <w:i/>
          <w:iCs/>
          <w:color w:val="000000"/>
          <w:shd w:val="clear" w:color="auto" w:fill="FFFFCC"/>
        </w:rPr>
        <w:t>B</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b, d, e}</w:t>
      </w:r>
      <w:r>
        <w:rPr>
          <w:rFonts w:ascii="Times New Roman" w:hAnsi="Times New Roman" w:cs="Times New Roman"/>
          <w:color w:val="000000"/>
          <w:shd w:val="clear" w:color="auto" w:fill="FFFFCC"/>
        </w:rPr>
        <w:t>.  Then </w:t>
      </w:r>
      <w:r>
        <w:rPr>
          <w:rFonts w:ascii="Times New Roman" w:hAnsi="Times New Roman" w:cs="Times New Roman"/>
          <w:i/>
          <w:iCs/>
          <w:color w:val="000000"/>
          <w:shd w:val="clear" w:color="auto" w:fill="FFFFCC"/>
        </w:rPr>
        <w:t>A </w:t>
      </w:r>
      <w:r>
        <w:rPr>
          <w:rFonts w:ascii="Times New Roman" w:hAnsi="Times New Roman" w:cs="Times New Roman"/>
          <w:color w:val="000000"/>
          <w:shd w:val="clear" w:color="auto" w:fill="FFFFCC"/>
        </w:rPr>
        <w:t>– </w:t>
      </w:r>
      <w:r>
        <w:rPr>
          <w:rFonts w:ascii="Times New Roman" w:hAnsi="Times New Roman" w:cs="Times New Roman"/>
          <w:i/>
          <w:iCs/>
          <w:color w:val="000000"/>
          <w:shd w:val="clear" w:color="auto" w:fill="FFFFCC"/>
        </w:rPr>
        <w:t>B</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a, c</w:t>
      </w:r>
      <w:r>
        <w:rPr>
          <w:rFonts w:ascii="Times New Roman" w:hAnsi="Times New Roman" w:cs="Times New Roman"/>
          <w:color w:val="000000"/>
          <w:shd w:val="clear" w:color="auto" w:fill="FFFFCC"/>
        </w:rPr>
        <w:t>} and </w:t>
      </w:r>
      <w:r>
        <w:rPr>
          <w:rFonts w:ascii="Times New Roman" w:hAnsi="Times New Roman" w:cs="Times New Roman"/>
          <w:i/>
          <w:iCs/>
          <w:color w:val="000000"/>
          <w:shd w:val="clear" w:color="auto" w:fill="FFFFCC"/>
        </w:rPr>
        <w:t>B</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A</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e</w:t>
      </w:r>
      <w:r>
        <w:rPr>
          <w:rFonts w:ascii="Times New Roman" w:hAnsi="Times New Roman" w:cs="Times New Roman"/>
          <w:color w:val="000000"/>
          <w:shd w:val="clear" w:color="auto" w:fill="FFFFCC"/>
        </w:rPr>
        <w:t>}</w:t>
      </w:r>
    </w:p>
    <w:p>
      <w:pPr>
        <w:jc w:val="both"/>
        <w:tabs>
          <w:tab w:val="left" w:pos="1523"/>
        </w:tabs>
        <w:rPr>
          <w:rFonts w:ascii="Times New Roman" w:hAnsi="Times New Roman" w:cs="Times New Roman"/>
        </w:rPr>
      </w:pPr>
    </w:p>
    <w:p>
      <w:pPr>
        <w:jc w:val="both"/>
        <w:tabs>
          <w:tab w:val="left" w:pos="1523"/>
        </w:tabs>
        <w:rPr>
          <w:rFonts w:ascii="Times New Roman" w:hAnsi="Times New Roman" w:cs="Times New Roman"/>
          <w:color w:val="333333"/>
          <w:u w:val="single" w:color="auto"/>
          <w:shd w:val="clear" w:color="auto" w:fill="FFFFFF"/>
        </w:rPr>
      </w:pPr>
      <w:r>
        <w:rPr>
          <w:rFonts w:ascii="Times New Roman" w:hAnsi="Times New Roman" w:cs="Times New Roman"/>
          <w:color w:val="333333"/>
          <w:u w:val="single" w:color="auto"/>
          <w:shd w:val="clear" w:color="auto" w:fill="FFFFFF"/>
        </w:rPr>
        <w:t>Symmetric difference of a set</w:t>
      </w:r>
    </w:p>
    <w:p>
      <w:pPr>
        <w:jc w:val="both"/>
        <w:tabs>
          <w:tab w:val="left" w:pos="1523"/>
        </w:tabs>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the </w:t>
      </w:r>
      <w:r>
        <w:rPr>
          <w:rFonts w:ascii="Times New Roman" w:hAnsi="Times New Roman" w:cs="Times New Roman"/>
          <w:bCs/>
          <w:color w:val="202122"/>
          <w:shd w:val="clear" w:color="auto" w:fill="FFFFFF"/>
        </w:rPr>
        <w:t>symmetric difference</w:t>
      </w:r>
      <w:r>
        <w:rPr>
          <w:rFonts w:ascii="Times New Roman" w:hAnsi="Times New Roman" w:cs="Times New Roman"/>
          <w:color w:val="202122"/>
          <w:shd w:val="clear" w:color="auto" w:fill="FFFFFF"/>
        </w:rPr>
        <w:t>, also known as the </w:t>
      </w:r>
      <w:r>
        <w:rPr>
          <w:rFonts w:ascii="Times New Roman" w:hAnsi="Times New Roman" w:cs="Times New Roman"/>
          <w:bCs/>
          <w:color w:val="202122"/>
          <w:shd w:val="clear" w:color="auto" w:fill="FFFFFF"/>
        </w:rPr>
        <w:t>disjunctive union</w:t>
      </w:r>
      <w:r>
        <w:rPr>
          <w:rFonts w:ascii="Times New Roman" w:hAnsi="Times New Roman" w:cs="Times New Roman"/>
          <w:color w:val="202122"/>
          <w:shd w:val="clear" w:color="auto" w:fill="FFFFFF"/>
        </w:rPr>
        <w:t>, of two </w:t>
      </w:r>
      <w:r>
        <w:rPr>
          <w:rFonts w:ascii="Times New Roman" w:hAnsi="Times New Roman" w:cs="Times New Roman"/>
          <w:color w:val="202122"/>
          <w:shd w:val="clear" w:color="auto" w:fill="FFFFFF"/>
        </w:rPr>
        <w:fldChar w:fldCharType="begin"/>
      </w:r>
      <w:r>
        <w:rPr>
          <w:rFonts w:ascii="Times New Roman" w:hAnsi="Times New Roman" w:cs="Times New Roman"/>
          <w:color w:val="202122"/>
          <w:shd w:val="clear" w:color="auto" w:fill="FFFFFF"/>
        </w:rPr>
        <w:instrText xml:space="preserve"> HYPERLINK "https://en.wikipedia.org/wiki/Set_(mathematics)" \o "Set (mathematics)" </w:instrText>
      </w:r>
      <w:r>
        <w:rPr>
          <w:rFonts w:ascii="Times New Roman" w:hAnsi="Times New Roman" w:cs="Times New Roman"/>
          <w:color w:val="202122"/>
          <w:shd w:val="clear" w:color="auto" w:fill="FFFFFF"/>
        </w:rPr>
        <w:fldChar w:fldCharType="separate"/>
      </w:r>
      <w:r>
        <w:rPr>
          <w:rStyle w:val="Hyperlink"/>
          <w:rFonts w:ascii="Times New Roman" w:hAnsi="Times New Roman" w:cs="Times New Roman"/>
          <w:color w:val="0B0080"/>
          <w:shd w:val="clear" w:color="auto" w:fill="FFFFFF"/>
        </w:rPr>
        <w:t>sets</w:t>
      </w:r>
      <w:r>
        <w:rPr>
          <w:rStyle w:val="Hyperlink"/>
          <w:rFonts w:ascii="Times New Roman" w:hAnsi="Times New Roman" w:cs="Times New Roman"/>
          <w:color w:val="0B0080"/>
          <w:shd w:val="clear" w:color="auto" w:fill="FFFFFF"/>
        </w:rPr>
        <w:fldChar w:fldCharType="end"/>
      </w:r>
      <w:r>
        <w:rPr>
          <w:rFonts w:ascii="Times New Roman" w:hAnsi="Times New Roman" w:cs="Times New Roman"/>
          <w:color w:val="202122"/>
          <w:shd w:val="clear" w:color="auto" w:fill="FFFFFF"/>
        </w:rPr>
        <w:t> is the set of elements which are in either of the sets and not in their intersection. The symmetric difference of the sets </w:t>
      </w:r>
      <w:r>
        <w:rPr>
          <w:rFonts w:ascii="Times New Roman" w:hAnsi="Times New Roman" w:cs="Times New Roman"/>
          <w:i/>
          <w:iCs/>
          <w:color w:val="202122"/>
          <w:shd w:val="clear" w:color="auto" w:fill="FFFFFF"/>
        </w:rPr>
        <w:t>A</w:t>
      </w:r>
      <w:r>
        <w:rPr>
          <w:rFonts w:ascii="Times New Roman" w:hAnsi="Times New Roman" w:cs="Times New Roman"/>
          <w:color w:val="202122"/>
          <w:shd w:val="clear" w:color="auto" w:fill="FFFFFF"/>
        </w:rPr>
        <w:t> and </w:t>
      </w:r>
      <w:r>
        <w:rPr>
          <w:rFonts w:ascii="Times New Roman" w:hAnsi="Times New Roman" w:cs="Times New Roman"/>
          <w:i/>
          <w:iCs/>
          <w:color w:val="202122"/>
          <w:shd w:val="clear" w:color="auto" w:fill="FFFFFF"/>
        </w:rPr>
        <w:t>B</w:t>
      </w:r>
      <w:r>
        <w:rPr>
          <w:rFonts w:ascii="Times New Roman" w:hAnsi="Times New Roman" w:cs="Times New Roman"/>
          <w:color w:val="202122"/>
          <w:shd w:val="clear" w:color="auto" w:fill="FFFFFF"/>
        </w:rPr>
        <w:t> is commonly denoted by</w:t>
      </w:r>
    </w:p>
    <w:p>
      <w:pPr>
        <w:jc w:val="both"/>
        <w:tabs>
          <w:tab w:val="left" w:pos="1523"/>
        </w:tabs>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For example, the symmetric difference of the sets {1,2,3} </w:t>
      </w:r>
      <w:r>
        <w:rPr>
          <w:rStyle w:val="mwe-math-mathml-inline"/>
          <w:rFonts w:ascii="Times New Roman" w:hAnsi="Times New Roman" w:cs="Times New Roman"/>
          <w:color w:val="202122"/>
          <w:shd w:val="clear" w:color="auto" w:fill="FFFFFF"/>
          <w:vanish/>
        </w:rPr>
        <w:t>{\displaystyle \{1,2,3\}}</w:t>
      </w:r>
      <w:r>
        <w:rPr>
          <w:rFonts w:ascii="Times New Roman" w:hAnsi="Times New Roman" w:cs="Times New Roman"/>
          <w:color w:val="202122"/>
          <w:shd w:val="clear" w:color="auto" w:fill="FFFFFF"/>
        </w:rPr>
        <w:t> and {3,4}</w:t>
      </w:r>
      <w:r>
        <w:rPr>
          <w:rStyle w:val="mwe-math-mathml-inline"/>
          <w:rFonts w:ascii="Times New Roman" w:hAnsi="Times New Roman" w:cs="Times New Roman"/>
          <w:color w:val="202122"/>
          <w:shd w:val="clear" w:color="auto" w:fill="FFFFFF"/>
          <w:vanish/>
        </w:rPr>
        <w:t>{\displaystyle \{3,4\}}</w:t>
      </w:r>
      <w:r>
        <w:rPr>
          <w:rFonts w:ascii="Times New Roman" w:hAnsi="Times New Roman" w:cs="Times New Roman"/>
          <w:color w:val="202122"/>
          <w:shd w:val="clear" w:color="auto" w:fill="FFFFFF"/>
        </w:rPr>
        <w:t> is </w:t>
      </w:r>
      <w:r>
        <w:rPr>
          <w:rStyle w:val="mwe-math-mathml-inline"/>
          <w:rFonts w:ascii="Times New Roman" w:hAnsi="Times New Roman" w:cs="Times New Roman"/>
          <w:color w:val="202122"/>
          <w:shd w:val="clear" w:color="auto" w:fill="FFFFFF"/>
          <w:vanish/>
        </w:rPr>
        <w:t>{\displaystyle \{1,2,4\}}</w:t>
      </w:r>
      <w:r>
        <w:rPr>
          <w:rStyle w:val="mwe-math-mathml-inline"/>
          <w:rFonts w:ascii="Times New Roman" w:hAnsi="Times New Roman" w:cs="Times New Roman"/>
          <w:color w:val="202122"/>
          <w:shd w:val="clear" w:color="auto" w:fill="FFFFFF"/>
        </w:rPr>
        <w:t>{1,2,4}</w:t>
      </w:r>
      <w:r>
        <w:rPr>
          <w:rFonts w:ascii="Times New Roman" w:hAnsi="Times New Roman" w:cs="Times New Roman"/>
          <w:color w:val="202122"/>
          <w:shd w:val="clear" w:color="auto" w:fill="FFFFFF"/>
        </w:rPr>
        <w:t>.</w:t>
      </w:r>
    </w:p>
    <w:p>
      <w:pPr>
        <w:jc w:val="both"/>
        <w:tabs>
          <w:tab w:val="left" w:pos="1523"/>
        </w:tabs>
        <w:rPr>
          <w:rFonts w:ascii="Times New Roman" w:hAnsi="Times New Roman" w:cs="Times New Roman"/>
          <w:color w:val="202122"/>
          <w:shd w:val="clear" w:color="auto" w:fill="FFFFFF"/>
        </w:rPr>
      </w:pPr>
    </w:p>
    <w:p>
      <w:pPr>
        <w:jc w:val="both"/>
        <w:tabs>
          <w:tab w:val="left" w:pos="1523"/>
        </w:tabs>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4)</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B∩C = {</w:t>
      </w:r>
      <w:r>
        <w:rPr>
          <w:rFonts w:ascii="Times New Roman" w:hAnsi="Times New Roman" w:cs="Times New Roman"/>
          <w:bCs/>
          <w:color w:val="222222"/>
          <w:shd w:val="clear" w:color="auto" w:fill="FFFFFF"/>
        </w:rPr>
        <w:t>Ø}</w:t>
      </w:r>
    </w:p>
    <w:p>
      <w:pPr>
        <w:jc w:val="both"/>
        <w:tabs>
          <w:tab w:val="left" w:pos="1523"/>
        </w:tabs>
        <w:rPr>
          <w:rFonts w:ascii="Times New Roman" w:hAnsi="Times New Roman" w:cs="Times New Roman"/>
          <w:bCs/>
          <w:color w:val="222222"/>
          <w:shd w:val="clear" w:color="auto" w:fill="FFFFFF"/>
        </w:rPr>
      </w:pPr>
      <w:r>
        <w:rPr>
          <w:rFonts w:ascii="Times New Roman" w:hAnsi="Times New Roman" w:cs="Times New Roman"/>
          <w:color w:val="333333"/>
          <w:shd w:val="clear" w:color="auto" w:fill="FFFFFF"/>
        </w:rPr>
        <w:t>A∩D</w:t>
      </w:r>
      <w:r>
        <w:rPr>
          <w:rFonts w:ascii="Times New Roman" w:hAnsi="Times New Roman" w:cs="Times New Roman"/>
          <w:bCs/>
          <w:color w:val="222222"/>
          <w:shd w:val="clear" w:color="auto" w:fill="FFFFFF"/>
        </w:rPr>
        <w:t xml:space="preserve"> = </w:t>
      </w:r>
      <w:r>
        <w:rPr>
          <w:rFonts w:ascii="Times New Roman" w:hAnsi="Times New Roman" w:cs="Times New Roman"/>
          <w:color w:val="333333"/>
          <w:shd w:val="clear" w:color="auto" w:fill="FFFFFF"/>
        </w:rPr>
        <w:t>{2,3,5,6,9}</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A∩C = {3,5,9}</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A</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B = {0,2,3,4,5,6,7,8,9,10,11,12,13,14,15,16,17,18,19,20}</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D = {0,1,2,3,4,5,6,7,8,9,10,11,12,13,14,15,16,17,18,19,20}</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C</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D = {1,2,3,4,5,6,7,8,9,11,13,15,17….}</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B^c = {0,2,4, 8,....,20}</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D^c = {2,4,6,8}</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C^c = {</w:t>
      </w:r>
      <w:r>
        <w:rPr>
          <w:rFonts w:ascii="Times New Roman" w:hAnsi="Times New Roman" w:cs="Times New Roman"/>
          <w:bCs/>
          <w:color w:val="222222"/>
          <w:shd w:val="clear" w:color="auto" w:fill="FFFFFF"/>
        </w:rPr>
        <w:t>Ø}</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A-B = {3,5,9}</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D-C = {2,4,6,8}</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C-D = {1,3,5,...}</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A</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C</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A-C = {2,6}</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C-A = {1,7,11…}</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Then {1,2,6,7,11…}</w:t>
      </w:r>
    </w:p>
    <w:p>
      <w:pPr>
        <w:jc w:val="both"/>
        <w:tabs>
          <w:tab w:val="left" w:pos="1523"/>
        </w:tabs>
        <w:rPr>
          <w:rFonts w:ascii="Times New Roman" w:hAnsi="Times New Roman" w:cs="Times New Roman"/>
          <w:color w:val="333333"/>
          <w:shd w:val="clear" w:color="auto" w:fill="FFFFFF"/>
        </w:rPr>
      </w:pP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C</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B-C = {0,2,4, 8,....,20}</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C-B = {1,3,5,...}</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Therefore {1,2,3,4,5,6,7…..}</w:t>
      </w:r>
    </w:p>
    <w:p>
      <w:pPr>
        <w:jc w:val="both"/>
        <w:tabs>
          <w:tab w:val="left" w:pos="1523"/>
        </w:tabs>
        <w:rPr>
          <w:rFonts w:ascii="Times New Roman" w:hAnsi="Times New Roman" w:cs="Times New Roman"/>
          <w:color w:val="333333"/>
          <w:shd w:val="clear" w:color="auto" w:fill="FFFFFF"/>
        </w:rPr>
      </w:pP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C</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D</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C-D = {7,11,13,15,17…}</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D-C = {2,4,6,8}</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Therefore {2,4,6,8,11,13,15,17….}</w:t>
      </w:r>
    </w:p>
    <w:p>
      <w:pPr>
        <w:jc w:val="both"/>
        <w:tabs>
          <w:tab w:val="left" w:pos="1523"/>
        </w:tabs>
        <w:rPr>
          <w:rFonts w:ascii="Times New Roman" w:hAnsi="Times New Roman" w:cs="Times New Roman"/>
        </w:rPr>
      </w:pP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B</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D-B = {1,3,5,9}</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B-D = {10,12,14….20}</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Therefore {1,3,5,9,10,12,14….20}</w:t>
      </w:r>
    </w:p>
    <w:p>
      <w:pPr>
        <w:jc w:val="both"/>
        <w:tabs>
          <w:tab w:val="left" w:pos="1523"/>
        </w:tabs>
        <w:rPr>
          <w:rFonts w:ascii="Times New Roman" w:hAnsi="Times New Roman" w:cs="Times New Roman"/>
          <w:color w:val="333333"/>
          <w:shd w:val="clear" w:color="auto" w:fill="FFFFFF"/>
        </w:rPr>
      </w:pPr>
    </w:p>
    <w:p>
      <w:pPr>
        <w:jc w:val="both"/>
        <w:tabs>
          <w:tab w:val="left" w:pos="1523"/>
        </w:tabs>
        <w:rPr>
          <w:rFonts w:ascii="Times New Roman" w:hAnsi="Times New Roman" w:cs="Times New Roman"/>
          <w:color w:val="333333"/>
          <w:shd w:val="clear" w:color="auto" w:fill="FFFFFF"/>
        </w:rPr>
      </w:pP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5)</w:t>
      </w:r>
    </w:p>
    <w:p>
      <w:pPr>
        <w:jc w:val="both"/>
        <w:tabs>
          <w:tab w:val="left" w:pos="1523"/>
        </w:tabs>
        <w:rPr>
          <w:rFonts w:ascii="Times New Roman" w:hAnsi="Times New Roman" w:cs="Times New Roman"/>
          <w:color w:val="333333"/>
          <w:u w:val="single" w:color="auto"/>
          <w:shd w:val="clear" w:color="auto" w:fill="FFFFFF"/>
        </w:rPr>
      </w:pPr>
      <w:r>
        <w:rPr>
          <w:rFonts w:ascii="Times New Roman" w:hAnsi="Times New Roman" w:cs="Times New Roman"/>
          <w:color w:val="333333"/>
          <w:u w:val="single" w:color="auto"/>
          <w:shd w:val="clear" w:color="auto" w:fill="FFFFFF"/>
        </w:rPr>
        <w:t>Alphabet</w:t>
      </w:r>
    </w:p>
    <w:p>
      <w:pPr>
        <w:jc w:val="both"/>
        <w:tabs>
          <w:tab w:val="left" w:pos="1523"/>
        </w:tabs>
        <w:rPr>
          <w:rFonts w:ascii="Times New Roman" w:hAnsi="Times New Roman" w:cs="Times New Roman"/>
          <w:color w:val="333333"/>
          <w:shd w:val="clear" w:color="auto" w:fill="FFFFFF"/>
        </w:rPr>
      </w:pPr>
      <w:r>
        <w:rPr>
          <w:rFonts w:ascii="Times New Roman" w:hAnsi="Times New Roman" w:cs="Times New Roman"/>
          <w:color w:val="000000"/>
        </w:rPr>
        <w:t xml:space="preserve"> an </w:t>
      </w:r>
      <w:bookmarkStart w:id="1" w:name="alph"/>
      <w:r>
        <w:rPr>
          <w:rFonts w:ascii="Times New Roman" w:hAnsi="Times New Roman" w:cs="Times New Roman"/>
          <w:bCs/>
          <w:color w:val="000000"/>
        </w:rPr>
        <w:t>alphabet</w:t>
      </w:r>
      <w:bookmarkEnd w:id="1"/>
      <w:r>
        <w:rPr>
          <w:rFonts w:ascii="Times New Roman" w:hAnsi="Times New Roman" w:cs="Times New Roman"/>
          <w:color w:val="000000"/>
        </w:rPr>
        <w:t xml:space="preserve"> is a finite set of symbols. </w:t>
      </w:r>
    </w:p>
    <w:p>
      <w:pPr>
        <w:jc w:val="both"/>
        <w:tabs>
          <w:tab w:val="left" w:pos="1523"/>
        </w:tabs>
        <w:rPr>
          <w:rFonts w:ascii="Times New Roman" w:hAnsi="Times New Roman" w:cs="Times New Roman"/>
          <w:color w:val="333333"/>
          <w:u w:val="single" w:color="auto"/>
          <w:shd w:val="clear" w:color="auto" w:fill="FFFFFF"/>
        </w:rPr>
      </w:pPr>
      <w:r>
        <w:rPr>
          <w:rFonts w:ascii="Times New Roman" w:hAnsi="Times New Roman" w:cs="Times New Roman"/>
          <w:color w:val="333333"/>
          <w:u w:val="single" w:color="auto"/>
          <w:shd w:val="clear" w:color="auto" w:fill="FFFFFF"/>
        </w:rPr>
        <w:t>Word</w:t>
      </w:r>
    </w:p>
    <w:p>
      <w:pPr>
        <w:jc w:val="both"/>
        <w:tabs>
          <w:tab w:val="left" w:pos="1523"/>
        </w:tabs>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A </w:t>
      </w:r>
      <w:r>
        <w:rPr>
          <w:rFonts w:ascii="Times New Roman" w:hAnsi="Times New Roman" w:cs="Times New Roman"/>
          <w:bCs/>
          <w:color w:val="202122"/>
          <w:shd w:val="clear" w:color="auto" w:fill="FFFFFF"/>
        </w:rPr>
        <w:t>word</w:t>
      </w:r>
      <w:r>
        <w:rPr>
          <w:rFonts w:ascii="Times New Roman" w:hAnsi="Times New Roman" w:cs="Times New Roman"/>
          <w:color w:val="202122"/>
          <w:shd w:val="clear" w:color="auto" w:fill="FFFFFF"/>
        </w:rPr>
        <w:t> over an alphabet can be any finite sequence (i.e., </w:t>
      </w:r>
      <w:r>
        <w:rPr>
          <w:rFonts w:ascii="Times New Roman" w:hAnsi="Times New Roman" w:cs="Times New Roman"/>
          <w:shd w:val="clear" w:color="auto" w:fill="FFFFFF"/>
        </w:rPr>
        <w:t>string</w:t>
      </w:r>
      <w:r>
        <w:rPr>
          <w:rFonts w:ascii="Times New Roman" w:hAnsi="Times New Roman" w:cs="Times New Roman"/>
          <w:color w:val="202122"/>
          <w:shd w:val="clear" w:color="auto" w:fill="FFFFFF"/>
        </w:rPr>
        <w:t>) of letters. The set of all words over an alphabet Σ is usually denoted by Σ</w:t>
      </w:r>
      <w:r>
        <w:rPr>
          <w:rFonts w:ascii="Times New Roman" w:hAnsi="Times New Roman" w:cs="Times New Roman"/>
          <w:color w:val="202122"/>
          <w:shd w:val="clear" w:color="auto" w:fill="FFFFFF"/>
          <w:vertAlign w:val="superscript"/>
        </w:rPr>
        <w:t>*</w:t>
      </w:r>
      <w:r>
        <w:rPr>
          <w:rFonts w:ascii="Times New Roman" w:hAnsi="Times New Roman" w:cs="Times New Roman"/>
          <w:color w:val="202122"/>
          <w:shd w:val="clear" w:color="auto" w:fill="FFFFFF"/>
        </w:rPr>
        <w:t> </w:t>
      </w:r>
    </w:p>
    <w:p>
      <w:pPr>
        <w:jc w:val="both"/>
        <w:tabs>
          <w:tab w:val="left" w:pos="1523"/>
        </w:tabs>
        <w:rPr>
          <w:rFonts w:ascii="Times New Roman" w:hAnsi="Times New Roman" w:cs="Times New Roman"/>
          <w:color w:val="202122"/>
          <w:u w:val="single" w:color="auto"/>
          <w:shd w:val="clear" w:color="auto" w:fill="FFFFFF"/>
        </w:rPr>
      </w:pPr>
      <w:r>
        <w:rPr>
          <w:rFonts w:ascii="Times New Roman" w:hAnsi="Times New Roman" w:cs="Times New Roman"/>
          <w:color w:val="202122"/>
          <w:u w:val="single" w:color="auto"/>
          <w:shd w:val="clear" w:color="auto" w:fill="FFFFFF"/>
        </w:rPr>
        <w:t>Length of a word</w:t>
      </w:r>
    </w:p>
    <w:p>
      <w:pPr>
        <w:jc w:val="both"/>
        <w:tabs>
          <w:tab w:val="left" w:pos="1523"/>
        </w:tabs>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 The length of a word is the number of letters it is composed of.</w:t>
      </w:r>
    </w:p>
    <w:p>
      <w:pPr>
        <w:jc w:val="both"/>
        <w:tabs>
          <w:tab w:val="left" w:pos="1523"/>
        </w:tabs>
        <w:rPr>
          <w:rFonts w:ascii="Times New Roman" w:hAnsi="Times New Roman" w:cs="Times New Roman"/>
          <w:color w:val="202122"/>
          <w:u w:val="single" w:color="auto"/>
          <w:shd w:val="clear" w:color="auto" w:fill="FFFFFF"/>
        </w:rPr>
      </w:pPr>
      <w:r>
        <w:rPr>
          <w:rFonts w:ascii="Times New Roman" w:hAnsi="Times New Roman" w:cs="Times New Roman"/>
          <w:color w:val="202122"/>
          <w:u w:val="single" w:color="auto"/>
          <w:shd w:val="clear" w:color="auto" w:fill="FFFFFF"/>
        </w:rPr>
        <w:t>Substring</w:t>
      </w:r>
    </w:p>
    <w:p>
      <w:pPr>
        <w:jc w:val="both"/>
        <w:tabs>
          <w:tab w:val="left" w:pos="1523"/>
        </w:tabs>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a </w:t>
      </w:r>
      <w:r>
        <w:rPr>
          <w:rFonts w:ascii="Times New Roman" w:hAnsi="Times New Roman" w:cs="Times New Roman"/>
          <w:bCs/>
          <w:color w:val="202122"/>
          <w:shd w:val="clear" w:color="auto" w:fill="FFFFFF"/>
        </w:rPr>
        <w:t>substring</w:t>
      </w:r>
      <w:r>
        <w:rPr>
          <w:rFonts w:ascii="Times New Roman" w:hAnsi="Times New Roman" w:cs="Times New Roman"/>
          <w:color w:val="202122"/>
          <w:shd w:val="clear" w:color="auto" w:fill="FFFFFF"/>
        </w:rPr>
        <w:t> is a contiguous sequence of </w:t>
      </w:r>
      <w:r>
        <w:rPr>
          <w:rFonts w:ascii="Times New Roman" w:hAnsi="Times New Roman" w:cs="Times New Roman"/>
          <w:shd w:val="clear" w:color="auto" w:fill="FFFFFF"/>
        </w:rPr>
        <w:t>characters</w:t>
      </w:r>
      <w:r>
        <w:rPr>
          <w:rFonts w:ascii="Times New Roman" w:hAnsi="Times New Roman" w:cs="Times New Roman"/>
          <w:color w:val="202122"/>
          <w:shd w:val="clear" w:color="auto" w:fill="FFFFFF"/>
        </w:rPr>
        <w:t> within a </w:t>
      </w:r>
      <w:r>
        <w:rPr>
          <w:rFonts w:ascii="Times New Roman" w:hAnsi="Times New Roman" w:cs="Times New Roman"/>
          <w:shd w:val="clear" w:color="auto" w:fill="FFFFFF"/>
        </w:rPr>
        <w:t>string</w:t>
      </w:r>
      <w:r>
        <w:rPr>
          <w:rFonts w:ascii="Times New Roman" w:hAnsi="Times New Roman" w:cs="Times New Roman"/>
          <w:color w:val="202122"/>
          <w:shd w:val="clear" w:color="auto" w:fill="FFFFFF"/>
        </w:rPr>
        <w:t>. For instance, "</w:t>
      </w:r>
      <w:r>
        <w:rPr>
          <w:rFonts w:ascii="Times New Roman" w:hAnsi="Times New Roman" w:cs="Times New Roman"/>
          <w:i/>
          <w:iCs/>
          <w:color w:val="202122"/>
          <w:shd w:val="clear" w:color="auto" w:fill="FFFFFF"/>
        </w:rPr>
        <w:t>the best of</w:t>
      </w:r>
      <w:r>
        <w:rPr>
          <w:rFonts w:ascii="Times New Roman" w:hAnsi="Times New Roman" w:cs="Times New Roman"/>
          <w:color w:val="202122"/>
          <w:shd w:val="clear" w:color="auto" w:fill="FFFFFF"/>
        </w:rPr>
        <w:t>" is a substring of "</w:t>
      </w:r>
      <w:r>
        <w:rPr>
          <w:rFonts w:ascii="Times New Roman" w:hAnsi="Times New Roman" w:cs="Times New Roman"/>
          <w:i/>
          <w:iCs/>
          <w:color w:val="202122"/>
          <w:shd w:val="clear" w:color="auto" w:fill="FFFFFF"/>
        </w:rPr>
        <w:t>It was the best of times</w:t>
      </w:r>
      <w:r>
        <w:rPr>
          <w:rFonts w:ascii="Times New Roman" w:hAnsi="Times New Roman" w:cs="Times New Roman"/>
          <w:color w:val="202122"/>
          <w:shd w:val="clear" w:color="auto" w:fill="FFFFFF"/>
        </w:rPr>
        <w:t>"</w:t>
      </w:r>
    </w:p>
    <w:p>
      <w:pPr>
        <w:jc w:val="both"/>
        <w:tabs>
          <w:tab w:val="left" w:pos="1523"/>
        </w:tabs>
        <w:rPr>
          <w:rFonts w:ascii="Times New Roman" w:hAnsi="Times New Roman" w:cs="Times New Roman"/>
          <w:color w:val="202122"/>
          <w:u w:val="single" w:color="auto"/>
          <w:shd w:val="clear" w:color="auto" w:fill="FFFFFF"/>
        </w:rPr>
      </w:pPr>
      <w:r>
        <w:rPr>
          <w:rFonts w:ascii="Times New Roman" w:hAnsi="Times New Roman" w:cs="Times New Roman"/>
          <w:color w:val="202122"/>
          <w:u w:val="single" w:color="auto"/>
          <w:shd w:val="clear" w:color="auto" w:fill="FFFFFF"/>
        </w:rPr>
        <w:t>Initial segment</w:t>
      </w:r>
    </w:p>
    <w:p>
      <w:pPr>
        <w:jc w:val="both"/>
        <w:tabs>
          <w:tab w:val="left" w:pos="1523"/>
        </w:tabs>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This is the first letter of a substring</w:t>
      </w:r>
    </w:p>
    <w:p>
      <w:pPr>
        <w:jc w:val="both"/>
        <w:tabs>
          <w:tab w:val="left" w:pos="1523"/>
        </w:tabs>
        <w:rPr>
          <w:rFonts w:ascii="Times New Roman" w:hAnsi="Times New Roman" w:cs="Times New Roman"/>
          <w:color w:val="202122"/>
          <w:u w:val="single" w:color="auto"/>
          <w:shd w:val="clear" w:color="auto" w:fill="FFFFFF"/>
        </w:rPr>
      </w:pPr>
      <w:r>
        <w:rPr>
          <w:rFonts w:ascii="Times New Roman" w:hAnsi="Times New Roman" w:cs="Times New Roman"/>
          <w:color w:val="202122"/>
          <w:u w:val="single" w:color="auto"/>
          <w:shd w:val="clear" w:color="auto" w:fill="FFFFFF"/>
        </w:rPr>
        <w:t>Concatenation of strings</w:t>
      </w:r>
    </w:p>
    <w:p>
      <w:pPr>
        <w:jc w:val="both"/>
        <w:tabs>
          <w:tab w:val="left" w:pos="1523"/>
        </w:tabs>
        <w:rPr>
          <w:rFonts w:ascii="Times New Roman" w:hAnsi="Times New Roman" w:cs="Times New Roman"/>
          <w:color w:val="202122"/>
          <w:u w:val="single" w:color="auto"/>
          <w:shd w:val="clear" w:color="auto" w:fill="FFFFFF"/>
        </w:rPr>
      </w:pPr>
      <w:r>
        <w:rPr>
          <w:rFonts w:ascii="Times New Roman" w:hAnsi="Times New Roman" w:cs="Times New Roman"/>
          <w:color w:val="202122"/>
          <w:shd w:val="clear" w:color="auto" w:fill="FFFFFF"/>
        </w:rPr>
        <w:t>In </w:t>
      </w:r>
      <w:r>
        <w:rPr>
          <w:rFonts w:ascii="Times New Roman" w:hAnsi="Times New Roman" w:cs="Times New Roman"/>
          <w:shd w:val="clear" w:color="auto" w:fill="FFFFFF"/>
        </w:rPr>
        <w:t>formal language theory</w:t>
      </w:r>
      <w:r>
        <w:rPr>
          <w:rFonts w:ascii="Times New Roman" w:hAnsi="Times New Roman" w:cs="Times New Roman"/>
          <w:color w:val="202122"/>
          <w:shd w:val="clear" w:color="auto" w:fill="FFFFFF"/>
        </w:rPr>
        <w:t> and </w:t>
      </w:r>
      <w:r>
        <w:rPr>
          <w:rFonts w:ascii="Times New Roman" w:hAnsi="Times New Roman" w:cs="Times New Roman"/>
          <w:shd w:val="clear" w:color="auto" w:fill="FFFFFF"/>
        </w:rPr>
        <w:t>computer programming</w:t>
      </w:r>
      <w:r>
        <w:rPr>
          <w:rFonts w:ascii="Times New Roman" w:hAnsi="Times New Roman" w:cs="Times New Roman"/>
          <w:color w:val="202122"/>
          <w:shd w:val="clear" w:color="auto" w:fill="FFFFFF"/>
        </w:rPr>
        <w:t>, </w:t>
      </w:r>
      <w:r>
        <w:rPr>
          <w:rFonts w:ascii="Times New Roman" w:hAnsi="Times New Roman" w:cs="Times New Roman"/>
          <w:bCs/>
          <w:color w:val="202122"/>
          <w:shd w:val="clear" w:color="auto" w:fill="FFFFFF"/>
        </w:rPr>
        <w:t>string concatenation </w:t>
      </w:r>
      <w:r>
        <w:rPr>
          <w:rFonts w:ascii="Times New Roman" w:hAnsi="Times New Roman" w:cs="Times New Roman"/>
          <w:color w:val="202122"/>
          <w:shd w:val="clear" w:color="auto" w:fill="FFFFFF"/>
        </w:rPr>
        <w:t>is the operation of joining </w:t>
      </w:r>
      <w:r>
        <w:rPr>
          <w:rFonts w:ascii="Times New Roman" w:hAnsi="Times New Roman" w:cs="Times New Roman"/>
          <w:shd w:val="clear" w:color="auto" w:fill="FFFFFF"/>
        </w:rPr>
        <w:t>character strings</w:t>
      </w:r>
      <w:r>
        <w:rPr>
          <w:rFonts w:ascii="Times New Roman" w:hAnsi="Times New Roman" w:cs="Times New Roman"/>
          <w:color w:val="202122"/>
          <w:shd w:val="clear" w:color="auto" w:fill="FFFFFF"/>
        </w:rPr>
        <w:t> </w:t>
      </w:r>
      <w:r>
        <w:rPr>
          <w:rFonts w:ascii="Times New Roman" w:hAnsi="Times New Roman" w:cs="Times New Roman"/>
          <w:shd w:val="clear" w:color="auto" w:fill="FFFFFF"/>
        </w:rPr>
        <w:t>end-to-end</w:t>
      </w:r>
      <w:r>
        <w:rPr>
          <w:rFonts w:ascii="Times New Roman" w:hAnsi="Times New Roman" w:cs="Times New Roman"/>
          <w:color w:val="202122"/>
          <w:shd w:val="clear" w:color="auto" w:fill="FFFFFF"/>
        </w:rPr>
        <w:t>. For example, the concatenation of "snow" and "ball" is "snowba</w:t>
      </w:r>
      <w:r>
        <w:rPr>
          <w:rFonts w:ascii="Times New Roman" w:hAnsi="Times New Roman" w:cs="Times New Roman"/>
          <w:color w:val="202122"/>
          <w:u w:val="single" w:color="auto"/>
          <w:shd w:val="clear" w:color="auto" w:fill="FFFFFF"/>
        </w:rPr>
        <w:t>ll"</w:t>
      </w:r>
    </w:p>
    <w:p>
      <w:pPr>
        <w:jc w:val="both"/>
        <w:tabs>
          <w:tab w:val="left" w:pos="1523"/>
        </w:tabs>
        <w:rPr>
          <w:rFonts w:ascii="Times New Roman" w:hAnsi="Times New Roman" w:cs="Times New Roman"/>
          <w:color w:val="202122"/>
          <w:u w:val="single" w:color="auto"/>
          <w:shd w:val="clear" w:color="auto" w:fill="FFFFFF"/>
        </w:rPr>
      </w:pPr>
      <w:r>
        <w:rPr>
          <w:rFonts w:ascii="Times New Roman" w:hAnsi="Times New Roman" w:cs="Times New Roman"/>
          <w:color w:val="202122"/>
          <w:u w:val="single" w:color="auto"/>
          <w:shd w:val="clear" w:color="auto" w:fill="FFFFFF"/>
        </w:rPr>
        <w:t>Language</w:t>
      </w:r>
    </w:p>
    <w:p>
      <w:pPr>
        <w:jc w:val="both"/>
        <w:tabs>
          <w:tab w:val="left" w:pos="1523"/>
        </w:tabs>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In the lectures, the </w:t>
      </w:r>
      <w:r>
        <w:rPr>
          <w:rFonts w:ascii="Times New Roman" w:hAnsi="Times New Roman" w:cs="Times New Roman"/>
          <w:bCs/>
          <w:color w:val="222222"/>
          <w:shd w:val="clear" w:color="auto" w:fill="FFFFFF"/>
        </w:rPr>
        <w:t>language</w:t>
      </w:r>
      <w:r>
        <w:rPr>
          <w:rFonts w:ascii="Times New Roman" w:hAnsi="Times New Roman" w:cs="Times New Roman"/>
          <w:color w:val="222222"/>
          <w:shd w:val="clear" w:color="auto" w:fill="FFFFFF"/>
        </w:rPr>
        <w:t> of </w:t>
      </w:r>
      <w:r>
        <w:rPr>
          <w:rFonts w:ascii="Times New Roman" w:hAnsi="Times New Roman" w:cs="Times New Roman"/>
          <w:bCs/>
          <w:color w:val="222222"/>
          <w:shd w:val="clear" w:color="auto" w:fill="FFFFFF"/>
        </w:rPr>
        <w:t>set theory</w:t>
      </w:r>
      <w:r>
        <w:rPr>
          <w:rFonts w:ascii="Times New Roman" w:hAnsi="Times New Roman" w:cs="Times New Roman"/>
          <w:color w:val="222222"/>
          <w:shd w:val="clear" w:color="auto" w:fill="FFFFFF"/>
        </w:rPr>
        <w:t> is defined to be a </w:t>
      </w:r>
      <w:r>
        <w:rPr>
          <w:rFonts w:ascii="Times New Roman" w:hAnsi="Times New Roman" w:cs="Times New Roman"/>
          <w:bCs/>
          <w:color w:val="222222"/>
          <w:shd w:val="clear" w:color="auto" w:fill="FFFFFF"/>
        </w:rPr>
        <w:t>language</w:t>
      </w:r>
      <w:r>
        <w:rPr>
          <w:rFonts w:ascii="Times New Roman" w:hAnsi="Times New Roman" w:cs="Times New Roman"/>
          <w:color w:val="222222"/>
          <w:shd w:val="clear" w:color="auto" w:fill="FFFFFF"/>
        </w:rPr>
        <w:t> of first-order. predicate calculus with equality, with a single binary predicate symbol G.</w:t>
      </w:r>
    </w:p>
    <w:p>
      <w:pPr>
        <w:jc w:val="both"/>
        <w:rPr>
          <w:rFonts w:ascii="Times New Roman" w:hAnsi="Times New Roman" w:cs="Times New Roman"/>
        </w:rPr>
      </w:pPr>
      <w:r>
        <w:rPr>
          <w:rFonts w:ascii="Times New Roman" w:hAnsi="Times New Roman" w:cs="Times New Roman"/>
        </w:rPr>
        <w:t xml:space="preserve">6) </w:t>
      </w:r>
    </w:p>
    <w:p>
      <w:pPr>
        <w:jc w:val="both"/>
        <w:rPr>
          <w:rFonts w:ascii="Times New Roman" w:hAnsi="Times New Roman" w:cs="Times New Roman"/>
        </w:rPr>
      </w:pPr>
      <w:r>
        <w:rPr>
          <w:rFonts w:ascii="Times New Roman" w:hAnsi="Times New Roman" w:cs="Times New Roman"/>
        </w:rPr>
        <w:t>i)  13</w:t>
      </w:r>
    </w:p>
    <w:p>
      <w:pPr>
        <w:jc w:val="both"/>
        <w:rPr>
          <w:rFonts w:ascii="Times New Roman" w:hAnsi="Times New Roman" w:cs="Times New Roman"/>
        </w:rPr>
      </w:pPr>
      <w:r>
        <w:rPr>
          <w:rFonts w:ascii="Times New Roman" w:hAnsi="Times New Roman" w:cs="Times New Roman"/>
        </w:rPr>
        <w:t>ii)  anocnoitetac</w:t>
      </w:r>
    </w:p>
    <w:p>
      <w:pPr>
        <w:jc w:val="both"/>
        <w:rPr>
          <w:rFonts w:ascii="Times New Roman" w:hAnsi="Times New Roman" w:cs="Times New Roman"/>
        </w:rPr>
      </w:pPr>
      <w:r>
        <w:rPr>
          <w:rFonts w:ascii="Times New Roman" w:hAnsi="Times New Roman" w:cs="Times New Roman"/>
        </w:rPr>
        <w:t>iii) UV = catetionconaconcatenation</w:t>
      </w:r>
    </w:p>
    <w:p>
      <w:pPr>
        <w:jc w:val="both"/>
        <w:rPr>
          <w:rFonts w:ascii="Times New Roman" w:hAnsi="Times New Roman" w:cs="Times New Roman"/>
        </w:rPr>
      </w:pPr>
      <w:r>
        <w:rPr>
          <w:rFonts w:ascii="Times New Roman" w:hAnsi="Times New Roman" w:cs="Times New Roman"/>
        </w:rPr>
        <w:t>iv)  E</w:t>
      </w:r>
      <w:r>
        <w:rPr>
          <w:rFonts w:ascii="Times New Roman" w:hAnsi="Times New Roman" w:cs="Times New Roman"/>
          <w:vertAlign w:val="superscript"/>
        </w:rPr>
        <w:t>0</w:t>
      </w:r>
      <w:r>
        <w:rPr>
          <w:rFonts w:ascii="Times New Roman" w:hAnsi="Times New Roman" w:cs="Times New Roman"/>
        </w:rPr>
        <w:t xml:space="preserve"> = {E}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w:t>
      </w:r>
      <w:r>
        <w:rPr>
          <w:rFonts w:ascii="Times New Roman" w:hAnsi="Times New Roman" w:cs="Times New Roman"/>
        </w:rPr>
        <w:t xml:space="preserve"> = {c, a, o, n, t, a, i, o, n, 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2</w:t>
      </w:r>
      <w:r>
        <w:rPr>
          <w:rFonts w:ascii="Times New Roman" w:hAnsi="Times New Roman" w:cs="Times New Roman"/>
        </w:rPr>
        <w:t xml:space="preserve"> = {ca, ac co, nt, ta, at, ti, io, on, 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3</w:t>
      </w:r>
      <w:r>
        <w:rPr>
          <w:rFonts w:ascii="Times New Roman" w:hAnsi="Times New Roman" w:cs="Times New Roman"/>
        </w:rPr>
        <w:t xml:space="preserve"> = {cac, aco, con, ont, nta, tat, ati, tio, ion, one} E</w:t>
      </w:r>
      <w:r>
        <w:rPr>
          <w:rFonts w:ascii="Times New Roman" w:hAnsi="Times New Roman" w:cs="Times New Roman"/>
          <w:vertAlign w:val="superscript"/>
        </w:rPr>
        <w:t>4</w:t>
      </w:r>
      <w:r>
        <w:rPr>
          <w:rFonts w:ascii="Times New Roman" w:hAnsi="Times New Roman" w:cs="Times New Roman"/>
        </w:rPr>
        <w:t xml:space="preserve"> = {caco, acon, cont, onta, ntat, tati, ati, tion, ione}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5</w:t>
      </w:r>
      <w:r>
        <w:rPr>
          <w:rFonts w:ascii="Times New Roman" w:hAnsi="Times New Roman" w:cs="Times New Roman"/>
        </w:rPr>
        <w:t xml:space="preserve"> = {cacon, acont, conta, ontat, ntati, tatio, ation, tione} E</w:t>
      </w:r>
      <w:r>
        <w:rPr>
          <w:rFonts w:ascii="Times New Roman" w:hAnsi="Times New Roman" w:cs="Times New Roman"/>
          <w:vertAlign w:val="superscript"/>
        </w:rPr>
        <w:t>6</w:t>
      </w:r>
      <w:r>
        <w:rPr>
          <w:rFonts w:ascii="Times New Roman" w:hAnsi="Times New Roman" w:cs="Times New Roman"/>
        </w:rPr>
        <w:t xml:space="preserve"> = {cacont, aconta, contat, ontati, ntatio, tation, atione}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7</w:t>
      </w:r>
      <w:r>
        <w:rPr>
          <w:rFonts w:ascii="Times New Roman" w:hAnsi="Times New Roman" w:cs="Times New Roman"/>
        </w:rPr>
        <w:t xml:space="preserve"> = {caconta, acontat, contati, ontatio, ntation, tatione} E</w:t>
      </w:r>
      <w:r>
        <w:rPr>
          <w:rFonts w:ascii="Times New Roman" w:hAnsi="Times New Roman" w:cs="Times New Roman"/>
          <w:vertAlign w:val="superscript"/>
        </w:rPr>
        <w:t>8</w:t>
      </w:r>
      <w:r>
        <w:rPr>
          <w:rFonts w:ascii="Times New Roman" w:hAnsi="Times New Roman" w:cs="Times New Roman"/>
        </w:rPr>
        <w:t xml:space="preserve"> = {cacontat, acontati, contatio, ontation, ntatione}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9</w:t>
      </w:r>
      <w:r>
        <w:rPr>
          <w:rFonts w:ascii="Times New Roman" w:hAnsi="Times New Roman" w:cs="Times New Roman"/>
        </w:rPr>
        <w:t xml:space="preserve"> = {cacontati, acontatio, contation, ontatione} E</w:t>
      </w:r>
      <w:r>
        <w:rPr>
          <w:rFonts w:ascii="Times New Roman" w:hAnsi="Times New Roman" w:cs="Times New Roman"/>
          <w:vertAlign w:val="superscript"/>
        </w:rPr>
        <w:t>10</w:t>
      </w:r>
      <w:r>
        <w:rPr>
          <w:rFonts w:ascii="Times New Roman" w:hAnsi="Times New Roman" w:cs="Times New Roman"/>
        </w:rPr>
        <w:t xml:space="preserve"> = {cacontatio, acontation, contatione}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11</w:t>
      </w:r>
      <w:r>
        <w:rPr>
          <w:rFonts w:ascii="Times New Roman" w:hAnsi="Times New Roman" w:cs="Times New Roman"/>
        </w:rPr>
        <w:t xml:space="preserve"> = {cacontation,acontatione} E</w:t>
      </w:r>
      <w:r>
        <w:rPr>
          <w:rFonts w:ascii="Times New Roman" w:hAnsi="Times New Roman" w:cs="Times New Roman"/>
          <w:vertAlign w:val="superscript"/>
        </w:rPr>
        <w:t>12</w:t>
      </w:r>
      <w:r>
        <w:rPr>
          <w:rFonts w:ascii="Times New Roman" w:hAnsi="Times New Roman" w:cs="Times New Roman"/>
        </w:rPr>
        <w:t xml:space="preserve"> = {cacontatione}</w:t>
      </w:r>
    </w:p>
    <w:p>
      <w:pPr>
        <w:ind w:left="390"/>
        <w:jc w:val="both"/>
        <w:rPr>
          <w:rFonts w:ascii="Times New Roman" w:hAnsi="Times New Roman" w:cs="Times New Roman"/>
        </w:rPr>
      </w:pPr>
      <w:r>
        <w:rPr>
          <w:rFonts w:ascii="Times New Roman" w:hAnsi="Times New Roman" w:cs="Times New Roman"/>
        </w:rPr>
        <w:t>M = {c, a, o, n, t, a, i, o, n, e , ca, ac, co, nt, ta, at, ti, io, on, ne, cac, aco, con, ont, nta, tat, ati, tio,       ion, one, caco, acon, cont, onta, ntat, tati, ati, tion, ione, cacon, acont, conta, ontat, ntati, tatio, ation, tione, cacont, aconta, contat, ontati, ntatio, tation, atione, caconta, acontat, contati, ontatio, ntation, tatione, cacontat, acontati, contatio, ontation, ntatione, cacontati, acontatio, contation, ontatione, cacontatio, acontation, contatione, cacontation,acontatione, cacontatione}</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7)</w:t>
      </w:r>
      <w:r>
        <w:rPr>
          <w:rFonts w:ascii="Arial" w:hAnsi="Arial" w:cs="Arial"/>
          <w:color w:val="333333"/>
          <w:sz w:val="21"/>
          <w:szCs w:val="21"/>
          <w:shd w:val="clear" w:color="auto" w:fill="FFFFFF"/>
        </w:rPr>
        <w:t xml:space="preserve"> </w:t>
      </w:r>
      <w:r>
        <w:rPr>
          <w:rFonts w:ascii="Times New Roman" w:hAnsi="Times New Roman" w:cs="Times New Roman"/>
        </w:rPr>
        <w:t xml:space="preserve"> E</w:t>
      </w:r>
      <w:r>
        <w:rPr>
          <w:rFonts w:ascii="Times New Roman" w:hAnsi="Times New Roman" w:cs="Times New Roman"/>
          <w:vertAlign w:val="superscript"/>
        </w:rPr>
        <w:t>0</w:t>
      </w:r>
      <w:r>
        <w:rPr>
          <w:rFonts w:ascii="Times New Roman" w:hAnsi="Times New Roman" w:cs="Times New Roman"/>
        </w:rPr>
        <w:t xml:space="preserve"> = {E} E</w:t>
      </w:r>
      <w:r>
        <w:rPr>
          <w:rFonts w:ascii="Times New Roman" w:hAnsi="Times New Roman" w:cs="Times New Roman"/>
          <w:vertAlign w:val="superscript"/>
        </w:rPr>
        <w:t>1</w:t>
      </w:r>
      <w:r>
        <w:rPr>
          <w:rFonts w:ascii="Times New Roman" w:hAnsi="Times New Roman" w:cs="Times New Roman"/>
        </w:rPr>
        <w:t xml:space="preserve"> = {a, b, c, r}</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2</w:t>
      </w:r>
      <w:r>
        <w:rPr>
          <w:rFonts w:ascii="Times New Roman" w:hAnsi="Times New Roman" w:cs="Times New Roman"/>
        </w:rPr>
        <w:t xml:space="preserve"> = {ab, br ac, ca, ba, ra} E</w:t>
      </w:r>
      <w:r>
        <w:rPr>
          <w:rFonts w:ascii="Times New Roman" w:hAnsi="Times New Roman" w:cs="Times New Roman"/>
          <w:vertAlign w:val="superscript"/>
        </w:rPr>
        <w:t>3</w:t>
      </w:r>
      <w:r>
        <w:rPr>
          <w:rFonts w:ascii="Times New Roman" w:hAnsi="Times New Roman" w:cs="Times New Roman"/>
        </w:rPr>
        <w:t xml:space="preserve"> = {abr, bra, rac, aca, cab, aba}</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4</w:t>
      </w:r>
      <w:r>
        <w:rPr>
          <w:rFonts w:ascii="Times New Roman" w:hAnsi="Times New Roman" w:cs="Times New Roman"/>
        </w:rPr>
        <w:t xml:space="preserve"> = {abra, brac, raca, acab, caba} E</w:t>
      </w:r>
      <w:r>
        <w:rPr>
          <w:rFonts w:ascii="Times New Roman" w:hAnsi="Times New Roman" w:cs="Times New Roman"/>
          <w:vertAlign w:val="superscript"/>
        </w:rPr>
        <w:t>5</w:t>
      </w:r>
      <w:r>
        <w:rPr>
          <w:rFonts w:ascii="Times New Roman" w:hAnsi="Times New Roman" w:cs="Times New Roman"/>
        </w:rPr>
        <w:t xml:space="preserve"> = {abrac, braca, racab, acaba}</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6</w:t>
      </w:r>
      <w:r>
        <w:rPr>
          <w:rFonts w:ascii="Times New Roman" w:hAnsi="Times New Roman" w:cs="Times New Roman"/>
        </w:rPr>
        <w:t xml:space="preserve"> = {abraca, bracaba, racaba} E</w:t>
      </w:r>
      <w:r>
        <w:rPr>
          <w:rFonts w:ascii="Times New Roman" w:hAnsi="Times New Roman" w:cs="Times New Roman"/>
          <w:vertAlign w:val="superscript"/>
        </w:rPr>
        <w:t>7</w:t>
      </w:r>
      <w:r>
        <w:rPr>
          <w:rFonts w:ascii="Times New Roman" w:hAnsi="Times New Roman" w:cs="Times New Roman"/>
        </w:rPr>
        <w:t xml:space="preserve"> = {abracab, bracaba}</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8</w:t>
      </w:r>
      <w:r>
        <w:rPr>
          <w:rFonts w:ascii="Times New Roman" w:hAnsi="Times New Roman" w:cs="Times New Roman"/>
        </w:rPr>
        <w:t xml:space="preserve"> = {abracaba}</w:t>
      </w:r>
    </w:p>
    <w:p>
      <w:pPr>
        <w:jc w:val="both"/>
        <w:rPr>
          <w:rFonts w:ascii="Times New Roman" w:hAnsi="Times New Roman" w:cs="Times New Roman"/>
        </w:rPr>
      </w:pPr>
      <w:r>
        <w:rPr>
          <w:rFonts w:ascii="Times New Roman" w:hAnsi="Times New Roman" w:cs="Times New Roman"/>
        </w:rPr>
        <w:t>U = {E, a, b, c, r, ab, br ac, ca, ba, ra, abr, bra, rac, aca, cab, aba, abra, brac, raca, acab, caba, abrac, braca, racab, acaba, abraca, bracaba, racaba, abracab, bracaba, abracaba}</w:t>
      </w:r>
    </w:p>
    <w:p>
      <w:pPr>
        <w:jc w:val="both"/>
        <w:rPr>
          <w:rFonts w:ascii="Times New Roman" w:hAnsi="Times New Roman" w:cs="Times New Roman"/>
        </w:rPr>
      </w:pPr>
      <w:r>
        <w:rPr>
          <w:rFonts w:ascii="Times New Roman" w:hAnsi="Times New Roman" w:cs="Times New Roman"/>
        </w:rPr>
        <w:t>ii)  A</w:t>
      </w:r>
    </w:p>
    <w:p>
      <w:pPr>
        <w:jc w:val="both"/>
        <w:rPr>
          <w:rFonts w:ascii="Times New Roman" w:hAnsi="Times New Roman" w:cs="Times New Roman"/>
        </w:rPr>
      </w:pPr>
      <w:r>
        <w:rPr>
          <w:rFonts w:ascii="Times New Roman" w:hAnsi="Times New Roman" w:cs="Times New Roman"/>
        </w:rPr>
        <w:t>8)</w:t>
      </w:r>
    </w:p>
    <w:p>
      <w:pPr>
        <w:jc w:val="both"/>
        <w:rPr>
          <w:rFonts w:ascii="Times New Roman" w:hAnsi="Times New Roman" w:cs="Times New Roman"/>
        </w:rPr>
      </w:pPr>
      <w:r>
        <w:rPr>
          <w:lang w:eastAsia="en-GB"/>
          <w:rFonts w:ascii="Times New Roman" w:hAnsi="Times New Roman" w:cs="Times New Roman"/>
          <w:noProof/>
        </w:rPr>
        <w:drawing>
          <wp:inline distT="0" distB="0" distL="0" distR="0">
            <wp:extent cx="2723766" cy="2042824"/>
            <wp:effectExtent l="339931" t="339931" r="339931" b="339931"/>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rot="5400000">
                      <a:off x="0" y="0"/>
                      <a:ext cx="2723766" cy="2042824"/>
                    </a:xfrm>
                    <a:prstGeom prst="rect"/>
                    <a:noFill/>
                    <a:ln>
                      <a:noFill/>
                    </a:ln>
                  </pic:spPr>
                </pic:pic>
              </a:graphicData>
            </a:graphic>
          </wp:inline>
        </w:drawing>
      </w:r>
    </w:p>
    <w:p>
      <w:pPr>
        <w:jc w:val="both"/>
        <w:rPr>
          <w:rFonts w:ascii="Times New Roman" w:hAnsi="Times New Roman" w:cs="Times New Roman"/>
        </w:rPr>
      </w:pPr>
      <w:r>
        <w:rPr>
          <w:rFonts w:ascii="Times New Roman" w:hAnsi="Times New Roman" w:cs="Times New Roman"/>
        </w:rPr>
        <w:t>9)</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(i) {011, 11. 111, 0, 111, 1111,….} (ii) {01, 011, 001, 0101, 0011,……}</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(iii) {01, 10, 00, 11} (iv) {10, 0110, 0010, 010, 110,…..}</w:t>
      </w:r>
    </w:p>
    <w:p>
      <w:pPr>
        <w:jc w:val="both"/>
        <w:rPr>
          <w:rFonts w:ascii="Times New Roman" w:hAnsi="Times New Roman" w:cs="Times New Roman"/>
        </w:rPr>
      </w:pPr>
      <w:r>
        <w:rPr>
          <w:rFonts w:ascii="Times New Roman" w:hAnsi="Times New Roman" w:cs="Times New Roman"/>
        </w:rPr>
        <w:t>10)</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(i) {e, n, o, u, g, h} (ii) {b, e, a, r, 2, 0} (iii) {0, 1}</w:t>
      </w:r>
    </w:p>
    <w:p>
      <w:pPr>
        <w:jc w:val="both"/>
        <w:rPr>
          <w:rFonts w:ascii="Times New Roman" w:hAnsi="Times New Roman" w:cs="Times New Roman"/>
        </w:rPr>
      </w:pPr>
      <w:r>
        <w:rPr>
          <w:rFonts w:ascii="Times New Roman" w:hAnsi="Times New Roman" w:cs="Times New Roman"/>
        </w:rPr>
        <w:t>11)</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i) {o, op, op</w:t>
      </w:r>
      <w:r>
        <w:rPr>
          <w:rFonts w:ascii="Times New Roman" w:hAnsi="Times New Roman" w:cs="Times New Roman"/>
          <w:vertAlign w:val="superscript"/>
        </w:rPr>
        <w:t>2</w:t>
      </w:r>
      <w:r>
        <w:rPr>
          <w:rFonts w:ascii="Times New Roman" w:hAnsi="Times New Roman" w:cs="Times New Roman"/>
        </w:rPr>
        <w:t>……} (ii) {o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m </w:t>
      </w:r>
      <w:r>
        <w:rPr>
          <w:rFonts w:ascii="Times New Roman" w:hAnsi="Times New Roman" w:cs="Times New Roman"/>
        </w:rPr>
        <w:t>| m &gt; 0}</w:t>
      </w:r>
    </w:p>
    <w:p>
      <w:pPr>
        <w:jc w:val="both"/>
        <w:rPr>
          <w:lang w:val="en-US"/>
          <w:rFonts w:ascii="Times New Roman" w:hAnsi="Times New Roman" w:cs="Times New Roman"/>
        </w:rPr>
      </w:pPr>
      <w:r>
        <w:rPr>
          <w:rFonts w:ascii="Times New Roman" w:hAnsi="Times New Roman" w:cs="Times New Roman"/>
        </w:rPr>
        <w:tab/>
      </w:r>
      <w:r>
        <w:rPr>
          <w:rFonts w:ascii="Times New Roman" w:hAnsi="Times New Roman" w:cs="Times New Roman"/>
        </w:rPr>
        <w:t>iii) {o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n </w:t>
      </w:r>
      <w:r>
        <w:rPr>
          <w:lang w:val="en-US"/>
          <w:rFonts w:ascii="Times New Roman" w:hAnsi="Times New Roman" w:cs="Times New Roman"/>
        </w:rPr>
        <w:t>| m &gt; 0, n &gt; 0} (iv) {</w:t>
      </w:r>
      <w:r>
        <w:rPr>
          <w:rFonts w:ascii="Times New Roman" w:hAnsi="Times New Roman" w:cs="Times New Roman"/>
        </w:rPr>
        <w:t>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n </w:t>
      </w:r>
      <w:r>
        <w:rPr>
          <w:lang w:val="en-US"/>
          <w:rFonts w:ascii="Times New Roman" w:hAnsi="Times New Roman" w:cs="Times New Roman"/>
        </w:rPr>
        <w:t>| m = 4, n = 4}</w:t>
      </w:r>
    </w:p>
    <w:p>
      <w:pPr>
        <w:jc w:val="both"/>
        <w:rPr>
          <w:lang w:val="en-US"/>
          <w:rFonts w:ascii="Times New Roman" w:hAnsi="Times New Roman" w:cs="Times New Roman"/>
        </w:rPr>
      </w:pPr>
    </w:p>
    <w:p>
      <w:pPr>
        <w:jc w:val="both"/>
        <w:rPr>
          <w:lang w:val="en-US"/>
          <w:rFonts w:ascii="Times New Roman" w:hAnsi="Times New Roman" w:cs="Times New Roman"/>
        </w:rPr>
      </w:pPr>
      <w:r>
        <w:rPr>
          <w:lang w:val="en-US"/>
          <w:rFonts w:ascii="Times New Roman" w:hAnsi="Times New Roman" w:cs="Times New Roman"/>
        </w:rPr>
        <w:t>12)</w:t>
      </w:r>
    </w:p>
    <w:p>
      <w:pPr>
        <w:jc w:val="both"/>
        <w:rPr>
          <w:lang w:val="en-US"/>
          <w:rFonts w:ascii="Times New Roman" w:hAnsi="Times New Roman" w:cs="Times New Roman"/>
        </w:rPr>
      </w:pPr>
      <w:r>
        <w:rPr>
          <w:lang w:val="en-US"/>
          <w:rFonts w:ascii="Times New Roman" w:hAnsi="Times New Roman" w:cs="Times New Roman"/>
        </w:rPr>
        <w:tab/>
      </w:r>
      <w:r>
        <w:rPr>
          <w:lang w:val="en-US"/>
          <w:rFonts w:ascii="Times New Roman" w:hAnsi="Times New Roman" w:cs="Times New Roman"/>
        </w:rPr>
        <w:t>i) Consists of words starting with one or more B followed by one A</w:t>
      </w:r>
    </w:p>
    <w:p>
      <w:pPr>
        <w:jc w:val="both"/>
        <w:rPr>
          <w:lang w:val="en-US"/>
          <w:rFonts w:ascii="Times New Roman" w:hAnsi="Times New Roman" w:cs="Times New Roman"/>
        </w:rPr>
      </w:pPr>
      <w:r>
        <w:rPr>
          <w:lang w:val="en-US"/>
          <w:rFonts w:ascii="Times New Roman" w:hAnsi="Times New Roman" w:cs="Times New Roman"/>
        </w:rPr>
        <w:tab/>
      </w:r>
      <w:r>
        <w:rPr>
          <w:lang w:val="en-US"/>
          <w:rFonts w:ascii="Times New Roman" w:hAnsi="Times New Roman" w:cs="Times New Roman"/>
        </w:rPr>
        <w:t>ii) Consists of words starting with zero or more A followed by A followed by one or more B</w:t>
      </w:r>
    </w:p>
    <w:p>
      <w:pPr>
        <w:jc w:val="both"/>
        <w:rPr>
          <w:lang w:val="en-US"/>
          <w:rFonts w:ascii="Times New Roman" w:hAnsi="Times New Roman" w:cs="Times New Roman"/>
        </w:rPr>
      </w:pPr>
      <w:r>
        <w:rPr>
          <w:lang w:val="en-US"/>
          <w:rFonts w:ascii="Times New Roman" w:hAnsi="Times New Roman" w:cs="Times New Roman"/>
        </w:rPr>
        <w:tab/>
      </w:r>
      <w:r>
        <w:rPr>
          <w:lang w:val="en-US"/>
          <w:rFonts w:ascii="Times New Roman" w:hAnsi="Times New Roman" w:cs="Times New Roman"/>
        </w:rPr>
        <w:t xml:space="preserve">iii) Consists of words starting with zero or more B followed by zero or more B followed by </w:t>
      </w:r>
    </w:p>
    <w:p>
      <w:pPr>
        <w:jc w:val="both"/>
        <w:rPr>
          <w:lang w:val="en-US"/>
          <w:rFonts w:ascii="Times New Roman" w:hAnsi="Times New Roman" w:cs="Times New Roman"/>
        </w:rPr>
      </w:pPr>
      <w:r>
        <w:rPr>
          <w:lang w:val="en-US"/>
          <w:rFonts w:ascii="Times New Roman" w:hAnsi="Times New Roman" w:cs="Times New Roman"/>
        </w:rPr>
        <w:tab/>
      </w:r>
      <w:r>
        <w:rPr>
          <w:lang w:val="en-US"/>
          <w:rFonts w:ascii="Times New Roman" w:hAnsi="Times New Roman" w:cs="Times New Roman"/>
        </w:rPr>
        <w:t xml:space="preserve">       zero or more A</w:t>
      </w:r>
    </w:p>
    <w:p>
      <w:pPr>
        <w:jc w:val="both"/>
        <w:rPr>
          <w:lang w:val="en-US"/>
          <w:rFonts w:ascii="Times New Roman" w:hAnsi="Times New Roman" w:cs="Times New Roman"/>
        </w:rPr>
      </w:pPr>
      <w:r>
        <w:rPr>
          <w:lang w:val="en-US"/>
          <w:rFonts w:ascii="Times New Roman" w:hAnsi="Times New Roman" w:cs="Times New Roman"/>
        </w:rPr>
        <w:tab/>
      </w:r>
      <w:r>
        <w:rPr>
          <w:lang w:val="en-US"/>
          <w:rFonts w:ascii="Times New Roman" w:hAnsi="Times New Roman" w:cs="Times New Roman"/>
        </w:rPr>
        <w:t>iv) {a</w:t>
      </w:r>
      <w:r>
        <w:rPr>
          <w:lang w:val="en-US"/>
          <w:rFonts w:ascii="Times New Roman" w:hAnsi="Times New Roman" w:cs="Times New Roman"/>
          <w:vertAlign w:val="superscript"/>
        </w:rPr>
        <w:t>m</w:t>
      </w:r>
      <w:r>
        <w:rPr>
          <w:lang w:val="en-US"/>
          <w:rFonts w:ascii="Times New Roman" w:hAnsi="Times New Roman" w:cs="Times New Roman"/>
        </w:rPr>
        <w:t>, b</w:t>
      </w:r>
      <w:r>
        <w:rPr>
          <w:lang w:val="en-US"/>
          <w:rFonts w:ascii="Times New Roman" w:hAnsi="Times New Roman" w:cs="Times New Roman"/>
          <w:vertAlign w:val="superscript"/>
        </w:rPr>
        <w:t xml:space="preserve">n </w:t>
      </w:r>
      <w:r>
        <w:rPr>
          <w:lang w:val="en-US"/>
          <w:rFonts w:ascii="Times New Roman" w:hAnsi="Times New Roman" w:cs="Times New Roman"/>
        </w:rPr>
        <w:t xml:space="preserve">| m &gt; 0, n &gt; 0} consists of words starting with one or more A followed by one or </w:t>
      </w:r>
    </w:p>
    <w:p>
      <w:pPr>
        <w:jc w:val="both"/>
        <w:rPr>
          <w:lang w:val="en-US"/>
          <w:rFonts w:ascii="Times New Roman" w:hAnsi="Times New Roman" w:cs="Times New Roman"/>
        </w:rPr>
      </w:pPr>
      <w:r>
        <w:rPr>
          <w:lang w:val="en-US"/>
          <w:rFonts w:ascii="Times New Roman" w:hAnsi="Times New Roman" w:cs="Times New Roman"/>
        </w:rPr>
        <w:tab/>
      </w:r>
      <w:r>
        <w:rPr>
          <w:lang w:val="en-US"/>
          <w:rFonts w:ascii="Times New Roman" w:hAnsi="Times New Roman" w:cs="Times New Roman"/>
        </w:rPr>
        <w:t xml:space="preserve">            </w:t>
      </w:r>
      <w:r>
        <w:rPr>
          <w:lang w:val="en-US"/>
          <w:rFonts w:ascii="Times New Roman" w:hAnsi="Times New Roman" w:cs="Times New Roman"/>
        </w:rPr>
        <w:tab/>
      </w:r>
      <w:r>
        <w:rPr>
          <w:lang w:val="en-US"/>
          <w:rFonts w:ascii="Times New Roman" w:hAnsi="Times New Roman" w:cs="Times New Roman"/>
        </w:rPr>
        <w:tab/>
      </w:r>
      <w:r>
        <w:rPr>
          <w:lang w:val="en-US"/>
          <w:rFonts w:ascii="Times New Roman" w:hAnsi="Times New Roman" w:cs="Times New Roman"/>
        </w:rPr>
        <w:tab/>
      </w:r>
      <w:r>
        <w:rPr>
          <w:lang w:val="en-US"/>
          <w:rFonts w:ascii="Times New Roman" w:hAnsi="Times New Roman" w:cs="Times New Roman"/>
        </w:rPr>
        <w:t xml:space="preserve">  more B</w:t>
      </w:r>
    </w:p>
    <w:p>
      <w:pPr>
        <w:jc w:val="both"/>
        <w:rPr>
          <w:lang w:val="en-US"/>
          <w:rFonts w:ascii="Times New Roman" w:hAnsi="Times New Roman" w:cs="Times New Roman"/>
        </w:rPr>
      </w:pPr>
      <w:r>
        <w:rPr>
          <w:lang w:val="en-US"/>
          <w:rFonts w:ascii="Times New Roman" w:hAnsi="Times New Roman" w:cs="Times New Roman"/>
        </w:rPr>
        <w:t xml:space="preserve">13) </w:t>
      </w:r>
    </w:p>
    <w:p>
      <w:pPr>
        <w:jc w:val="both"/>
        <w:rPr>
          <w:lang w:val="en-US"/>
          <w:rFonts w:ascii="Times New Roman" w:hAnsi="Times New Roman" w:cs="Times New Roman"/>
        </w:rPr>
      </w:pPr>
      <w:r>
        <w:rPr>
          <w:lang w:val="en-US"/>
          <w:rFonts w:ascii="Times New Roman" w:hAnsi="Times New Roman" w:cs="Times New Roman"/>
        </w:rPr>
        <w:tab/>
      </w:r>
      <w:r>
        <w:rPr>
          <w:lang w:val="en-US"/>
          <w:rFonts w:ascii="Times New Roman" w:hAnsi="Times New Roman" w:cs="Times New Roman"/>
        </w:rPr>
        <w:t>i) {b</w:t>
      </w:r>
      <w:r>
        <w:rPr>
          <w:lang w:val="en-US"/>
          <w:rFonts w:ascii="Times New Roman" w:hAnsi="Times New Roman" w:cs="Times New Roman"/>
          <w:vertAlign w:val="superscript"/>
        </w:rPr>
        <w:t>m</w:t>
      </w:r>
      <w:r>
        <w:rPr>
          <w:lang w:val="en-US"/>
          <w:rFonts w:ascii="Times New Roman" w:hAnsi="Times New Roman" w:cs="Times New Roman"/>
        </w:rPr>
        <w:t>, ab</w:t>
      </w:r>
      <w:r>
        <w:rPr>
          <w:lang w:val="en-US"/>
          <w:rFonts w:ascii="Times New Roman" w:hAnsi="Times New Roman" w:cs="Times New Roman"/>
          <w:vertAlign w:val="superscript"/>
        </w:rPr>
        <w:t>n</w:t>
      </w:r>
      <w:r>
        <w:rPr>
          <w:lang w:val="en-US"/>
          <w:rFonts w:ascii="Times New Roman" w:hAnsi="Times New Roman" w:cs="Times New Roman"/>
        </w:rPr>
        <w:t xml:space="preserve"> | m &gt;= 0, n &gt;=0} (ii) {b</w:t>
      </w:r>
      <w:r>
        <w:rPr>
          <w:lang w:val="en-US"/>
          <w:rFonts w:ascii="Times New Roman" w:hAnsi="Times New Roman" w:cs="Times New Roman"/>
          <w:vertAlign w:val="superscript"/>
        </w:rPr>
        <w:t>m</w:t>
      </w:r>
      <w:r>
        <w:rPr>
          <w:lang w:val="en-US"/>
          <w:rFonts w:ascii="Times New Roman" w:hAnsi="Times New Roman" w:cs="Times New Roman"/>
        </w:rPr>
        <w:t>, a</w:t>
      </w:r>
      <w:r>
        <w:rPr>
          <w:lang w:val="en-US"/>
          <w:rFonts w:ascii="Times New Roman" w:hAnsi="Times New Roman" w:cs="Times New Roman"/>
          <w:vertAlign w:val="superscript"/>
        </w:rPr>
        <w:t>n</w:t>
      </w:r>
      <w:r>
        <w:rPr>
          <w:lang w:val="en-US"/>
          <w:rFonts w:ascii="Times New Roman" w:hAnsi="Times New Roman" w:cs="Times New Roman"/>
        </w:rPr>
        <w:t xml:space="preserve"> | m &gt; 0, n &gt;0}</w:t>
      </w:r>
    </w:p>
    <w:p>
      <w:pPr>
        <w:jc w:val="both"/>
        <w:rPr>
          <w:lang w:val="en-US"/>
          <w:rFonts w:ascii="Times New Roman" w:hAnsi="Times New Roman" w:cs="Times New Roman"/>
        </w:rPr>
      </w:pPr>
      <w:r>
        <w:rPr>
          <w:lang w:val="en-US"/>
          <w:rFonts w:ascii="Times New Roman" w:hAnsi="Times New Roman" w:cs="Times New Roman"/>
        </w:rPr>
        <w:tab/>
      </w:r>
      <w:r>
        <w:rPr>
          <w:lang w:val="en-US"/>
          <w:rFonts w:ascii="Times New Roman" w:hAnsi="Times New Roman" w:cs="Times New Roman"/>
        </w:rPr>
        <w:t>iii) {b, bb, b</w:t>
      </w:r>
      <w:r>
        <w:rPr>
          <w:lang w:val="en-US"/>
          <w:rFonts w:ascii="Times New Roman" w:hAnsi="Times New Roman" w:cs="Times New Roman"/>
          <w:vertAlign w:val="superscript"/>
        </w:rPr>
        <w:t>2</w:t>
      </w:r>
      <w:r>
        <w:rPr>
          <w:lang w:val="en-US"/>
          <w:rFonts w:ascii="Times New Roman" w:hAnsi="Times New Roman" w:cs="Times New Roman"/>
        </w:rPr>
        <w:t>……………..} (iv) {a</w:t>
      </w:r>
      <w:r>
        <w:rPr>
          <w:lang w:val="en-US"/>
          <w:rFonts w:ascii="Times New Roman" w:hAnsi="Times New Roman" w:cs="Times New Roman"/>
          <w:vertAlign w:val="superscript"/>
        </w:rPr>
        <w:t>m</w:t>
      </w:r>
      <w:r>
        <w:rPr>
          <w:lang w:val="en-US"/>
          <w:rFonts w:ascii="Times New Roman" w:hAnsi="Times New Roman" w:cs="Times New Roman"/>
        </w:rPr>
        <w:t>, b</w:t>
      </w:r>
      <w:r>
        <w:rPr>
          <w:lang w:val="en-US"/>
          <w:rFonts w:ascii="Times New Roman" w:hAnsi="Times New Roman" w:cs="Times New Roman"/>
          <w:vertAlign w:val="superscript"/>
        </w:rPr>
        <w:t>m</w:t>
      </w:r>
      <w:r>
        <w:rPr>
          <w:lang w:val="en-US"/>
          <w:rFonts w:ascii="Times New Roman" w:hAnsi="Times New Roman" w:cs="Times New Roman"/>
        </w:rPr>
        <w:t xml:space="preserve"> | m &gt; 0}</w:t>
      </w:r>
    </w:p>
    <w:p>
      <w:pPr>
        <w:jc w:val="both"/>
        <w:rPr>
          <w:lang w:val="en-US"/>
          <w:rFonts w:ascii="Times New Roman" w:hAnsi="Times New Roman" w:cs="Times New Roman"/>
        </w:rPr>
      </w:pPr>
    </w:p>
    <w:p>
      <w:pPr>
        <w:jc w:val="both"/>
        <w:rPr>
          <w:lang w:val="en-US"/>
          <w:rFonts w:ascii="Times New Roman" w:hAnsi="Times New Roman" w:cs="Times New Roman"/>
        </w:rPr>
      </w:pPr>
      <w:r>
        <w:rPr>
          <w:lang w:val="en-US"/>
          <w:rFonts w:ascii="Times New Roman" w:hAnsi="Times New Roman" w:cs="Times New Roman"/>
        </w:rPr>
        <w:t xml:space="preserve">14)  </w:t>
      </w:r>
    </w:p>
    <w:p>
      <w:pPr>
        <w:ind w:firstLine="720"/>
        <w:jc w:val="both"/>
        <w:rPr>
          <w:rFonts w:ascii="Times New Roman" w:hAnsi="Times New Roman" w:cs="Times New Roman"/>
          <w:color w:val="333333"/>
          <w:shd w:val="clear" w:color="auto" w:fill="FFFFFF"/>
        </w:rPr>
      </w:pPr>
      <w:r>
        <w:rPr>
          <w:lang w:val="en-US"/>
          <w:rFonts w:ascii="Times New Roman" w:hAnsi="Times New Roman" w:cs="Times New Roman"/>
        </w:rPr>
        <w:t xml:space="preserve">Union – L1 U L2 = {U </w:t>
      </w:r>
      <w:r>
        <w:rPr>
          <w:rFonts w:ascii="Cambria Math" w:hAnsi="Cambria Math" w:cs="Cambria Math"/>
          <w:b/>
          <w:bCs/>
          <w:color w:val="222222"/>
          <w:shd w:val="clear" w:color="auto" w:fill="FFFFFF"/>
        </w:rPr>
        <w:t>∈</w:t>
      </w:r>
      <w:r>
        <w:rPr>
          <w:lang w:val="en-US"/>
          <w:rFonts w:ascii="Times New Roman" w:hAnsi="Times New Roman" w:cs="Times New Roman"/>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Intersection – L1 </w:t>
      </w:r>
      <w:r>
        <w:rPr>
          <w:rFonts w:ascii="Times New Roman" w:hAnsi="Times New Roman" w:cs="Times New Roman"/>
          <w:color w:val="333333"/>
          <w:sz w:val="32"/>
          <w:szCs w:val="32"/>
          <w:shd w:val="clear" w:color="auto" w:fill="FFFFFF"/>
        </w:rPr>
        <w:t xml:space="preserve">n </w:t>
      </w:r>
      <w:r>
        <w:rPr>
          <w:rFonts w:ascii="Times New Roman" w:hAnsi="Times New Roman" w:cs="Times New Roman"/>
          <w:color w:val="333333"/>
          <w:shd w:val="clear" w:color="auto" w:fill="FFFFFF"/>
        </w:rPr>
        <w:t>L2 = {</w:t>
      </w:r>
      <w:r>
        <w:rPr>
          <w:lang w:val="en-US"/>
          <w:rFonts w:ascii="Times New Roman" w:hAnsi="Times New Roman" w:cs="Times New Roman"/>
        </w:rPr>
        <w:t xml:space="preserve">U </w:t>
      </w:r>
      <w:r>
        <w:rPr>
          <w:rFonts w:ascii="Cambria Math" w:hAnsi="Cambria Math" w:cs="Cambria Math"/>
          <w:b/>
          <w:bCs/>
          <w:color w:val="222222"/>
          <w:shd w:val="clear" w:color="auto" w:fill="FFFFFF"/>
        </w:rPr>
        <w:t>∈</w:t>
      </w:r>
      <w:r>
        <w:rPr>
          <w:lang w:val="en-US"/>
          <w:rFonts w:ascii="Times New Roman" w:hAnsi="Times New Roman" w:cs="Times New Roman"/>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Difference – L1 – L2 = {</w:t>
      </w:r>
      <w:r>
        <w:rPr>
          <w:lang w:val="en-US"/>
          <w:rFonts w:ascii="Times New Roman" w:hAnsi="Times New Roman" w:cs="Times New Roman"/>
        </w:rPr>
        <w:t xml:space="preserve">U </w:t>
      </w:r>
      <w:r>
        <w:rPr>
          <w:rFonts w:ascii="Cambria Math" w:hAnsi="Cambria Math" w:cs="Cambria Math"/>
          <w:b/>
          <w:bCs/>
          <w:color w:val="222222"/>
          <w:shd w:val="clear" w:color="auto" w:fill="FFFFFF"/>
        </w:rPr>
        <w:t>∈</w:t>
      </w:r>
      <w:r>
        <w:rPr>
          <w:lang w:val="en-US"/>
          <w:rFonts w:ascii="Times New Roman" w:hAnsi="Times New Roman" w:cs="Times New Roman"/>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color w:val="222222"/>
          <w:sz w:val="21"/>
          <w:szCs w:val="21"/>
          <w:shd w:val="clear" w:color="auto" w:fill="FFFFFF"/>
        </w:rPr>
        <w:t>∉</w:t>
      </w:r>
      <w:r>
        <w:rPr>
          <w:rFonts w:ascii="Times New Roman" w:hAnsi="Times New Roman" w:cs="Times New Roman"/>
          <w:color w:val="333333"/>
          <w:shd w:val="clear" w:color="auto" w:fill="FFFFFF"/>
        </w:rPr>
        <w:t xml:space="preserve"> L2}</w:t>
      </w:r>
    </w:p>
    <w:p>
      <w:pPr>
        <w:ind w:firstLine="720"/>
        <w:jc w:val="both"/>
        <w:rPr>
          <w:rFonts w:ascii="Arial" w:hAnsi="Arial" w:cs="Arial"/>
          <w:color w:val="333333"/>
          <w:sz w:val="21"/>
          <w:szCs w:val="21"/>
          <w:shd w:val="clear" w:color="auto" w:fill="FFFFFF"/>
        </w:rPr>
      </w:pPr>
      <w:r>
        <w:rPr>
          <w:rFonts w:ascii="Times New Roman" w:hAnsi="Times New Roman" w:cs="Times New Roman"/>
          <w:color w:val="333333"/>
          <w:shd w:val="clear" w:color="auto" w:fill="FFFFFF"/>
        </w:rPr>
        <w:t>Compliment – L</w:t>
      </w:r>
      <w:r>
        <w:rPr>
          <w:rFonts w:ascii="Times New Roman" w:hAnsi="Times New Roman" w:cs="Times New Roman"/>
          <w:b/>
          <w:color w:val="333333"/>
          <w:shd w:val="clear" w:color="auto" w:fill="FFFFFF"/>
        </w:rPr>
        <w:t>’</w:t>
      </w:r>
      <w:r>
        <w:rPr>
          <w:rFonts w:ascii="Times New Roman" w:hAnsi="Times New Roman" w:cs="Times New Roman"/>
          <w:color w:val="333333"/>
          <w:shd w:val="clear" w:color="auto" w:fill="FFFFFF"/>
        </w:rPr>
        <w:t xml:space="preserve"> = </w:t>
      </w:r>
      <w:r>
        <w:rPr>
          <w:rFonts w:ascii="Arial" w:hAnsi="Arial" w:cs="Arial"/>
          <w:color w:val="333333"/>
          <w:sz w:val="21"/>
          <w:szCs w:val="21"/>
          <w:shd w:val="clear" w:color="auto" w:fill="FFFFFF"/>
        </w:rPr>
        <w:t xml:space="preserve">∑*- L </w:t>
      </w:r>
    </w:p>
    <w:p>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Positive closure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vertAlign w:val="subscript"/>
        </w:rPr>
        <w:t>i=0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U L = L1 U L2 U….. UL</w:t>
      </w:r>
      <w:r>
        <w:rPr>
          <w:rFonts w:ascii="Times New Roman" w:hAnsi="Times New Roman" w:cs="Times New Roman"/>
          <w:color w:val="333333"/>
          <w:shd w:val="clear" w:color="auto" w:fill="FFFFFF"/>
          <w:vertAlign w:val="superscript"/>
        </w:rPr>
        <w:t>i</w:t>
      </w:r>
      <w:r>
        <w:rPr>
          <w:rFonts w:ascii="Times New Roman" w:hAnsi="Times New Roman" w:cs="Times New Roman"/>
          <w:color w:val="333333"/>
          <w:shd w:val="clear" w:color="auto" w:fill="FFFFFF"/>
        </w:rPr>
        <w:t>, U…</w:t>
      </w:r>
    </w:p>
    <w:p>
      <w:pPr>
        <w:ind w:firstLine="720"/>
        <w:jc w:val="both"/>
        <w:rPr>
          <w:rFonts w:ascii="Times New Roman" w:hAnsi="Times New Roman" w:cs="Times New Roman"/>
          <w:color w:val="333333"/>
          <w:shd w:val="clear" w:color="auto" w:fill="FFFFFF"/>
          <w:vertAlign w:val="superscript"/>
        </w:rPr>
      </w:pPr>
      <w:r>
        <w:rPr>
          <w:rFonts w:ascii="Times New Roman" w:hAnsi="Times New Roman" w:cs="Times New Roman"/>
          <w:color w:val="333333"/>
          <w:shd w:val="clear" w:color="auto" w:fill="FFFFFF"/>
        </w:rPr>
        <w:t>Star operation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vertAlign w:val="subscript"/>
        </w:rPr>
        <w:t>i=0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U L</w:t>
      </w:r>
      <w:r>
        <w:rPr>
          <w:rFonts w:ascii="Times New Roman" w:hAnsi="Times New Roman" w:cs="Times New Roman"/>
          <w:color w:val="333333"/>
          <w:shd w:val="clear" w:color="auto" w:fill="FFFFFF"/>
          <w:vertAlign w:val="superscript"/>
        </w:rPr>
        <w:t>i</w:t>
      </w:r>
      <w:r>
        <w:rPr>
          <w:rFonts w:ascii="Times New Roman" w:hAnsi="Times New Roman" w:cs="Times New Roman"/>
          <w:color w:val="333333"/>
          <w:shd w:val="clear" w:color="auto" w:fill="FFFFFF"/>
        </w:rPr>
        <w:t xml:space="preserve"> = L</w:t>
      </w:r>
      <w:r>
        <w:rPr>
          <w:rFonts w:ascii="Times New Roman" w:hAnsi="Times New Roman" w:cs="Times New Roman"/>
          <w:color w:val="333333"/>
          <w:shd w:val="clear" w:color="auto" w:fill="FFFFFF"/>
          <w:vertAlign w:val="superscript"/>
        </w:rPr>
        <w:t>0</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1</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2</w:t>
      </w:r>
      <w:r>
        <w:rPr>
          <w:rFonts w:ascii="Times New Roman" w:hAnsi="Times New Roman" w:cs="Times New Roman"/>
          <w:color w:val="333333"/>
          <w:shd w:val="clear" w:color="auto" w:fill="FFFFFF"/>
        </w:rPr>
        <w:t>U……UL</w:t>
      </w:r>
      <w:r>
        <w:rPr>
          <w:rFonts w:ascii="Times New Roman" w:hAnsi="Times New Roman" w:cs="Times New Roman"/>
          <w:color w:val="333333"/>
          <w:shd w:val="clear" w:color="auto" w:fill="FFFFFF"/>
          <w:vertAlign w:val="superscript"/>
        </w:rPr>
        <w:t>i</w:t>
      </w:r>
    </w:p>
    <w:p>
      <w:pPr>
        <w:ind w:firstLine="720"/>
        <w:jc w:val="both"/>
        <w:rPr>
          <w:rFonts w:ascii="Times New Roman" w:hAnsi="Times New Roman" w:cs="Times New Roman"/>
          <w:bCs/>
          <w:color w:val="222222"/>
          <w:shd w:val="clear" w:color="auto" w:fill="FFFFFF"/>
          <w:vertAlign w:val="superscript"/>
        </w:rPr>
      </w:pPr>
      <w:r>
        <w:rPr>
          <w:rFonts w:ascii="Times New Roman" w:hAnsi="Times New Roman" w:cs="Times New Roman"/>
          <w:bCs/>
          <w:color w:val="222222"/>
          <w:shd w:val="clear" w:color="auto" w:fill="FFFFFF"/>
        </w:rPr>
        <w:t>Power – L</w:t>
      </w:r>
      <w:r>
        <w:rPr>
          <w:rFonts w:ascii="Times New Roman" w:hAnsi="Times New Roman" w:cs="Times New Roman"/>
          <w:bCs/>
          <w:color w:val="222222"/>
          <w:shd w:val="clear" w:color="auto" w:fill="FFFFFF"/>
          <w:vertAlign w:val="superscript"/>
        </w:rPr>
        <w:t>0</w:t>
      </w:r>
      <w:r>
        <w:rPr>
          <w:rFonts w:ascii="Times New Roman" w:hAnsi="Times New Roman" w:cs="Times New Roman"/>
          <w:bCs/>
          <w:color w:val="222222"/>
          <w:shd w:val="clear" w:color="auto" w:fill="FFFFFF"/>
        </w:rPr>
        <w:t xml:space="preserve"> = {</w:t>
      </w:r>
      <w:r>
        <w:rPr>
          <w:rFonts w:ascii="Cambria Math" w:hAnsi="Cambria Math" w:cs="Cambria Math"/>
          <w:b/>
          <w:bCs/>
          <w:color w:val="222222"/>
          <w:shd w:val="clear" w:color="auto" w:fill="FFFFFF"/>
        </w:rPr>
        <w:t>∈</w:t>
      </w:r>
      <w:r>
        <w:rPr>
          <w:rFonts w:ascii="Cambria Math" w:hAnsi="Cambria Math" w:cs="Cambria Math"/>
          <w:bCs/>
          <w:color w:val="222222"/>
          <w:shd w:val="clear" w:color="auto" w:fill="FFFFFF"/>
        </w:rPr>
        <w:t>}</w:t>
      </w:r>
      <w:r>
        <w:rPr>
          <w:rFonts w:ascii="Times New Roman" w:hAnsi="Times New Roman" w:cs="Times New Roman"/>
          <w:bCs/>
          <w:color w:val="222222"/>
          <w:shd w:val="clear" w:color="auto" w:fill="FFFFFF"/>
        </w:rPr>
        <w:t>, L</w:t>
      </w:r>
      <w:r>
        <w:rPr>
          <w:rFonts w:ascii="Times New Roman" w:hAnsi="Times New Roman" w:cs="Times New Roman"/>
          <w:bCs/>
          <w:color w:val="222222"/>
          <w:shd w:val="clear" w:color="auto" w:fill="FFFFFF"/>
          <w:vertAlign w:val="superscript"/>
        </w:rPr>
        <w:t>n</w:t>
      </w:r>
      <w:r>
        <w:rPr>
          <w:rFonts w:ascii="Times New Roman" w:hAnsi="Times New Roman" w:cs="Times New Roman"/>
          <w:bCs/>
          <w:color w:val="222222"/>
          <w:shd w:val="clear" w:color="auto" w:fill="FFFFFF"/>
        </w:rPr>
        <w:t xml:space="preserve"> = L</w:t>
      </w:r>
      <w:r>
        <w:rPr>
          <w:rFonts w:ascii="Times New Roman" w:hAnsi="Times New Roman" w:cs="Times New Roman"/>
          <w:bCs/>
          <w:color w:val="222222"/>
          <w:shd w:val="clear" w:color="auto" w:fill="FFFFFF"/>
          <w:vertAlign w:val="superscript"/>
        </w:rPr>
        <w:t>n-1</w:t>
      </w:r>
    </w:p>
    <w:p>
      <w:pPr>
        <w:ind w:firstLine="720"/>
        <w:jc w:val="both"/>
        <w:rPr>
          <w:rFonts w:ascii="Times New Roman" w:hAnsi="Times New Roman" w:cs="Times New Roman"/>
          <w:bCs/>
          <w:color w:val="222222"/>
          <w:shd w:val="clear" w:color="auto" w:fill="FFFFFF"/>
          <w:vertAlign w:val="superscript"/>
        </w:rPr>
      </w:pPr>
    </w:p>
    <w:p>
      <w:pPr>
        <w:ind w:firstLine="720"/>
        <w:jc w:val="both"/>
        <w:rPr>
          <w:rFonts w:ascii="Times New Roman" w:hAnsi="Times New Roman" w:cs="Times New Roman"/>
          <w:bCs/>
          <w:color w:val="222222"/>
          <w:shd w:val="clear" w:color="auto" w:fill="FFFFFF"/>
          <w:vertAlign w:val="superscript"/>
        </w:rPr>
      </w:pPr>
    </w:p>
    <w:p>
      <w:pPr>
        <w:ind w:firstLine="720"/>
        <w:jc w:val="both"/>
        <w:rPr>
          <w:rFonts w:ascii="Times New Roman" w:hAnsi="Times New Roman" w:cs="Times New Roman"/>
          <w:bCs/>
          <w:color w:val="222222"/>
          <w:shd w:val="clear" w:color="auto" w:fill="FFFFFF"/>
          <w:vertAlign w:val="superscript"/>
        </w:rPr>
      </w:pPr>
    </w:p>
    <w:p>
      <w:pPr>
        <w:jc w:val="both"/>
        <w:tabs>
          <w:tab w:val="left" w:pos="3822"/>
        </w:tabs>
        <w:rPr>
          <w:lang w:val="en-US"/>
          <w:rFonts w:ascii="Times New Roman" w:hAnsi="Times New Roman" w:cs="Times New Roman"/>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true"/>
    <w:sig w:usb0="00007A87" w:usb1="80000000" w:usb2="00000008" w:usb3="00000001" w:csb0="400001FF" w:csb1="FFFF0000"/>
  </w:font>
  <w:font w:name="Cambria Math">
    <w:panose1 w:val="02040503050406030204"/>
    <w:family w:val="roman"/>
    <w:charset w:val="00"/>
    <w:notTrueType w:val="true"/>
    <w:sig w:usb0="E00002FF" w:usb1="420024FF" w:usb2="00000001" w:usb3="00000001" w:csb0="2000019F" w:csb1="00000001"/>
  </w:font>
  <w:font w:name="Segoe UI Symbol">
    <w:panose1 w:val="020B0502040204020203"/>
    <w:family w:val="swiss"/>
    <w:charset w:val="00"/>
    <w:notTrueType w:val="true"/>
    <w:sig w:usb0="8000006F" w:usb1="1200FBEF" w:usb2="0064C000" w:usb3="00000002" w:csb0="00000001" w:csb1="40000000"/>
  </w:font>
  <w:font w:name="Arial">
    <w:panose1 w:val="020B0604020202020204"/>
    <w:family w:val="swiss"/>
    <w:charset w:val="00"/>
    <w:notTrueType w:val="true"/>
    <w:sig w:usb0="00007A87" w:usb1="80000000" w:usb2="00000008"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8"/>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GB" w:eastAsia="ko-KR" w:bidi="ar-SA"/>
</w:settings>
</file>

<file path=word/styles.xml><?xml version="1.0" encoding="utf-8"?>
<w:styles xmlns:r="http://schemas.openxmlformats.org/officeDocument/2006/relationships" xmlns:w="http://schemas.openxmlformats.org/wordprocessingml/2006/main">
  <w:docDefaults>
    <w:rPrDefault>
      <w:rPr>
        <w:lang w:val="en-GB"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qFormat/>
    <w:rPr>
      <w:i/>
      <w:iCs/>
    </w:rPr>
  </w:style>
  <w:style w:type="character" w:customStyle="1" w:styleId="texhtml">
    <w:name w:val="texhtml"/>
    <w:basedOn w:val="defaultParagraphFont"/>
  </w:style>
  <w:style w:type="paragraph" w:styleId="NormalWeb">
    <w:name w:val="Normal (Web)"/>
    <w:basedOn w:val="normal"/>
    <w:unhideWhenUsed/>
    <w:pPr>
      <w:spacing w:after="100" w:afterAutospacing="1" w:before="100" w:beforeAutospacing="1" w:line="240" w:lineRule="auto"/>
    </w:pPr>
    <w:rPr>
      <w:lang w:eastAsia="en-GB"/>
      <w:rFonts w:ascii="Times New Roman" w:eastAsia="Times New Roman" w:hAnsi="Times New Roman" w:cs="Times New Roman"/>
      <w:sz w:val="24"/>
      <w:szCs w:val="24"/>
    </w:rPr>
  </w:style>
  <w:style w:type="character" w:customStyle="1" w:styleId="mi">
    <w:name w:val="mi"/>
    <w:basedOn w:val="defaultParagraphFont"/>
  </w:style>
  <w:style w:type="character" w:customStyle="1" w:styleId="mjxassistivemathml">
    <w:name w:val="mjx_assistive_mathml"/>
    <w:basedOn w:val="defaultParagraphFont"/>
  </w:style>
  <w:style w:type="character" w:customStyle="1" w:styleId="mo">
    <w:name w:val="mo"/>
    <w:basedOn w:val="defaultParagraphFont"/>
  </w:style>
  <w:style w:type="character" w:styleId="Strong">
    <w:name w:val="Strong"/>
    <w:basedOn w:val="defaultParagraphFont"/>
    <w:qFormat/>
    <w:rPr>
      <w:b/>
      <w:bCs/>
    </w:rPr>
  </w:style>
  <w:style w:type="character" w:customStyle="1" w:styleId="mn">
    <w:name w:val="mn"/>
    <w:basedOn w:val="defaultParagraphFont"/>
  </w:style>
  <w:style w:type="character" w:customStyle="1" w:styleId="mwe-math-mathml-inline">
    <w:name w:val="mwe-math-mathml-inline"/>
    <w:basedOn w:val="defaultParagraphFont"/>
  </w:style>
  <w:style w:type="character" w:styleId="Hyperlink">
    <w:name w:val="Hyperlink"/>
    <w:basedOn w:val="defaultParagraphFont"/>
    <w:semiHidden/>
    <w:unhideWhenUsed/>
    <w:rPr>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HP</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Otene</dc:creator>
  <cp:keywords/>
  <dc:description/>
  <cp:lastModifiedBy>User</cp:lastModifiedBy>
  <cp:revision>1</cp:revision>
  <dcterms:created xsi:type="dcterms:W3CDTF">2020-06-30T09:40:00Z</dcterms:created>
  <dcterms:modified xsi:type="dcterms:W3CDTF">2020-08-03T09:05:37Z</dcterms:modified>
  <cp:version>04.2000</cp:version>
</cp:coreProperties>
</file>