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00" w:rsidRPr="00992E00" w:rsidRDefault="00992E00" w:rsidP="00992E00">
      <w:pPr>
        <w:rPr>
          <w:sz w:val="36"/>
          <w:szCs w:val="36"/>
          <w:lang w:val="en-GB"/>
        </w:rPr>
      </w:pPr>
      <w:r w:rsidRPr="00992E00">
        <w:rPr>
          <w:sz w:val="36"/>
          <w:szCs w:val="36"/>
          <w:lang w:val="en-GB"/>
        </w:rPr>
        <w:t>N</w:t>
      </w:r>
      <w:r>
        <w:rPr>
          <w:sz w:val="36"/>
          <w:szCs w:val="36"/>
          <w:lang w:val="en-GB"/>
        </w:rPr>
        <w:t xml:space="preserve">ame: </w:t>
      </w:r>
      <w:proofErr w:type="spellStart"/>
      <w:r>
        <w:rPr>
          <w:sz w:val="36"/>
          <w:szCs w:val="36"/>
          <w:lang w:val="en-GB"/>
        </w:rPr>
        <w:t>Okwong</w:t>
      </w:r>
      <w:proofErr w:type="spellEnd"/>
      <w:r>
        <w:rPr>
          <w:sz w:val="36"/>
          <w:szCs w:val="36"/>
          <w:lang w:val="en-GB"/>
        </w:rPr>
        <w:t xml:space="preserve"> David Victor</w:t>
      </w:r>
    </w:p>
    <w:p w:rsidR="00992E00" w:rsidRPr="00992E00" w:rsidRDefault="00992E00" w:rsidP="00992E00">
      <w:pPr>
        <w:rPr>
          <w:sz w:val="36"/>
          <w:szCs w:val="36"/>
          <w:lang w:val="en-GB"/>
        </w:rPr>
      </w:pPr>
      <w:r w:rsidRPr="00992E00">
        <w:rPr>
          <w:sz w:val="36"/>
          <w:szCs w:val="36"/>
          <w:lang w:val="en-GB"/>
        </w:rPr>
        <w:t xml:space="preserve">Department: Mechanical Engineering </w:t>
      </w:r>
    </w:p>
    <w:p w:rsidR="00992E00" w:rsidRPr="00992E00" w:rsidRDefault="00992E00" w:rsidP="00992E00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Matric number: 17/ENG06/063</w:t>
      </w:r>
      <w:r w:rsidRPr="00992E00">
        <w:rPr>
          <w:sz w:val="36"/>
          <w:szCs w:val="36"/>
          <w:lang w:val="en-GB"/>
        </w:rPr>
        <w:t xml:space="preserve"> </w:t>
      </w:r>
    </w:p>
    <w:p w:rsidR="00992E00" w:rsidRPr="00790616" w:rsidRDefault="00992E00" w:rsidP="00992E00">
      <w:pPr>
        <w:jc w:val="center"/>
        <w:rPr>
          <w:sz w:val="36"/>
          <w:szCs w:val="36"/>
          <w:u w:val="thick"/>
          <w:lang w:val="en-GB"/>
        </w:rPr>
      </w:pPr>
      <w:r w:rsidRPr="00790616">
        <w:rPr>
          <w:sz w:val="36"/>
          <w:szCs w:val="36"/>
          <w:u w:val="thick"/>
          <w:lang w:val="en-GB"/>
        </w:rPr>
        <w:t>MEE312</w:t>
      </w:r>
      <w:r w:rsidR="00790616" w:rsidRPr="00790616">
        <w:rPr>
          <w:sz w:val="36"/>
          <w:szCs w:val="36"/>
          <w:u w:val="thick"/>
          <w:lang w:val="en-GB"/>
        </w:rPr>
        <w:t xml:space="preserve"> Assignment</w:t>
      </w:r>
    </w:p>
    <w:p w:rsidR="00790616" w:rsidRDefault="00790616" w:rsidP="00790616">
      <w:pPr>
        <w:numPr>
          <w:ilvl w:val="0"/>
          <w:numId w:val="1"/>
        </w:numPr>
        <w:rPr>
          <w:sz w:val="36"/>
          <w:szCs w:val="36"/>
          <w:lang w:val="en-GB"/>
        </w:rPr>
      </w:pPr>
      <w:r w:rsidRPr="00790616">
        <w:rPr>
          <w:b/>
          <w:bCs/>
          <w:sz w:val="36"/>
          <w:szCs w:val="36"/>
          <w:lang w:val="en-GB"/>
        </w:rPr>
        <w:t xml:space="preserve">Dry friction </w:t>
      </w:r>
      <w:r w:rsidRPr="00790616">
        <w:rPr>
          <w:sz w:val="36"/>
          <w:szCs w:val="36"/>
          <w:lang w:val="en-GB"/>
        </w:rPr>
        <w:t>is a force that opposes the relative lateral motion of two solid surfaces in contact. Dry friction is subdivided into static friction between non-moving surfaces, and kinetic friction between moving surfaces. An example of dry friction is when a person is riding a bicycle and presses the brakes, the rough edges on the brake pads rub against the bicycle rim and it ends up slowing down the rim.</w:t>
      </w:r>
    </w:p>
    <w:p w:rsidR="00790616" w:rsidRPr="00790616" w:rsidRDefault="00790616" w:rsidP="00790616">
      <w:pPr>
        <w:ind w:left="720"/>
        <w:rPr>
          <w:sz w:val="36"/>
          <w:szCs w:val="36"/>
          <w:lang w:val="en-GB"/>
        </w:rPr>
      </w:pPr>
      <w:r w:rsidRPr="00790616">
        <w:rPr>
          <w:b/>
          <w:sz w:val="36"/>
          <w:szCs w:val="36"/>
          <w:lang w:val="en-GB"/>
        </w:rPr>
        <w:t>Fluid friction</w:t>
      </w:r>
      <w:r w:rsidRPr="00790616">
        <w:rPr>
          <w:sz w:val="36"/>
          <w:szCs w:val="36"/>
          <w:lang w:val="en-GB"/>
        </w:rPr>
        <w:t xml:space="preserve"> is the force that resists motion either within the fluid itself or of another medium moving through the fluid. There is internal friction, which is a result of the interactions between molecules of the fluid, and there is external friction, which refers to how a fluid interacts with other matter.</w:t>
      </w:r>
    </w:p>
    <w:p w:rsidR="00790616" w:rsidRDefault="00790616" w:rsidP="00790616">
      <w:pPr>
        <w:ind w:left="720"/>
        <w:rPr>
          <w:sz w:val="36"/>
          <w:szCs w:val="36"/>
          <w:lang w:val="en-GB"/>
        </w:rPr>
      </w:pPr>
      <w:r w:rsidRPr="00790616">
        <w:rPr>
          <w:sz w:val="36"/>
          <w:szCs w:val="36"/>
          <w:lang w:val="en-GB"/>
        </w:rPr>
        <w:t>A practical examples is the wind resistance felt by human hand when it is stretched out the window of a moving car.</w:t>
      </w:r>
    </w:p>
    <w:p w:rsidR="00790616" w:rsidRPr="00790616" w:rsidRDefault="00790616" w:rsidP="00790616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790616">
        <w:rPr>
          <w:b/>
          <w:sz w:val="36"/>
          <w:szCs w:val="36"/>
          <w:lang w:val="en-GB"/>
        </w:rPr>
        <w:t>Wedges:</w:t>
      </w:r>
      <w:r w:rsidRPr="00790616">
        <w:rPr>
          <w:sz w:val="36"/>
          <w:szCs w:val="36"/>
          <w:lang w:val="en-GB"/>
        </w:rPr>
        <w:t xml:space="preserve"> A wedge is simple machine that consists of two inclined planes, giving it a thin end and thick end, as you can see in the Figure below. A wedge is used to cut or split apart objects. Force is applied to the thick end of the wedge, and the wedge, in turn, applies force to the object </w:t>
      </w:r>
      <w:r w:rsidRPr="00790616">
        <w:rPr>
          <w:sz w:val="36"/>
          <w:szCs w:val="36"/>
          <w:lang w:val="en-GB"/>
        </w:rPr>
        <w:lastRenderedPageBreak/>
        <w:t>along both of its sloping sides. This force causes the object to split apart.</w:t>
      </w:r>
    </w:p>
    <w:p w:rsidR="006079DF" w:rsidRPr="006079DF" w:rsidRDefault="006079DF" w:rsidP="006079DF">
      <w:pPr>
        <w:rPr>
          <w:sz w:val="36"/>
          <w:szCs w:val="36"/>
          <w:lang w:val="en-GB"/>
        </w:rPr>
      </w:pPr>
      <w:r w:rsidRPr="006079DF">
        <w:rPr>
          <w:b/>
          <w:sz w:val="36"/>
          <w:szCs w:val="36"/>
          <w:lang w:val="en-GB"/>
        </w:rPr>
        <w:t>Square-Threaded Screw:</w:t>
      </w:r>
      <w:r w:rsidRPr="006079DF">
        <w:rPr>
          <w:sz w:val="36"/>
          <w:szCs w:val="36"/>
          <w:lang w:val="en-GB"/>
        </w:rPr>
        <w:t xml:space="preserve"> The square thread form is a common screw thread form, used in high load applications such as lead screws and jackscrews. It gets its name from the square cross-section of the thread. It is the lowest friction and most efficient thread form, but it is difficult to fabricate.</w:t>
      </w:r>
      <w:bookmarkStart w:id="0" w:name="_GoBack"/>
      <w:bookmarkEnd w:id="0"/>
    </w:p>
    <w:p w:rsidR="006079DF" w:rsidRPr="006079DF" w:rsidRDefault="006079DF" w:rsidP="006079DF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6079DF">
        <w:rPr>
          <w:rFonts w:asciiTheme="minorHAnsi" w:hAnsiTheme="minorHAnsi" w:cstheme="minorHAnsi"/>
          <w:b/>
          <w:sz w:val="36"/>
          <w:szCs w:val="36"/>
        </w:rPr>
        <w:t xml:space="preserve"> J</w:t>
      </w:r>
      <w:r w:rsidRPr="006079DF">
        <w:rPr>
          <w:rFonts w:asciiTheme="minorHAnsi" w:hAnsiTheme="minorHAnsi" w:cstheme="minorHAnsi"/>
          <w:b/>
          <w:sz w:val="36"/>
          <w:szCs w:val="36"/>
        </w:rPr>
        <w:t>ournal bearing</w:t>
      </w:r>
      <w:r w:rsidRPr="006079DF">
        <w:rPr>
          <w:rFonts w:asciiTheme="minorHAnsi" w:hAnsiTheme="minorHAnsi" w:cstheme="minorHAnsi"/>
          <w:b/>
          <w:sz w:val="36"/>
          <w:szCs w:val="36"/>
        </w:rPr>
        <w:t>: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It is</w:t>
      </w:r>
      <w:r w:rsidRPr="006079DF">
        <w:rPr>
          <w:rFonts w:asciiTheme="minorHAnsi" w:hAnsiTheme="minorHAnsi" w:cstheme="minorHAnsi"/>
          <w:sz w:val="36"/>
          <w:szCs w:val="36"/>
        </w:rPr>
        <w:t xml:space="preserve"> a cylindrical shaft in a cylindrical cavity of larger diameter and the space between them contains a liquid lubricant.</w:t>
      </w:r>
    </w:p>
    <w:p w:rsidR="006079DF" w:rsidRPr="006079DF" w:rsidRDefault="006079DF" w:rsidP="006079DF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6079DF">
        <w:rPr>
          <w:rFonts w:asciiTheme="minorHAnsi" w:hAnsiTheme="minorHAnsi" w:cstheme="minorHAnsi"/>
          <w:sz w:val="36"/>
          <w:szCs w:val="36"/>
        </w:rPr>
        <w:t>The purpose of a bearing is to support a load, typically applied to a shaft, whilst allowing relative motion between two elements of a machine. The two general classes of bearings are journal bearings, also known as sliding or plain </w:t>
      </w:r>
      <w:hyperlink r:id="rId5" w:tooltip="Learn more about Bearing Surface from ScienceDirect's AI-generated Topic Pages" w:history="1">
        <w:r w:rsidRPr="006079DF">
          <w:rPr>
            <w:rStyle w:val="Hyperlink"/>
            <w:rFonts w:asciiTheme="minorHAnsi" w:hAnsiTheme="minorHAnsi" w:cstheme="minorHAnsi"/>
            <w:sz w:val="36"/>
            <w:szCs w:val="36"/>
          </w:rPr>
          <w:t>surface bearings</w:t>
        </w:r>
      </w:hyperlink>
      <w:r w:rsidRPr="006079DF">
        <w:rPr>
          <w:rFonts w:asciiTheme="minorHAnsi" w:hAnsiTheme="minorHAnsi" w:cstheme="minorHAnsi"/>
          <w:sz w:val="36"/>
          <w:szCs w:val="36"/>
        </w:rPr>
        <w:t>, and rolling element bearings, sometimes also called </w:t>
      </w:r>
      <w:hyperlink r:id="rId6" w:tooltip="Learn more about Ball Bearings from ScienceDirect's AI-generated Topic Pages" w:history="1">
        <w:r w:rsidRPr="006079DF">
          <w:rPr>
            <w:rStyle w:val="Hyperlink"/>
            <w:rFonts w:asciiTheme="minorHAnsi" w:hAnsiTheme="minorHAnsi" w:cstheme="minorHAnsi"/>
            <w:sz w:val="36"/>
            <w:szCs w:val="36"/>
          </w:rPr>
          <w:t>ball bearings</w:t>
        </w:r>
      </w:hyperlink>
      <w:r w:rsidRPr="006079DF">
        <w:rPr>
          <w:rFonts w:asciiTheme="minorHAnsi" w:hAnsiTheme="minorHAnsi" w:cstheme="minorHAnsi"/>
          <w:sz w:val="36"/>
          <w:szCs w:val="36"/>
        </w:rPr>
        <w:t>. The aims of this chapter are to describe the range of bearing technology, to outline the identification of which type of bearing to use for a given application, and to introduce journal </w:t>
      </w:r>
      <w:hyperlink r:id="rId7" w:tooltip="Learn more about Bearing Design from ScienceDirect's AI-generated Topic Pages" w:history="1">
        <w:r w:rsidRPr="006079DF">
          <w:rPr>
            <w:rStyle w:val="Hyperlink"/>
            <w:rFonts w:asciiTheme="minorHAnsi" w:hAnsiTheme="minorHAnsi" w:cstheme="minorHAnsi"/>
            <w:sz w:val="36"/>
            <w:szCs w:val="36"/>
          </w:rPr>
          <w:t>bearing design</w:t>
        </w:r>
      </w:hyperlink>
      <w:r w:rsidRPr="006079DF">
        <w:rPr>
          <w:rFonts w:asciiTheme="minorHAnsi" w:hAnsiTheme="minorHAnsi" w:cstheme="minorHAnsi"/>
          <w:sz w:val="36"/>
          <w:szCs w:val="36"/>
        </w:rPr>
        <w:t> with specific attention to boundary lubricated bearings and full film hydrodynamic bearings.</w:t>
      </w:r>
    </w:p>
    <w:p w:rsidR="006079DF" w:rsidRPr="006079DF" w:rsidRDefault="006079DF" w:rsidP="006079DF">
      <w:pPr>
        <w:rPr>
          <w:rFonts w:cstheme="minorHAnsi"/>
          <w:sz w:val="36"/>
          <w:szCs w:val="36"/>
        </w:rPr>
      </w:pPr>
    </w:p>
    <w:p w:rsidR="008E59BC" w:rsidRPr="00790616" w:rsidRDefault="006079DF" w:rsidP="006079DF">
      <w:pPr>
        <w:pStyle w:val="ListParagraph"/>
        <w:rPr>
          <w:sz w:val="36"/>
          <w:szCs w:val="36"/>
          <w:lang w:val="en-GB"/>
        </w:rPr>
      </w:pPr>
    </w:p>
    <w:sectPr w:rsidR="008E59BC" w:rsidRPr="007906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52E4A"/>
    <w:multiLevelType w:val="hybridMultilevel"/>
    <w:tmpl w:val="5E00B21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2B"/>
    <w:rsid w:val="00424BC0"/>
    <w:rsid w:val="006079DF"/>
    <w:rsid w:val="00790616"/>
    <w:rsid w:val="00992E00"/>
    <w:rsid w:val="00AF0615"/>
    <w:rsid w:val="00D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01369-A48E-4142-A4C4-7BFEB5CE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07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topics/engineering/bearing-des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topics/engineering/ball-bearings" TargetMode="External"/><Relationship Id="rId5" Type="http://schemas.openxmlformats.org/officeDocument/2006/relationships/hyperlink" Target="https://www.sciencedirect.com/topics/engineering/bearing-surf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davidokwong29@gmail.com</dc:creator>
  <cp:keywords/>
  <dc:description/>
  <cp:lastModifiedBy>davidokwong29@gmail.com</cp:lastModifiedBy>
  <cp:revision>1</cp:revision>
  <dcterms:created xsi:type="dcterms:W3CDTF">2020-08-03T10:01:00Z</dcterms:created>
  <dcterms:modified xsi:type="dcterms:W3CDTF">2020-08-03T10:40:00Z</dcterms:modified>
</cp:coreProperties>
</file>