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67CE" w:rsidRDefault="00E07BEE">
      <w:pPr>
        <w:rPr>
          <w:b/>
          <w:bCs/>
          <w:sz w:val="32"/>
          <w:szCs w:val="32"/>
          <w:u w:val="single"/>
          <w:lang w:val="en-US"/>
        </w:rPr>
      </w:pPr>
      <w:r>
        <w:rPr>
          <w:b/>
          <w:bCs/>
          <w:sz w:val="32"/>
          <w:szCs w:val="32"/>
          <w:u w:val="single"/>
          <w:lang w:val="en-US"/>
        </w:rPr>
        <w:t>Name</w:t>
      </w:r>
      <w:r w:rsidR="00A2191A">
        <w:rPr>
          <w:b/>
          <w:bCs/>
          <w:sz w:val="32"/>
          <w:szCs w:val="32"/>
          <w:u w:val="single"/>
          <w:lang w:val="en-US"/>
        </w:rPr>
        <w:t xml:space="preserve">: George Jason </w:t>
      </w:r>
      <w:proofErr w:type="spellStart"/>
      <w:r w:rsidR="00A2191A">
        <w:rPr>
          <w:b/>
          <w:bCs/>
          <w:sz w:val="32"/>
          <w:szCs w:val="32"/>
          <w:u w:val="single"/>
          <w:lang w:val="en-US"/>
        </w:rPr>
        <w:t>Diepreye</w:t>
      </w:r>
      <w:proofErr w:type="spellEnd"/>
      <w:r w:rsidR="00A2191A">
        <w:rPr>
          <w:b/>
          <w:bCs/>
          <w:sz w:val="32"/>
          <w:szCs w:val="32"/>
          <w:u w:val="single"/>
          <w:lang w:val="en-US"/>
        </w:rPr>
        <w:t xml:space="preserve"> </w:t>
      </w:r>
    </w:p>
    <w:p w:rsidR="00A2191A" w:rsidRDefault="00A2191A">
      <w:pPr>
        <w:rPr>
          <w:b/>
          <w:bCs/>
          <w:sz w:val="32"/>
          <w:szCs w:val="32"/>
          <w:u w:val="single"/>
          <w:lang w:val="en-US"/>
        </w:rPr>
      </w:pPr>
      <w:proofErr w:type="spellStart"/>
      <w:r>
        <w:rPr>
          <w:b/>
          <w:bCs/>
          <w:sz w:val="32"/>
          <w:szCs w:val="32"/>
          <w:u w:val="single"/>
          <w:lang w:val="en-US"/>
        </w:rPr>
        <w:t>Matric</w:t>
      </w:r>
      <w:proofErr w:type="spellEnd"/>
      <w:r>
        <w:rPr>
          <w:b/>
          <w:bCs/>
          <w:sz w:val="32"/>
          <w:szCs w:val="32"/>
          <w:u w:val="single"/>
          <w:lang w:val="en-US"/>
        </w:rPr>
        <w:t xml:space="preserve"> No: 17/sms09/041</w:t>
      </w:r>
    </w:p>
    <w:p w:rsidR="00A2191A" w:rsidRDefault="00A2191A">
      <w:pPr>
        <w:rPr>
          <w:b/>
          <w:bCs/>
          <w:sz w:val="32"/>
          <w:szCs w:val="32"/>
          <w:u w:val="single"/>
          <w:lang w:val="en-US"/>
        </w:rPr>
      </w:pPr>
      <w:r>
        <w:rPr>
          <w:b/>
          <w:bCs/>
          <w:sz w:val="32"/>
          <w:szCs w:val="32"/>
          <w:u w:val="single"/>
          <w:lang w:val="en-US"/>
        </w:rPr>
        <w:t xml:space="preserve">Course Code: </w:t>
      </w:r>
      <w:r w:rsidR="00785122">
        <w:rPr>
          <w:b/>
          <w:bCs/>
          <w:sz w:val="32"/>
          <w:szCs w:val="32"/>
          <w:u w:val="single"/>
          <w:lang w:val="en-US"/>
        </w:rPr>
        <w:t>IRD320</w:t>
      </w:r>
    </w:p>
    <w:p w:rsidR="00785122" w:rsidRDefault="00785122">
      <w:pPr>
        <w:rPr>
          <w:b/>
          <w:bCs/>
          <w:sz w:val="32"/>
          <w:szCs w:val="32"/>
          <w:u w:val="single"/>
          <w:lang w:val="en-US"/>
        </w:rPr>
      </w:pPr>
      <w:r>
        <w:rPr>
          <w:b/>
          <w:bCs/>
          <w:sz w:val="32"/>
          <w:szCs w:val="32"/>
          <w:u w:val="single"/>
          <w:lang w:val="en-US"/>
        </w:rPr>
        <w:t xml:space="preserve">Date : </w:t>
      </w:r>
      <w:r w:rsidR="00387702">
        <w:rPr>
          <w:b/>
          <w:bCs/>
          <w:sz w:val="32"/>
          <w:szCs w:val="32"/>
          <w:u w:val="single"/>
          <w:lang w:val="en-US"/>
        </w:rPr>
        <w:t>Thursday 6</w:t>
      </w:r>
      <w:r w:rsidR="00387702" w:rsidRPr="00387702">
        <w:rPr>
          <w:b/>
          <w:bCs/>
          <w:sz w:val="32"/>
          <w:szCs w:val="32"/>
          <w:u w:val="single"/>
          <w:vertAlign w:val="superscript"/>
          <w:lang w:val="en-US"/>
        </w:rPr>
        <w:t>th</w:t>
      </w:r>
      <w:r w:rsidR="00387702">
        <w:rPr>
          <w:b/>
          <w:bCs/>
          <w:sz w:val="32"/>
          <w:szCs w:val="32"/>
          <w:u w:val="single"/>
          <w:lang w:val="en-US"/>
        </w:rPr>
        <w:t xml:space="preserve"> August 2020</w:t>
      </w:r>
    </w:p>
    <w:p w:rsidR="00387702" w:rsidRDefault="00387702">
      <w:pPr>
        <w:rPr>
          <w:b/>
          <w:bCs/>
          <w:sz w:val="32"/>
          <w:szCs w:val="32"/>
          <w:u w:val="single"/>
          <w:lang w:val="en-US"/>
        </w:rPr>
      </w:pP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u w:val="single"/>
        </w:rPr>
        <w:t>1)</w:t>
      </w: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rPr>
        <w:t>A key problem for Rawls is to show how such principles would be universally adopted, and here the work borders on general ethical issues. He introduces a theoretical "veil of ignorance" in which all the "players" in the social game would be placed in a situation which is called the "original position." Having only a general knowledge about the facts of "life and society," each player is to make a "rationally prudential choice" concerning the kind of social institution they would enter into contract with. By denying the players any specific information about themselves it forces them to adopt a generalized point of view that bears a strong resemblance to the moral point of view. "Moral conclusions can be reached without abandoning the prudential standpoint and positing a moral outlook merely by pursuing one's own prudential reasoning under certain procedural bargaining and knowledge constraints."</w:t>
      </w: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rPr>
        <w:t>2) </w:t>
      </w: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rPr>
        <w:t xml:space="preserve">Rawls's second principle of justice has two parts. The first part, fair equality of opportunity, requires that citizens with the same talents and willingness to use them have the same educational and economic opportunities regardless of whether they were born rich or poor. “In </w:t>
      </w:r>
      <w:r w:rsidRPr="00387702">
        <w:rPr>
          <w:rFonts w:ascii="Times New Roman" w:hAnsi="Times New Roman" w:cs="Times New Roman"/>
          <w:b/>
          <w:bCs/>
          <w:color w:val="333333"/>
          <w:sz w:val="30"/>
          <w:szCs w:val="30"/>
        </w:rPr>
        <w:lastRenderedPageBreak/>
        <w:t>all parts of society there are to be roughly the same prospects of culture and achievement for those similarly motivated and endowed”.</w:t>
      </w: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rPr>
        <w:t>So, for example, if we assume that natural endowments and the willingness to use them are evenly distributed across children born into different social classes, then within any type of occupation (generally specified) we should find that roughly one quarter of people in that occupation were born into the top 25% of the income distribution, one quarter were born into the second-highest 25% of the income distribution, one quarter were born into the second-lowest 25%, and one-quarter were born into the lowest 25%. Since class of origin is a morally arbitrary fact about citizens, justice does not allow class of origin to turn into unequal opportunities for education or meaningful work.</w:t>
      </w: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rPr>
        <w:t>The second part of the second principle is the difference principle, which regulates the distribution of wealth and income. Allowing inequalities of wealth and income can lead to a larger social product: higher wages can cover the costs of training and education, for example, and can provide incentives to fill jobs that are more in demand. The difference principle allows inequalities of wealth and income, so long as these will be to to everyone's advantage, and specifically to the advantage of those who will be worst off. The difference principle requires, that is, that any economic inequalities be to the greatest advantage of those who are advantaged least.</w:t>
      </w: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rPr>
        <w:t>3) </w:t>
      </w: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rPr>
        <w:lastRenderedPageBreak/>
        <w:t>Rawls's conceptions of citizens and society are still quite abstract, and some might think innocuous. The </w:t>
      </w:r>
      <w:r w:rsidRPr="00387702">
        <w:rPr>
          <w:rFonts w:ascii="Times New Roman" w:hAnsi="Times New Roman" w:cs="Times New Roman"/>
          <w:b/>
          <w:bCs/>
          <w:i/>
          <w:iCs/>
          <w:color w:val="333333"/>
          <w:sz w:val="30"/>
          <w:szCs w:val="30"/>
        </w:rPr>
        <w:t>original position</w:t>
      </w:r>
      <w:r w:rsidRPr="00387702">
        <w:rPr>
          <w:rFonts w:ascii="Times New Roman" w:hAnsi="Times New Roman" w:cs="Times New Roman"/>
          <w:b/>
          <w:bCs/>
          <w:color w:val="333333"/>
          <w:sz w:val="30"/>
          <w:szCs w:val="30"/>
        </w:rPr>
        <w:t> aims to move from these abstract conceptions to determinate principles of social justice. It does so by translating the question: “What are fair terms of social cooperation for free and equal citizens?” into the question “What terms of cooperation would free and equal citizens agree to under fair conditions?” The move to agreement among citizens is what places Rawls's justice as fairness within the social contract tradition of Locke, Rousseau and Kant.</w:t>
      </w: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rPr>
        <w:t>The strategy of the original position is to construct a method of reasoning that models abstract ideas about justice so as to focus their power together onto the choice of principles. So Rawls's conceptions of citizens and of society are built into the design of the original position itself. Rawls's intent is that readers will see the outcome of the original position as justified because they will see how it embodies plausible understandings of citizens and society, and also because this outcome confirms many of their considered convictions about justice on specific issues.</w:t>
      </w: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rPr>
        <w:t xml:space="preserve">The original position is a thought experiment: an imaginary situation in which each real citizen has a representative, and all of these representatives come to an agreement on which principles of justice should order the political institutions of the real citizens. This thought experiment is better than trying to get all real citizens actually to assemble in person to try to agree to principles of justice for their society. Even if that were possible, the bargaining among real citizens </w:t>
      </w:r>
      <w:r w:rsidRPr="00387702">
        <w:rPr>
          <w:rFonts w:ascii="Times New Roman" w:hAnsi="Times New Roman" w:cs="Times New Roman"/>
          <w:b/>
          <w:bCs/>
          <w:color w:val="333333"/>
          <w:sz w:val="30"/>
          <w:szCs w:val="30"/>
        </w:rPr>
        <w:lastRenderedPageBreak/>
        <w:t>would be influenced by all sorts of factors irrelevant to justice, such as who could threaten the others most, or who could hold out for longest.</w:t>
      </w: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rPr>
        <w:t>The original position abstracts from all such irrelevant factors. The original position is a fair situation in which each citizen is represented as only a free and equal citizen: each representative wants only what free and equal citizens want, and each tries to agree to principles for the basic structure while situated fairly with respect to the other representatives. The design of the original position thus models the ideas of freedom, equality and fairness. For example, fairness and equality are modeled in the original position by making the parties who represent real citizens symmetrically situated: no citizen's representative is able to threaten any other citizen's representative, or to hold out longer for a better deal.</w:t>
      </w: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rPr>
        <w:t>The most striking feature of the original position is the </w:t>
      </w:r>
      <w:r w:rsidRPr="00387702">
        <w:rPr>
          <w:rFonts w:ascii="Times New Roman" w:hAnsi="Times New Roman" w:cs="Times New Roman"/>
          <w:b/>
          <w:bCs/>
          <w:i/>
          <w:iCs/>
          <w:color w:val="333333"/>
          <w:sz w:val="30"/>
          <w:szCs w:val="30"/>
        </w:rPr>
        <w:t>veil of ignorance</w:t>
      </w:r>
      <w:r w:rsidRPr="00387702">
        <w:rPr>
          <w:rFonts w:ascii="Times New Roman" w:hAnsi="Times New Roman" w:cs="Times New Roman"/>
          <w:b/>
          <w:bCs/>
          <w:color w:val="333333"/>
          <w:sz w:val="30"/>
          <w:szCs w:val="30"/>
        </w:rPr>
        <w:t xml:space="preserve">, which prevents arbitrary facts about citizens from influencing the agreement among their representatives. As we have seen, Rawls holds that the fact that a citizen is of a certain race, class, and gender is no reason for social institutions to favor or disfavor her. Each representative in the original position is therefore deprived of knowledge of the race, class, and gender of the real citizen that they represent. In fact, the veil of ignorance deprives the parties of all facts about citizens that are irrelevant to the choice of principles of justice: not only facts about their race, class, and gender but also facts about their age, natural endowments, and more. Moreover the veil of ignorance also screens out specific information about what society is </w:t>
      </w:r>
      <w:r w:rsidRPr="00387702">
        <w:rPr>
          <w:rFonts w:ascii="Times New Roman" w:hAnsi="Times New Roman" w:cs="Times New Roman"/>
          <w:b/>
          <w:bCs/>
          <w:color w:val="333333"/>
          <w:sz w:val="30"/>
          <w:szCs w:val="30"/>
        </w:rPr>
        <w:lastRenderedPageBreak/>
        <w:t>like right now, so as to get a clearer view of the permanent features of a just social system.</w:t>
      </w: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rPr>
        <w:t>Behind the veil of ignorance, the informational situation of the parties that represent real citizens is as follows:</w:t>
      </w:r>
    </w:p>
    <w:p w:rsidR="00387702" w:rsidRPr="00387702" w:rsidRDefault="00387702" w:rsidP="00943B5C">
      <w:pPr>
        <w:numPr>
          <w:ilvl w:val="0"/>
          <w:numId w:val="1"/>
        </w:numPr>
        <w:shd w:val="clear" w:color="auto" w:fill="FFFFFF"/>
        <w:spacing w:before="100" w:beforeAutospacing="1" w:after="100" w:afterAutospacing="1" w:line="360" w:lineRule="auto"/>
        <w:divId w:val="1068309145"/>
        <w:rPr>
          <w:rFonts w:ascii="Times New Roman" w:eastAsia="Times New Roman" w:hAnsi="Times New Roman" w:cs="Times New Roman"/>
          <w:b/>
          <w:bCs/>
          <w:color w:val="333333"/>
          <w:sz w:val="30"/>
          <w:szCs w:val="30"/>
        </w:rPr>
      </w:pPr>
      <w:r w:rsidRPr="00387702">
        <w:rPr>
          <w:rFonts w:ascii="Times New Roman" w:eastAsia="Times New Roman" w:hAnsi="Times New Roman" w:cs="Times New Roman"/>
          <w:b/>
          <w:bCs/>
          <w:color w:val="333333"/>
          <w:sz w:val="30"/>
          <w:szCs w:val="30"/>
        </w:rPr>
        <w:t>Parties do not know:</w:t>
      </w:r>
    </w:p>
    <w:p w:rsidR="00387702" w:rsidRPr="00387702" w:rsidRDefault="00387702" w:rsidP="00943B5C">
      <w:pPr>
        <w:numPr>
          <w:ilvl w:val="1"/>
          <w:numId w:val="1"/>
        </w:numPr>
        <w:shd w:val="clear" w:color="auto" w:fill="FFFFFF"/>
        <w:spacing w:before="100" w:beforeAutospacing="1" w:after="100" w:afterAutospacing="1" w:line="360" w:lineRule="auto"/>
        <w:divId w:val="1068309145"/>
        <w:rPr>
          <w:rFonts w:ascii="Times New Roman" w:eastAsia="Times New Roman" w:hAnsi="Times New Roman" w:cs="Times New Roman"/>
          <w:b/>
          <w:bCs/>
          <w:color w:val="333333"/>
          <w:sz w:val="30"/>
          <w:szCs w:val="30"/>
        </w:rPr>
      </w:pPr>
      <w:r w:rsidRPr="00387702">
        <w:rPr>
          <w:rFonts w:ascii="Times New Roman" w:eastAsia="Times New Roman" w:hAnsi="Times New Roman" w:cs="Times New Roman"/>
          <w:b/>
          <w:bCs/>
          <w:color w:val="333333"/>
          <w:sz w:val="30"/>
          <w:szCs w:val="30"/>
        </w:rPr>
        <w:t>The race, ethnicity, gender, age, income, wealth, natural endowments, comprehensive doctrine, etc. of any of the citizens in society, or to which generation in the history of the society these citizens belong.</w:t>
      </w:r>
    </w:p>
    <w:p w:rsidR="00387702" w:rsidRPr="00387702" w:rsidRDefault="00387702" w:rsidP="00943B5C">
      <w:pPr>
        <w:numPr>
          <w:ilvl w:val="1"/>
          <w:numId w:val="1"/>
        </w:numPr>
        <w:shd w:val="clear" w:color="auto" w:fill="FFFFFF"/>
        <w:spacing w:before="100" w:beforeAutospacing="1" w:after="100" w:afterAutospacing="1" w:line="360" w:lineRule="auto"/>
        <w:divId w:val="1068309145"/>
        <w:rPr>
          <w:rFonts w:ascii="Times New Roman" w:eastAsia="Times New Roman" w:hAnsi="Times New Roman" w:cs="Times New Roman"/>
          <w:b/>
          <w:bCs/>
          <w:color w:val="333333"/>
          <w:sz w:val="30"/>
          <w:szCs w:val="30"/>
        </w:rPr>
      </w:pPr>
      <w:r w:rsidRPr="00387702">
        <w:rPr>
          <w:rFonts w:ascii="Times New Roman" w:eastAsia="Times New Roman" w:hAnsi="Times New Roman" w:cs="Times New Roman"/>
          <w:b/>
          <w:bCs/>
          <w:color w:val="333333"/>
          <w:sz w:val="30"/>
          <w:szCs w:val="30"/>
        </w:rPr>
        <w:t>The political system of the society, its class structure, economic system, or level of economic development.</w:t>
      </w:r>
    </w:p>
    <w:p w:rsidR="00387702" w:rsidRPr="00387702" w:rsidRDefault="00387702" w:rsidP="00943B5C">
      <w:pPr>
        <w:numPr>
          <w:ilvl w:val="0"/>
          <w:numId w:val="1"/>
        </w:numPr>
        <w:shd w:val="clear" w:color="auto" w:fill="FFFFFF"/>
        <w:spacing w:before="100" w:beforeAutospacing="1" w:after="100" w:afterAutospacing="1" w:line="360" w:lineRule="auto"/>
        <w:divId w:val="1068309145"/>
        <w:rPr>
          <w:rFonts w:ascii="Times New Roman" w:eastAsia="Times New Roman" w:hAnsi="Times New Roman" w:cs="Times New Roman"/>
          <w:b/>
          <w:bCs/>
          <w:color w:val="333333"/>
          <w:sz w:val="30"/>
          <w:szCs w:val="30"/>
        </w:rPr>
      </w:pPr>
      <w:r w:rsidRPr="00387702">
        <w:rPr>
          <w:rFonts w:ascii="Times New Roman" w:eastAsia="Times New Roman" w:hAnsi="Times New Roman" w:cs="Times New Roman"/>
          <w:b/>
          <w:bCs/>
          <w:color w:val="333333"/>
          <w:sz w:val="30"/>
          <w:szCs w:val="30"/>
        </w:rPr>
        <w:t>Parties do know:</w:t>
      </w:r>
    </w:p>
    <w:p w:rsidR="00387702" w:rsidRPr="00387702" w:rsidRDefault="00387702" w:rsidP="00943B5C">
      <w:pPr>
        <w:numPr>
          <w:ilvl w:val="1"/>
          <w:numId w:val="1"/>
        </w:numPr>
        <w:shd w:val="clear" w:color="auto" w:fill="FFFFFF"/>
        <w:spacing w:before="100" w:beforeAutospacing="1" w:after="100" w:afterAutospacing="1" w:line="360" w:lineRule="auto"/>
        <w:divId w:val="1068309145"/>
        <w:rPr>
          <w:rFonts w:ascii="Times New Roman" w:eastAsia="Times New Roman" w:hAnsi="Times New Roman" w:cs="Times New Roman"/>
          <w:b/>
          <w:bCs/>
          <w:color w:val="333333"/>
          <w:sz w:val="30"/>
          <w:szCs w:val="30"/>
        </w:rPr>
      </w:pPr>
      <w:r w:rsidRPr="00387702">
        <w:rPr>
          <w:rFonts w:ascii="Times New Roman" w:eastAsia="Times New Roman" w:hAnsi="Times New Roman" w:cs="Times New Roman"/>
          <w:b/>
          <w:bCs/>
          <w:color w:val="333333"/>
          <w:sz w:val="30"/>
          <w:szCs w:val="30"/>
        </w:rPr>
        <w:t>That citizens in the society have different comprehensive doctrines and plans of life; that all citizens have interests in more primary goods.</w:t>
      </w:r>
    </w:p>
    <w:p w:rsidR="00387702" w:rsidRPr="00387702" w:rsidRDefault="00387702" w:rsidP="00943B5C">
      <w:pPr>
        <w:numPr>
          <w:ilvl w:val="1"/>
          <w:numId w:val="1"/>
        </w:numPr>
        <w:shd w:val="clear" w:color="auto" w:fill="FFFFFF"/>
        <w:spacing w:before="100" w:beforeAutospacing="1" w:after="100" w:afterAutospacing="1" w:line="360" w:lineRule="auto"/>
        <w:divId w:val="1068309145"/>
        <w:rPr>
          <w:rFonts w:ascii="Times New Roman" w:eastAsia="Times New Roman" w:hAnsi="Times New Roman" w:cs="Times New Roman"/>
          <w:b/>
          <w:bCs/>
          <w:color w:val="333333"/>
          <w:sz w:val="30"/>
          <w:szCs w:val="30"/>
        </w:rPr>
      </w:pPr>
      <w:r w:rsidRPr="00387702">
        <w:rPr>
          <w:rFonts w:ascii="Times New Roman" w:eastAsia="Times New Roman" w:hAnsi="Times New Roman" w:cs="Times New Roman"/>
          <w:b/>
          <w:bCs/>
          <w:color w:val="333333"/>
          <w:sz w:val="30"/>
          <w:szCs w:val="30"/>
        </w:rPr>
        <w:t>That the society is under conditions of moderate scarcity: there is enough to go around, but not enough for everyone to get what they want;</w:t>
      </w:r>
    </w:p>
    <w:p w:rsidR="00387702" w:rsidRPr="00387702" w:rsidRDefault="00387702" w:rsidP="00943B5C">
      <w:pPr>
        <w:numPr>
          <w:ilvl w:val="1"/>
          <w:numId w:val="1"/>
        </w:numPr>
        <w:shd w:val="clear" w:color="auto" w:fill="FFFFFF"/>
        <w:spacing w:before="100" w:beforeAutospacing="1" w:after="100" w:afterAutospacing="1" w:line="360" w:lineRule="auto"/>
        <w:divId w:val="1068309145"/>
        <w:rPr>
          <w:rFonts w:ascii="Times New Roman" w:eastAsia="Times New Roman" w:hAnsi="Times New Roman" w:cs="Times New Roman"/>
          <w:b/>
          <w:bCs/>
          <w:color w:val="333333"/>
          <w:sz w:val="30"/>
          <w:szCs w:val="30"/>
        </w:rPr>
      </w:pPr>
      <w:r w:rsidRPr="00387702">
        <w:rPr>
          <w:rFonts w:ascii="Times New Roman" w:eastAsia="Times New Roman" w:hAnsi="Times New Roman" w:cs="Times New Roman"/>
          <w:b/>
          <w:bCs/>
          <w:color w:val="333333"/>
          <w:sz w:val="30"/>
          <w:szCs w:val="30"/>
        </w:rPr>
        <w:t>General facts and common sense about human social life; general conclusions of science (including economics and psychology) that are uncontroversial.</w:t>
      </w: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rPr>
        <w:t xml:space="preserve">The veil of ignorance situates the representatives of free and equal citizens fairly with respect to one another. No party can press for agreement on principles that will arbitrarily favor the particular citizen they represent, because no party knows the specific attributes </w:t>
      </w:r>
      <w:r w:rsidRPr="00387702">
        <w:rPr>
          <w:rFonts w:ascii="Times New Roman" w:hAnsi="Times New Roman" w:cs="Times New Roman"/>
          <w:b/>
          <w:bCs/>
          <w:color w:val="333333"/>
          <w:sz w:val="30"/>
          <w:szCs w:val="30"/>
        </w:rPr>
        <w:lastRenderedPageBreak/>
        <w:t>of the citizen they represent. The situation of the parties thus embodies reasonable conditions, within which the parties can make a rational agreement. Each party tries to agree to principles that will be best for the citizen they represent (i.e., that will maximize that citizen's share of primary goods). Since the parties are fairly situated, the agreement they reach will be fair to all actual citizens.</w:t>
      </w: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rPr>
        <w:t>The design of the original position also models other aspects of Rawls's conceptions of citizens and society. For example the publicity of a well-ordered society is modeled by the fact that the parties must choose among principles that can be publicly endorsed by all citizens. There are also some assumptions that make the hypothetical agreement determinate and decisive: the parties are not motivated by envy (i.e., by how much citizens besides their own end up with); the parties are not assumed to be either risk-seeking or risk-averse; and the parties must make a final agreement on principles for the basic structure: there are no “do-overs” after the veil of ignorance is lifted and the parties learn which real citizen they represent.</w:t>
      </w: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rPr>
        <w:br/>
        <w:t>4) </w:t>
      </w: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rPr>
        <w:t xml:space="preserve">Social cooperation in some form is necessary for citizens to be able to lead decent lives. Yet citizens are not indifferent to how the benefits and burdens of cooperation will be divided amongst them. Rawls's principles of justice as fairness articulate the central liberal ideas that cooperation should be fair to all citizens regarded as free and as </w:t>
      </w:r>
      <w:r w:rsidRPr="00387702">
        <w:rPr>
          <w:rFonts w:ascii="Times New Roman" w:hAnsi="Times New Roman" w:cs="Times New Roman"/>
          <w:b/>
          <w:bCs/>
          <w:color w:val="333333"/>
          <w:sz w:val="30"/>
          <w:szCs w:val="30"/>
        </w:rPr>
        <w:lastRenderedPageBreak/>
        <w:t>equals. The distinctive interpretation that Rawls gives to these concepts can be seen as combining a negative and a positive thesis.</w:t>
      </w: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rPr>
        <w:t>Rawls's negative thesis starts with the idea that citizens do not deserve to be born into a rich or a poor family, to be born naturally more or less gifted than others, to be born female or male, to be born a member of a particular racial group, and so on. Since these features of persons are morally arbitrary in this sense, citizens are not entitled to more of the benefits of social cooperation simply because of them. For example the fact that a citizen was born rich, white, and male provides no reason in itself for this citizen to be favored by social institutions.</w:t>
      </w:r>
    </w:p>
    <w:p w:rsidR="00387702" w:rsidRPr="00387702" w:rsidRDefault="00387702" w:rsidP="00943B5C">
      <w:pPr>
        <w:shd w:val="clear" w:color="auto" w:fill="FFFFFF"/>
        <w:spacing w:before="100" w:beforeAutospacing="1" w:after="100" w:afterAutospacing="1" w:line="360" w:lineRule="auto"/>
        <w:divId w:val="1068309145"/>
        <w:rPr>
          <w:rFonts w:ascii="Times New Roman" w:hAnsi="Times New Roman" w:cs="Times New Roman"/>
          <w:b/>
          <w:bCs/>
          <w:color w:val="333333"/>
          <w:sz w:val="30"/>
          <w:szCs w:val="30"/>
        </w:rPr>
      </w:pPr>
      <w:r w:rsidRPr="00387702">
        <w:rPr>
          <w:rFonts w:ascii="Times New Roman" w:hAnsi="Times New Roman" w:cs="Times New Roman"/>
          <w:b/>
          <w:bCs/>
          <w:color w:val="333333"/>
          <w:sz w:val="30"/>
          <w:szCs w:val="30"/>
        </w:rPr>
        <w:t>This negative thesis does not say how social goods should be distributed; it merely clears the decks. Rawls's positive distributive thesis is equality-based reciprocity. All social goods are to be distributed equally, unless an unequal distribution would be to everyone's advantage. The guiding idea is that since citizens are fundamentally equal, reasoning about justice should begin from a presumption that cooperatively-produced goods should be equally divided. Justice then requires that any inequalities must benefit all citizens, and particularly must benefit those who will have the least. Equality sets the baseline; from there any inequalities must improve everyone's situation, and especially the situation of the worst-off. These strong requirements of equality and reciprocal advantage are hallmarks of Rawls's theory of justice.</w:t>
      </w:r>
    </w:p>
    <w:p w:rsidR="00387702" w:rsidRPr="00E07BEE" w:rsidRDefault="00387702">
      <w:pPr>
        <w:rPr>
          <w:b/>
          <w:bCs/>
          <w:sz w:val="32"/>
          <w:szCs w:val="32"/>
          <w:u w:val="single"/>
          <w:lang w:val="en-US"/>
        </w:rPr>
      </w:pPr>
    </w:p>
    <w:sectPr w:rsidR="00387702" w:rsidRPr="00E07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437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CE"/>
    <w:rsid w:val="00387702"/>
    <w:rsid w:val="00785122"/>
    <w:rsid w:val="00943B5C"/>
    <w:rsid w:val="00A0791B"/>
    <w:rsid w:val="00A2191A"/>
    <w:rsid w:val="00D267CE"/>
    <w:rsid w:val="00D472EB"/>
    <w:rsid w:val="00E07BE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831D5B4"/>
  <w15:chartTrackingRefBased/>
  <w15:docId w15:val="{3436F511-E618-FF46-9ABE-E37F6CB2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70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387702"/>
    <w:rPr>
      <w:b/>
      <w:bCs/>
    </w:rPr>
  </w:style>
  <w:style w:type="character" w:styleId="Emphasis">
    <w:name w:val="Emphasis"/>
    <w:basedOn w:val="DefaultParagraphFont"/>
    <w:uiPriority w:val="20"/>
    <w:qFormat/>
    <w:rsid w:val="003877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3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1568</Words>
  <Characters>8939</Characters>
  <Application>Microsoft Office Word</Application>
  <DocSecurity>0</DocSecurity>
  <Lines>74</Lines>
  <Paragraphs>20</Paragraphs>
  <ScaleCrop>false</ScaleCrop>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Jason</dc:creator>
  <cp:keywords/>
  <dc:description/>
  <cp:lastModifiedBy>George Jason</cp:lastModifiedBy>
  <cp:revision>2</cp:revision>
  <dcterms:created xsi:type="dcterms:W3CDTF">2020-08-06T18:50:00Z</dcterms:created>
  <dcterms:modified xsi:type="dcterms:W3CDTF">2020-08-06T18:50:00Z</dcterms:modified>
</cp:coreProperties>
</file>