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4E3" w:rsidRDefault="006A34E3">
      <w:pPr>
        <w:rPr>
          <w:lang w:val="en-US"/>
        </w:rPr>
      </w:pPr>
      <w:r>
        <w:rPr>
          <w:lang w:val="en-US"/>
        </w:rPr>
        <w:t>N</w:t>
      </w:r>
      <w:r w:rsidR="00CB3336">
        <w:rPr>
          <w:lang w:val="en-US"/>
        </w:rPr>
        <w:t>ame: Oribhabor Christabel Itohan</w:t>
      </w:r>
    </w:p>
    <w:p w:rsidR="00CB3336" w:rsidRDefault="00796034">
      <w:pPr>
        <w:rPr>
          <w:lang w:val="en-US"/>
        </w:rPr>
      </w:pPr>
      <w:r>
        <w:rPr>
          <w:lang w:val="en-US"/>
        </w:rPr>
        <w:t>Matric No:17/mhs02/081</w:t>
      </w:r>
    </w:p>
    <w:p w:rsidR="00796034" w:rsidRDefault="00796034">
      <w:pPr>
        <w:rPr>
          <w:lang w:val="en-US"/>
        </w:rPr>
      </w:pPr>
      <w:r>
        <w:rPr>
          <w:lang w:val="en-US"/>
        </w:rPr>
        <w:t>Course Title:Systematic Pharmacology in Nursing Practice</w:t>
      </w:r>
    </w:p>
    <w:p w:rsidR="00796034" w:rsidRDefault="00C4029F">
      <w:pPr>
        <w:rPr>
          <w:lang w:val="en-US"/>
        </w:rPr>
      </w:pPr>
      <w:r>
        <w:rPr>
          <w:lang w:val="en-US"/>
        </w:rPr>
        <w:t>Course Code:PHA324</w:t>
      </w:r>
    </w:p>
    <w:p w:rsidR="00C4029F" w:rsidRDefault="00C4029F">
      <w:pPr>
        <w:rPr>
          <w:lang w:val="en-US"/>
        </w:rPr>
      </w:pPr>
      <w:r>
        <w:rPr>
          <w:lang w:val="en-US"/>
        </w:rPr>
        <w:t>Assignment Title:chemotherapy of malarial parasites</w:t>
      </w:r>
    </w:p>
    <w:p w:rsidR="00C4029F" w:rsidRDefault="00C4029F">
      <w:pPr>
        <w:rPr>
          <w:lang w:val="en-US"/>
        </w:rPr>
      </w:pPr>
    </w:p>
    <w:p w:rsidR="00C4029F" w:rsidRDefault="00D050D1">
      <w:pPr>
        <w:rPr>
          <w:lang w:val="en-US"/>
        </w:rPr>
      </w:pPr>
      <w:r>
        <w:rPr>
          <w:lang w:val="en-US"/>
        </w:rPr>
        <w:t>(1)Classify antimalarial drugs and cite specific examples in each class</w:t>
      </w:r>
    </w:p>
    <w:p w:rsidR="00D050D1" w:rsidRDefault="00D050D1">
      <w:pPr>
        <w:rPr>
          <w:lang w:val="en-US"/>
        </w:rPr>
      </w:pPr>
      <w:r>
        <w:rPr>
          <w:lang w:val="en-US"/>
        </w:rPr>
        <w:t xml:space="preserve">     Answers </w:t>
      </w:r>
    </w:p>
    <w:p w:rsidR="00D050D1" w:rsidRDefault="00764D8E">
      <w:pPr>
        <w:rPr>
          <w:lang w:val="en-US"/>
        </w:rPr>
      </w:pPr>
      <w:r>
        <w:rPr>
          <w:lang w:val="en-US"/>
        </w:rPr>
        <w:t>•Cinchona Alkaloid-Quinine,Quinidine</w:t>
      </w:r>
    </w:p>
    <w:p w:rsidR="00764D8E" w:rsidRDefault="00764D8E">
      <w:pPr>
        <w:rPr>
          <w:lang w:val="en-US"/>
        </w:rPr>
      </w:pPr>
      <w:r>
        <w:rPr>
          <w:lang w:val="en-US"/>
        </w:rPr>
        <w:t>•</w:t>
      </w:r>
      <w:r w:rsidR="00285EF2">
        <w:rPr>
          <w:lang w:val="en-US"/>
        </w:rPr>
        <w:t>8-Aminoquinoline-Primaquine,bulaquine</w:t>
      </w:r>
    </w:p>
    <w:p w:rsidR="00285EF2" w:rsidRDefault="00285EF2">
      <w:pPr>
        <w:rPr>
          <w:lang w:val="en-US"/>
        </w:rPr>
      </w:pPr>
      <w:r>
        <w:rPr>
          <w:lang w:val="en-US"/>
        </w:rPr>
        <w:t>•</w:t>
      </w:r>
      <w:r w:rsidR="005D4421">
        <w:rPr>
          <w:lang w:val="en-US"/>
        </w:rPr>
        <w:t xml:space="preserve">Tetracyclines-Tetracycline,Doxycycline </w:t>
      </w:r>
    </w:p>
    <w:p w:rsidR="005D4421" w:rsidRDefault="005D4421">
      <w:pPr>
        <w:rPr>
          <w:lang w:val="en-US"/>
        </w:rPr>
      </w:pPr>
      <w:r>
        <w:rPr>
          <w:lang w:val="en-US"/>
        </w:rPr>
        <w:t>•</w:t>
      </w:r>
      <w:r w:rsidR="00684715">
        <w:rPr>
          <w:lang w:val="en-US"/>
        </w:rPr>
        <w:t>Mannich base-Pyronaridine</w:t>
      </w:r>
    </w:p>
    <w:p w:rsidR="00684715" w:rsidRDefault="00684715">
      <w:pPr>
        <w:rPr>
          <w:lang w:val="en-US"/>
        </w:rPr>
      </w:pPr>
      <w:r>
        <w:rPr>
          <w:lang w:val="en-US"/>
        </w:rPr>
        <w:t>•</w:t>
      </w:r>
      <w:r w:rsidR="002F0A31">
        <w:rPr>
          <w:lang w:val="en-US"/>
        </w:rPr>
        <w:t>4</w:t>
      </w:r>
      <w:r w:rsidR="002079AB">
        <w:rPr>
          <w:lang w:val="en-US"/>
        </w:rPr>
        <w:t>-Aminoquinolines-</w:t>
      </w:r>
      <w:r w:rsidR="00057F5C">
        <w:rPr>
          <w:lang w:val="en-US"/>
        </w:rPr>
        <w:t>Chloroquine,Amaodiaquine,Piperaquine</w:t>
      </w:r>
    </w:p>
    <w:p w:rsidR="00057F5C" w:rsidRDefault="00057F5C">
      <w:pPr>
        <w:rPr>
          <w:lang w:val="en-US"/>
        </w:rPr>
      </w:pPr>
      <w:r>
        <w:rPr>
          <w:lang w:val="en-US"/>
        </w:rPr>
        <w:t>•</w:t>
      </w:r>
      <w:r w:rsidR="00C6438B">
        <w:rPr>
          <w:lang w:val="en-US"/>
        </w:rPr>
        <w:t>Diaminopyrimidines-pyrime</w:t>
      </w:r>
      <w:r w:rsidR="00A92E6A">
        <w:rPr>
          <w:lang w:val="en-US"/>
        </w:rPr>
        <w:t>thamine</w:t>
      </w:r>
    </w:p>
    <w:p w:rsidR="00A92E6A" w:rsidRDefault="00A92E6A">
      <w:pPr>
        <w:rPr>
          <w:lang w:val="en-US"/>
        </w:rPr>
      </w:pPr>
      <w:r>
        <w:rPr>
          <w:lang w:val="en-US"/>
        </w:rPr>
        <w:t>•Sesquiterpine Lact</w:t>
      </w:r>
      <w:r w:rsidR="0053485F">
        <w:rPr>
          <w:lang w:val="en-US"/>
        </w:rPr>
        <w:t>ones-Artesunate,artemeter,</w:t>
      </w:r>
      <w:r w:rsidR="00685459">
        <w:rPr>
          <w:lang w:val="en-US"/>
        </w:rPr>
        <w:t>arteether</w:t>
      </w:r>
    </w:p>
    <w:p w:rsidR="00685459" w:rsidRDefault="00685459">
      <w:pPr>
        <w:rPr>
          <w:lang w:val="en-US"/>
        </w:rPr>
      </w:pPr>
      <w:r>
        <w:rPr>
          <w:lang w:val="en-US"/>
        </w:rPr>
        <w:t>•Biguanides-Proguanil,chlor</w:t>
      </w:r>
      <w:r w:rsidR="00D01E5A">
        <w:rPr>
          <w:lang w:val="en-US"/>
        </w:rPr>
        <w:t>proguanil</w:t>
      </w:r>
    </w:p>
    <w:p w:rsidR="00D01E5A" w:rsidRDefault="00D01E5A">
      <w:pPr>
        <w:rPr>
          <w:lang w:val="en-US"/>
        </w:rPr>
      </w:pPr>
      <w:r>
        <w:rPr>
          <w:lang w:val="en-US"/>
        </w:rPr>
        <w:t>•Amino Alcohols-</w:t>
      </w:r>
      <w:r w:rsidR="00D37B6B">
        <w:rPr>
          <w:lang w:val="en-US"/>
        </w:rPr>
        <w:t>Halofantrine,Lumefantrine</w:t>
      </w:r>
    </w:p>
    <w:p w:rsidR="00D37B6B" w:rsidRDefault="00D37B6B">
      <w:pPr>
        <w:rPr>
          <w:lang w:val="en-US"/>
        </w:rPr>
      </w:pPr>
      <w:r>
        <w:rPr>
          <w:lang w:val="en-US"/>
        </w:rPr>
        <w:t>•Quinoline</w:t>
      </w:r>
      <w:r w:rsidR="00844FFF">
        <w:rPr>
          <w:lang w:val="en-US"/>
        </w:rPr>
        <w:t>-Methanol-Mefloquine</w:t>
      </w:r>
    </w:p>
    <w:p w:rsidR="00844FFF" w:rsidRPr="006A34E3" w:rsidRDefault="00844FFF">
      <w:pPr>
        <w:rPr>
          <w:lang w:val="en-US"/>
        </w:rPr>
      </w:pPr>
      <w:r>
        <w:rPr>
          <w:lang w:val="en-US"/>
        </w:rPr>
        <w:t>•</w:t>
      </w:r>
      <w:r w:rsidR="00850FF4">
        <w:rPr>
          <w:lang w:val="en-US"/>
        </w:rPr>
        <w:t>Sulfonamides&amp;Sulfone-</w:t>
      </w:r>
      <w:r w:rsidR="002F4B2E">
        <w:rPr>
          <w:lang w:val="en-US"/>
        </w:rPr>
        <w:t>Sulfadoxine,sulfamethopyrazine.Dapsone</w:t>
      </w:r>
    </w:p>
    <w:sectPr w:rsidR="00844FFF" w:rsidRPr="006A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E3"/>
    <w:rsid w:val="00057F5C"/>
    <w:rsid w:val="002079AB"/>
    <w:rsid w:val="00285EF2"/>
    <w:rsid w:val="002F0A31"/>
    <w:rsid w:val="002F4B2E"/>
    <w:rsid w:val="0053485F"/>
    <w:rsid w:val="005D4421"/>
    <w:rsid w:val="00684715"/>
    <w:rsid w:val="00685459"/>
    <w:rsid w:val="006A34E3"/>
    <w:rsid w:val="00764D8E"/>
    <w:rsid w:val="00796034"/>
    <w:rsid w:val="00844FFF"/>
    <w:rsid w:val="00850FF4"/>
    <w:rsid w:val="00A92E6A"/>
    <w:rsid w:val="00C4029F"/>
    <w:rsid w:val="00C6438B"/>
    <w:rsid w:val="00CB3336"/>
    <w:rsid w:val="00D01E5A"/>
    <w:rsid w:val="00D050D1"/>
    <w:rsid w:val="00D32556"/>
    <w:rsid w:val="00D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BD58D"/>
  <w15:chartTrackingRefBased/>
  <w15:docId w15:val="{5E999255-D8ED-2448-BCC6-18F28B2F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Collins</dc:creator>
  <cp:keywords/>
  <dc:description/>
  <cp:lastModifiedBy>Christabel Collins</cp:lastModifiedBy>
  <cp:revision>2</cp:revision>
  <dcterms:created xsi:type="dcterms:W3CDTF">2020-08-06T22:35:00Z</dcterms:created>
  <dcterms:modified xsi:type="dcterms:W3CDTF">2020-08-06T22:35:00Z</dcterms:modified>
</cp:coreProperties>
</file>