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0381" w:rsidRPr="00CE629C" w:rsidRDefault="00CD657A" w:rsidP="00CE629C">
      <w:pPr>
        <w:spacing w:line="360" w:lineRule="auto"/>
        <w:jc w:val="both"/>
        <w:rPr>
          <w:rStyle w:val="Strong"/>
          <w:rFonts w:ascii="Times New Roman" w:hAnsi="Times New Roman" w:cs="Times New Roman"/>
          <w:i/>
          <w:iCs/>
          <w:sz w:val="24"/>
          <w:szCs w:val="24"/>
        </w:rPr>
      </w:pPr>
      <w:bookmarkStart w:id="0" w:name="_GoBack"/>
      <w:bookmarkEnd w:id="0"/>
      <w:r w:rsidRPr="00CE629C">
        <w:rPr>
          <w:rStyle w:val="Strong"/>
          <w:rFonts w:ascii="Times New Roman" w:hAnsi="Times New Roman" w:cs="Times New Roman"/>
          <w:i/>
          <w:iCs/>
          <w:sz w:val="24"/>
          <w:szCs w:val="24"/>
        </w:rPr>
        <w:t xml:space="preserve">DEPARTMENT OF HUMAN NUTRITION AND </w:t>
      </w:r>
      <w:r w:rsidR="00900381" w:rsidRPr="00CE629C">
        <w:rPr>
          <w:rStyle w:val="Strong"/>
          <w:rFonts w:ascii="Times New Roman" w:hAnsi="Times New Roman" w:cs="Times New Roman"/>
          <w:i/>
          <w:iCs/>
          <w:sz w:val="24"/>
          <w:szCs w:val="24"/>
        </w:rPr>
        <w:t>DIETETICS</w:t>
      </w:r>
    </w:p>
    <w:p w:rsidR="00CD657A" w:rsidRPr="00CE629C" w:rsidRDefault="00900381" w:rsidP="00CE629C">
      <w:pPr>
        <w:spacing w:line="360" w:lineRule="auto"/>
        <w:jc w:val="both"/>
        <w:rPr>
          <w:rStyle w:val="Strong"/>
          <w:rFonts w:ascii="Times New Roman" w:hAnsi="Times New Roman" w:cs="Times New Roman"/>
          <w:i/>
          <w:iCs/>
          <w:sz w:val="24"/>
          <w:szCs w:val="24"/>
        </w:rPr>
      </w:pPr>
      <w:r w:rsidRPr="00CE629C">
        <w:rPr>
          <w:rStyle w:val="Strong"/>
          <w:rFonts w:ascii="Times New Roman" w:hAnsi="Times New Roman" w:cs="Times New Roman"/>
          <w:i/>
          <w:iCs/>
          <w:sz w:val="24"/>
          <w:szCs w:val="24"/>
        </w:rPr>
        <w:t xml:space="preserve"> ABBASS AISHAT MODUPEOLA </w:t>
      </w:r>
    </w:p>
    <w:p w:rsidR="00900381" w:rsidRPr="00CE629C" w:rsidRDefault="00900381" w:rsidP="00CE629C">
      <w:pPr>
        <w:spacing w:line="360" w:lineRule="auto"/>
        <w:jc w:val="both"/>
        <w:rPr>
          <w:rStyle w:val="Strong"/>
          <w:rFonts w:ascii="Times New Roman" w:hAnsi="Times New Roman" w:cs="Times New Roman"/>
          <w:i/>
          <w:iCs/>
          <w:sz w:val="24"/>
          <w:szCs w:val="24"/>
        </w:rPr>
      </w:pPr>
      <w:r w:rsidRPr="00CE629C">
        <w:rPr>
          <w:rStyle w:val="Strong"/>
          <w:rFonts w:ascii="Times New Roman" w:hAnsi="Times New Roman" w:cs="Times New Roman"/>
          <w:i/>
          <w:iCs/>
          <w:sz w:val="24"/>
          <w:szCs w:val="24"/>
        </w:rPr>
        <w:t>MATRICULATION NUMBER 19/MHS04/004</w:t>
      </w:r>
    </w:p>
    <w:p w:rsidR="00900381" w:rsidRPr="00CE629C" w:rsidRDefault="00900381" w:rsidP="00CE629C">
      <w:pPr>
        <w:spacing w:line="360" w:lineRule="auto"/>
        <w:jc w:val="both"/>
        <w:rPr>
          <w:rStyle w:val="Strong"/>
          <w:rFonts w:ascii="Times New Roman" w:hAnsi="Times New Roman" w:cs="Times New Roman"/>
          <w:i/>
          <w:iCs/>
          <w:sz w:val="24"/>
          <w:szCs w:val="24"/>
        </w:rPr>
      </w:pPr>
      <w:r w:rsidRPr="00CE629C">
        <w:rPr>
          <w:rStyle w:val="Strong"/>
          <w:rFonts w:ascii="Times New Roman" w:hAnsi="Times New Roman" w:cs="Times New Roman"/>
          <w:i/>
          <w:iCs/>
          <w:sz w:val="24"/>
          <w:szCs w:val="24"/>
        </w:rPr>
        <w:t>COURSE CODE: NTD 206</w:t>
      </w:r>
    </w:p>
    <w:p w:rsidR="00900381" w:rsidRPr="00CE629C" w:rsidRDefault="00900381" w:rsidP="00CE629C">
      <w:pPr>
        <w:spacing w:line="360" w:lineRule="auto"/>
        <w:jc w:val="both"/>
        <w:rPr>
          <w:rStyle w:val="Strong"/>
          <w:rFonts w:ascii="Times New Roman" w:hAnsi="Times New Roman" w:cs="Times New Roman"/>
          <w:i/>
          <w:iCs/>
          <w:sz w:val="24"/>
          <w:szCs w:val="24"/>
        </w:rPr>
      </w:pPr>
    </w:p>
    <w:p w:rsidR="00900381" w:rsidRPr="00CE629C" w:rsidRDefault="00900381" w:rsidP="00CE629C">
      <w:pPr>
        <w:pStyle w:val="NoSpacing"/>
        <w:spacing w:line="360" w:lineRule="auto"/>
        <w:jc w:val="both"/>
        <w:rPr>
          <w:rStyle w:val="Strong"/>
          <w:rFonts w:ascii="Times New Roman" w:hAnsi="Times New Roman" w:cs="Times New Roman"/>
          <w:b w:val="0"/>
          <w:bCs w:val="0"/>
          <w:sz w:val="24"/>
          <w:szCs w:val="24"/>
        </w:rPr>
      </w:pPr>
    </w:p>
    <w:p w:rsidR="00900381" w:rsidRPr="00CE629C" w:rsidRDefault="00900381" w:rsidP="00CE629C">
      <w:pPr>
        <w:pStyle w:val="NoSpacing"/>
        <w:spacing w:line="360" w:lineRule="auto"/>
        <w:jc w:val="both"/>
        <w:rPr>
          <w:rStyle w:val="Strong"/>
          <w:rFonts w:ascii="Times New Roman" w:hAnsi="Times New Roman" w:cs="Times New Roman"/>
          <w:i/>
          <w:iCs/>
          <w:sz w:val="24"/>
          <w:szCs w:val="24"/>
        </w:rPr>
      </w:pPr>
      <w:r w:rsidRPr="00CE629C">
        <w:rPr>
          <w:rStyle w:val="Strong"/>
          <w:rFonts w:ascii="Times New Roman" w:hAnsi="Times New Roman" w:cs="Times New Roman"/>
          <w:i/>
          <w:iCs/>
          <w:sz w:val="24"/>
          <w:szCs w:val="24"/>
        </w:rPr>
        <w:t xml:space="preserve">ASSIGNMENT </w:t>
      </w:r>
    </w:p>
    <w:p w:rsidR="006E7C8C" w:rsidRPr="00CE629C" w:rsidRDefault="006E7C8C" w:rsidP="00CE629C">
      <w:pPr>
        <w:pStyle w:val="NoSpacing"/>
        <w:spacing w:line="360" w:lineRule="auto"/>
        <w:jc w:val="both"/>
        <w:rPr>
          <w:rStyle w:val="Strong"/>
          <w:rFonts w:ascii="Times New Roman" w:hAnsi="Times New Roman" w:cs="Times New Roman"/>
          <w:i/>
          <w:iCs/>
          <w:sz w:val="24"/>
          <w:szCs w:val="24"/>
        </w:rPr>
      </w:pPr>
      <w:r w:rsidRPr="00CE629C">
        <w:rPr>
          <w:rStyle w:val="Strong"/>
          <w:rFonts w:ascii="Times New Roman" w:hAnsi="Times New Roman" w:cs="Times New Roman"/>
          <w:i/>
          <w:iCs/>
          <w:sz w:val="24"/>
          <w:szCs w:val="24"/>
        </w:rPr>
        <w:t>Discuss Calcium as a macronutrient</w:t>
      </w:r>
    </w:p>
    <w:p w:rsidR="00835707" w:rsidRPr="00CE629C" w:rsidRDefault="00835707" w:rsidP="00CE629C">
      <w:pPr>
        <w:pStyle w:val="NoSpacing"/>
        <w:spacing w:line="360" w:lineRule="auto"/>
        <w:jc w:val="both"/>
        <w:rPr>
          <w:rStyle w:val="Strong"/>
          <w:rFonts w:ascii="Times New Roman" w:hAnsi="Times New Roman" w:cs="Times New Roman"/>
          <w:b w:val="0"/>
          <w:bCs w:val="0"/>
          <w:sz w:val="24"/>
          <w:szCs w:val="24"/>
        </w:rPr>
      </w:pPr>
    </w:p>
    <w:p w:rsidR="0036280A" w:rsidRPr="00CE629C" w:rsidRDefault="008951D4" w:rsidP="00CE629C">
      <w:pPr>
        <w:pStyle w:val="NoSpacing"/>
        <w:spacing w:line="360" w:lineRule="auto"/>
        <w:jc w:val="both"/>
        <w:divId w:val="1355307084"/>
        <w:rPr>
          <w:rStyle w:val="Strong"/>
          <w:rFonts w:ascii="Times New Roman" w:hAnsi="Times New Roman" w:cs="Times New Roman"/>
          <w:b w:val="0"/>
          <w:bCs w:val="0"/>
          <w:sz w:val="24"/>
          <w:szCs w:val="24"/>
        </w:rPr>
      </w:pPr>
      <w:r w:rsidRPr="00CE629C">
        <w:rPr>
          <w:rStyle w:val="Strong"/>
          <w:rFonts w:ascii="Times New Roman" w:hAnsi="Times New Roman" w:cs="Times New Roman"/>
          <w:b w:val="0"/>
          <w:bCs w:val="0"/>
          <w:sz w:val="24"/>
          <w:szCs w:val="24"/>
        </w:rPr>
        <w:t xml:space="preserve">      </w:t>
      </w:r>
      <w:r w:rsidR="0036280A" w:rsidRPr="00CE629C">
        <w:rPr>
          <w:rStyle w:val="Strong"/>
          <w:rFonts w:ascii="Times New Roman" w:hAnsi="Times New Roman" w:cs="Times New Roman"/>
          <w:b w:val="0"/>
          <w:bCs w:val="0"/>
          <w:sz w:val="24"/>
          <w:szCs w:val="24"/>
        </w:rPr>
        <w:t>Calcium is a nutrient that all living organisms need, including humans. It is the most abundant mineral in the body, and it is vital for bone health.</w:t>
      </w:r>
      <w:r w:rsidR="00DD5147" w:rsidRPr="00CE629C">
        <w:rPr>
          <w:rStyle w:val="Strong"/>
          <w:rFonts w:ascii="Times New Roman" w:hAnsi="Times New Roman" w:cs="Times New Roman"/>
          <w:b w:val="0"/>
          <w:bCs w:val="0"/>
          <w:sz w:val="24"/>
          <w:szCs w:val="24"/>
        </w:rPr>
        <w:t xml:space="preserve"> </w:t>
      </w:r>
      <w:r w:rsidR="0036280A" w:rsidRPr="00CE629C">
        <w:rPr>
          <w:rStyle w:val="Strong"/>
          <w:rFonts w:ascii="Times New Roman" w:hAnsi="Times New Roman" w:cs="Times New Roman"/>
          <w:b w:val="0"/>
          <w:bCs w:val="0"/>
          <w:sz w:val="24"/>
          <w:szCs w:val="24"/>
        </w:rPr>
        <w:t>Humans need calcium to build and maintain strong bones, and </w:t>
      </w:r>
      <w:hyperlink r:id="rId5" w:tgtFrame="_blank" w:history="1">
        <w:r w:rsidR="0036280A" w:rsidRPr="00CE629C">
          <w:rPr>
            <w:rStyle w:val="Strong"/>
            <w:rFonts w:ascii="Times New Roman" w:hAnsi="Times New Roman" w:cs="Times New Roman"/>
            <w:b w:val="0"/>
            <w:bCs w:val="0"/>
            <w:sz w:val="24"/>
            <w:szCs w:val="24"/>
          </w:rPr>
          <w:t>99%</w:t>
        </w:r>
      </w:hyperlink>
      <w:r w:rsidR="0036280A" w:rsidRPr="00CE629C">
        <w:rPr>
          <w:rStyle w:val="Strong"/>
          <w:rFonts w:ascii="Times New Roman" w:hAnsi="Times New Roman" w:cs="Times New Roman"/>
          <w:b w:val="0"/>
          <w:bCs w:val="0"/>
          <w:sz w:val="24"/>
          <w:szCs w:val="24"/>
        </w:rPr>
        <w:t> of the body’s calcium is in the bones and teeth. It is also necessary for maintaining healthy communication between the brain and other parts of the body. It plays a role in muscle movement and cardiovascular function.</w:t>
      </w:r>
      <w:r w:rsidR="00DD5147" w:rsidRPr="00CE629C">
        <w:rPr>
          <w:rStyle w:val="Strong"/>
          <w:rFonts w:ascii="Times New Roman" w:hAnsi="Times New Roman" w:cs="Times New Roman"/>
          <w:b w:val="0"/>
          <w:bCs w:val="0"/>
          <w:sz w:val="24"/>
          <w:szCs w:val="24"/>
        </w:rPr>
        <w:t xml:space="preserve"> </w:t>
      </w:r>
      <w:r w:rsidR="0036280A" w:rsidRPr="00CE629C">
        <w:rPr>
          <w:rStyle w:val="Strong"/>
          <w:rFonts w:ascii="Times New Roman" w:hAnsi="Times New Roman" w:cs="Times New Roman"/>
          <w:b w:val="0"/>
          <w:bCs w:val="0"/>
          <w:sz w:val="24"/>
          <w:szCs w:val="24"/>
        </w:rPr>
        <w:t>Calcium occurs naturally in many foods, and food manufacturers add it to certain products. Supplements are also available.</w:t>
      </w:r>
      <w:r w:rsidR="00DD5147" w:rsidRPr="00CE629C">
        <w:rPr>
          <w:rStyle w:val="Strong"/>
          <w:rFonts w:ascii="Times New Roman" w:hAnsi="Times New Roman" w:cs="Times New Roman"/>
          <w:b w:val="0"/>
          <w:bCs w:val="0"/>
          <w:sz w:val="24"/>
          <w:szCs w:val="24"/>
        </w:rPr>
        <w:t xml:space="preserve"> </w:t>
      </w:r>
      <w:r w:rsidR="0036280A" w:rsidRPr="00CE629C">
        <w:rPr>
          <w:rStyle w:val="Strong"/>
          <w:rFonts w:ascii="Times New Roman" w:hAnsi="Times New Roman" w:cs="Times New Roman"/>
          <w:b w:val="0"/>
          <w:bCs w:val="0"/>
          <w:sz w:val="24"/>
          <w:szCs w:val="24"/>
        </w:rPr>
        <w:t>Alongside calcium, people also need vitamin D, as this vitamin helps the body absorb calcium. Vitamin D comes from fish oil, fortified dairy products, and exposure to sunlight</w:t>
      </w:r>
      <w:r w:rsidRPr="00CE629C">
        <w:rPr>
          <w:rStyle w:val="Strong"/>
          <w:rFonts w:ascii="Times New Roman" w:hAnsi="Times New Roman" w:cs="Times New Roman"/>
          <w:b w:val="0"/>
          <w:bCs w:val="0"/>
          <w:sz w:val="24"/>
          <w:szCs w:val="24"/>
        </w:rPr>
        <w:t xml:space="preserve">. </w:t>
      </w:r>
    </w:p>
    <w:p w:rsidR="001371DB" w:rsidRPr="00CE629C" w:rsidRDefault="001371DB" w:rsidP="00CE629C">
      <w:pPr>
        <w:pStyle w:val="NoSpacing"/>
        <w:spacing w:line="360" w:lineRule="auto"/>
        <w:jc w:val="both"/>
        <w:divId w:val="1355307084"/>
        <w:rPr>
          <w:rStyle w:val="Strong"/>
          <w:rFonts w:ascii="Times New Roman" w:hAnsi="Times New Roman" w:cs="Times New Roman"/>
          <w:b w:val="0"/>
          <w:bCs w:val="0"/>
          <w:sz w:val="24"/>
          <w:szCs w:val="24"/>
        </w:rPr>
      </w:pPr>
    </w:p>
    <w:p w:rsidR="0037298C" w:rsidRPr="00CE629C" w:rsidRDefault="00987559" w:rsidP="00CE629C">
      <w:pPr>
        <w:pStyle w:val="NoSpacing"/>
        <w:spacing w:line="360" w:lineRule="auto"/>
        <w:jc w:val="both"/>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Food</w:t>
      </w:r>
      <w:r w:rsidRPr="00CE629C">
        <w:rPr>
          <w:rStyle w:val="Strong"/>
          <w:rFonts w:ascii="Times New Roman" w:hAnsi="Times New Roman" w:cs="Times New Roman"/>
          <w:b w:val="0"/>
          <w:bCs w:val="0"/>
          <w:sz w:val="24"/>
          <w:szCs w:val="24"/>
        </w:rPr>
        <w:t xml:space="preserve"> </w:t>
      </w:r>
      <w:r w:rsidRPr="00CE629C">
        <w:rPr>
          <w:rStyle w:val="Strong"/>
          <w:rFonts w:ascii="Times New Roman" w:hAnsi="Times New Roman" w:cs="Times New Roman"/>
          <w:i/>
          <w:iCs/>
          <w:sz w:val="24"/>
          <w:szCs w:val="24"/>
        </w:rPr>
        <w:t>Sources</w:t>
      </w:r>
    </w:p>
    <w:p w:rsidR="001371DB" w:rsidRPr="00CE629C" w:rsidRDefault="005E75E5" w:rsidP="00CE629C">
      <w:pPr>
        <w:pStyle w:val="NoSpacing"/>
        <w:spacing w:line="360" w:lineRule="auto"/>
        <w:jc w:val="both"/>
        <w:rPr>
          <w:rStyle w:val="Strong"/>
          <w:rFonts w:ascii="Times New Roman" w:hAnsi="Times New Roman" w:cs="Times New Roman"/>
          <w:b w:val="0"/>
          <w:bCs w:val="0"/>
          <w:sz w:val="24"/>
          <w:szCs w:val="24"/>
        </w:rPr>
      </w:pPr>
      <w:r w:rsidRPr="00CE629C">
        <w:rPr>
          <w:rStyle w:val="Strong"/>
          <w:rFonts w:ascii="Times New Roman" w:hAnsi="Times New Roman" w:cs="Times New Roman"/>
          <w:b w:val="0"/>
          <w:bCs w:val="0"/>
          <w:sz w:val="24"/>
          <w:szCs w:val="24"/>
        </w:rPr>
        <w:t xml:space="preserve">     </w:t>
      </w:r>
      <w:r w:rsidR="0037298C" w:rsidRPr="00CE629C">
        <w:rPr>
          <w:rStyle w:val="Strong"/>
          <w:rFonts w:ascii="Times New Roman" w:hAnsi="Times New Roman" w:cs="Times New Roman"/>
          <w:b w:val="0"/>
          <w:bCs w:val="0"/>
          <w:sz w:val="24"/>
          <w:szCs w:val="24"/>
        </w:rPr>
        <w:t>T</w:t>
      </w:r>
      <w:r w:rsidR="00913022" w:rsidRPr="00CE629C">
        <w:rPr>
          <w:rStyle w:val="Strong"/>
          <w:rFonts w:ascii="Times New Roman" w:hAnsi="Times New Roman" w:cs="Times New Roman"/>
          <w:b w:val="0"/>
          <w:bCs w:val="0"/>
          <w:sz w:val="24"/>
          <w:szCs w:val="24"/>
        </w:rPr>
        <w:t>he following are good sources:</w:t>
      </w:r>
      <w:r w:rsidR="009D3300" w:rsidRPr="00CE629C">
        <w:rPr>
          <w:rStyle w:val="Strong"/>
          <w:rFonts w:ascii="Times New Roman" w:hAnsi="Times New Roman" w:cs="Times New Roman"/>
          <w:b w:val="0"/>
          <w:bCs w:val="0"/>
          <w:sz w:val="24"/>
          <w:szCs w:val="24"/>
        </w:rPr>
        <w:t xml:space="preserve"> Milk, </w:t>
      </w:r>
      <w:r w:rsidR="00E650F0" w:rsidRPr="00CE629C">
        <w:rPr>
          <w:rStyle w:val="Strong"/>
          <w:rFonts w:ascii="Times New Roman" w:hAnsi="Times New Roman" w:cs="Times New Roman"/>
          <w:b w:val="0"/>
          <w:bCs w:val="0"/>
          <w:sz w:val="24"/>
          <w:szCs w:val="24"/>
        </w:rPr>
        <w:t>Yoghurt</w:t>
      </w:r>
      <w:r w:rsidR="00C81FB9" w:rsidRPr="00CE629C">
        <w:rPr>
          <w:rStyle w:val="Strong"/>
          <w:rFonts w:ascii="Times New Roman" w:hAnsi="Times New Roman" w:cs="Times New Roman"/>
          <w:b w:val="0"/>
          <w:bCs w:val="0"/>
          <w:sz w:val="24"/>
          <w:szCs w:val="24"/>
        </w:rPr>
        <w:t xml:space="preserve">, </w:t>
      </w:r>
      <w:r w:rsidR="0065094C" w:rsidRPr="00CE629C">
        <w:rPr>
          <w:rStyle w:val="Strong"/>
          <w:rFonts w:ascii="Times New Roman" w:hAnsi="Times New Roman" w:cs="Times New Roman"/>
          <w:b w:val="0"/>
          <w:bCs w:val="0"/>
          <w:sz w:val="24"/>
          <w:szCs w:val="24"/>
        </w:rPr>
        <w:t>fortified dairy alternatives, such as soy milk</w:t>
      </w:r>
      <w:r w:rsidR="00864688" w:rsidRPr="00CE629C">
        <w:rPr>
          <w:rStyle w:val="Strong"/>
          <w:rFonts w:ascii="Times New Roman" w:hAnsi="Times New Roman" w:cs="Times New Roman"/>
          <w:b w:val="0"/>
          <w:bCs w:val="0"/>
          <w:sz w:val="24"/>
          <w:szCs w:val="24"/>
        </w:rPr>
        <w:t xml:space="preserve">, </w:t>
      </w:r>
      <w:r w:rsidR="0065094C" w:rsidRPr="00CE629C">
        <w:rPr>
          <w:rStyle w:val="Strong"/>
          <w:rFonts w:ascii="Times New Roman" w:hAnsi="Times New Roman" w:cs="Times New Roman"/>
          <w:b w:val="0"/>
          <w:bCs w:val="0"/>
          <w:sz w:val="24"/>
          <w:szCs w:val="24"/>
        </w:rPr>
        <w:t>sardines and salmon</w:t>
      </w:r>
      <w:r w:rsidR="00864688" w:rsidRPr="00CE629C">
        <w:rPr>
          <w:rStyle w:val="Strong"/>
          <w:rFonts w:ascii="Times New Roman" w:hAnsi="Times New Roman" w:cs="Times New Roman"/>
          <w:b w:val="0"/>
          <w:bCs w:val="0"/>
          <w:sz w:val="24"/>
          <w:szCs w:val="24"/>
        </w:rPr>
        <w:t xml:space="preserve">, </w:t>
      </w:r>
      <w:r w:rsidR="0065094C" w:rsidRPr="00CE629C">
        <w:rPr>
          <w:rStyle w:val="Strong"/>
          <w:rFonts w:ascii="Times New Roman" w:hAnsi="Times New Roman" w:cs="Times New Roman"/>
          <w:b w:val="0"/>
          <w:bCs w:val="0"/>
          <w:sz w:val="24"/>
          <w:szCs w:val="24"/>
        </w:rPr>
        <w:t>cheese</w:t>
      </w:r>
      <w:r w:rsidR="00864688" w:rsidRPr="00CE629C">
        <w:rPr>
          <w:rStyle w:val="Strong"/>
          <w:rFonts w:ascii="Times New Roman" w:hAnsi="Times New Roman" w:cs="Times New Roman"/>
          <w:b w:val="0"/>
          <w:bCs w:val="0"/>
          <w:sz w:val="24"/>
          <w:szCs w:val="24"/>
        </w:rPr>
        <w:t xml:space="preserve">, </w:t>
      </w:r>
      <w:r w:rsidR="0065094C" w:rsidRPr="00CE629C">
        <w:rPr>
          <w:rStyle w:val="Strong"/>
          <w:rFonts w:ascii="Times New Roman" w:hAnsi="Times New Roman" w:cs="Times New Roman"/>
          <w:b w:val="0"/>
          <w:bCs w:val="0"/>
          <w:sz w:val="24"/>
          <w:szCs w:val="24"/>
        </w:rPr>
        <w:t>tofu</w:t>
      </w:r>
      <w:r w:rsidR="00864688" w:rsidRPr="00CE629C">
        <w:rPr>
          <w:rStyle w:val="Strong"/>
          <w:rFonts w:ascii="Times New Roman" w:hAnsi="Times New Roman" w:cs="Times New Roman"/>
          <w:b w:val="0"/>
          <w:bCs w:val="0"/>
          <w:sz w:val="24"/>
          <w:szCs w:val="24"/>
        </w:rPr>
        <w:t xml:space="preserve">, </w:t>
      </w:r>
      <w:r w:rsidR="0065094C" w:rsidRPr="00CE629C">
        <w:rPr>
          <w:rStyle w:val="Strong"/>
          <w:rFonts w:ascii="Times New Roman" w:hAnsi="Times New Roman" w:cs="Times New Roman"/>
          <w:b w:val="0"/>
          <w:bCs w:val="0"/>
          <w:sz w:val="24"/>
          <w:szCs w:val="24"/>
        </w:rPr>
        <w:t>green leafy vegetables, such as broccoli, turnip leaves, watercress, and kale</w:t>
      </w:r>
      <w:r w:rsidR="00864688" w:rsidRPr="00CE629C">
        <w:rPr>
          <w:rStyle w:val="Strong"/>
          <w:rFonts w:ascii="Times New Roman" w:hAnsi="Times New Roman" w:cs="Times New Roman"/>
          <w:b w:val="0"/>
          <w:bCs w:val="0"/>
          <w:sz w:val="24"/>
          <w:szCs w:val="24"/>
        </w:rPr>
        <w:t xml:space="preserve">, </w:t>
      </w:r>
      <w:r w:rsidR="0065094C" w:rsidRPr="00CE629C">
        <w:rPr>
          <w:rStyle w:val="Strong"/>
          <w:rFonts w:ascii="Times New Roman" w:hAnsi="Times New Roman" w:cs="Times New Roman"/>
          <w:b w:val="0"/>
          <w:bCs w:val="0"/>
          <w:sz w:val="24"/>
          <w:szCs w:val="24"/>
        </w:rPr>
        <w:t>many fortified breakfast cereals</w:t>
      </w:r>
      <w:r w:rsidR="00864688" w:rsidRPr="00CE629C">
        <w:rPr>
          <w:rStyle w:val="Strong"/>
          <w:rFonts w:ascii="Times New Roman" w:hAnsi="Times New Roman" w:cs="Times New Roman"/>
          <w:b w:val="0"/>
          <w:bCs w:val="0"/>
          <w:sz w:val="24"/>
          <w:szCs w:val="24"/>
        </w:rPr>
        <w:t xml:space="preserve">, </w:t>
      </w:r>
      <w:r w:rsidR="0065094C" w:rsidRPr="00CE629C">
        <w:rPr>
          <w:rStyle w:val="Strong"/>
          <w:rFonts w:ascii="Times New Roman" w:hAnsi="Times New Roman" w:cs="Times New Roman"/>
          <w:b w:val="0"/>
          <w:bCs w:val="0"/>
          <w:sz w:val="24"/>
          <w:szCs w:val="24"/>
        </w:rPr>
        <w:t>fortified fruit juices</w:t>
      </w:r>
      <w:r w:rsidRPr="00CE629C">
        <w:rPr>
          <w:rStyle w:val="Strong"/>
          <w:rFonts w:ascii="Times New Roman" w:hAnsi="Times New Roman" w:cs="Times New Roman"/>
          <w:b w:val="0"/>
          <w:bCs w:val="0"/>
          <w:sz w:val="24"/>
          <w:szCs w:val="24"/>
        </w:rPr>
        <w:t>.</w:t>
      </w:r>
    </w:p>
    <w:p w:rsidR="0065094C" w:rsidRPr="00CE629C" w:rsidRDefault="005E75E5" w:rsidP="00CE629C">
      <w:pPr>
        <w:pStyle w:val="NoSpacing"/>
        <w:spacing w:line="360" w:lineRule="auto"/>
        <w:jc w:val="both"/>
        <w:rPr>
          <w:rStyle w:val="Strong"/>
          <w:rFonts w:ascii="Times New Roman" w:hAnsi="Times New Roman" w:cs="Times New Roman"/>
          <w:b w:val="0"/>
          <w:bCs w:val="0"/>
          <w:sz w:val="24"/>
          <w:szCs w:val="24"/>
        </w:rPr>
      </w:pPr>
      <w:r w:rsidRPr="00CE629C">
        <w:rPr>
          <w:rStyle w:val="Strong"/>
          <w:rFonts w:ascii="Times New Roman" w:hAnsi="Times New Roman" w:cs="Times New Roman"/>
          <w:b w:val="0"/>
          <w:bCs w:val="0"/>
          <w:sz w:val="24"/>
          <w:szCs w:val="24"/>
        </w:rPr>
        <w:t xml:space="preserve"> </w:t>
      </w:r>
    </w:p>
    <w:p w:rsidR="00D13087" w:rsidRPr="00CE629C" w:rsidRDefault="00D13087" w:rsidP="00CE629C">
      <w:pPr>
        <w:pStyle w:val="NoSpacing"/>
        <w:spacing w:line="360" w:lineRule="auto"/>
        <w:jc w:val="both"/>
        <w:divId w:val="1265841821"/>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Why</w:t>
      </w:r>
      <w:r w:rsidRPr="00CE629C">
        <w:rPr>
          <w:rStyle w:val="Strong"/>
          <w:rFonts w:ascii="Times New Roman" w:hAnsi="Times New Roman" w:cs="Times New Roman"/>
          <w:b w:val="0"/>
          <w:bCs w:val="0"/>
          <w:sz w:val="24"/>
          <w:szCs w:val="24"/>
        </w:rPr>
        <w:t xml:space="preserve"> </w:t>
      </w:r>
      <w:r w:rsidRPr="00CE629C">
        <w:rPr>
          <w:rStyle w:val="Strong"/>
          <w:rFonts w:ascii="Times New Roman" w:hAnsi="Times New Roman" w:cs="Times New Roman"/>
          <w:i/>
          <w:iCs/>
          <w:sz w:val="24"/>
          <w:szCs w:val="24"/>
        </w:rPr>
        <w:t>we</w:t>
      </w:r>
      <w:r w:rsidRPr="00CE629C">
        <w:rPr>
          <w:rStyle w:val="Strong"/>
          <w:rFonts w:ascii="Times New Roman" w:hAnsi="Times New Roman" w:cs="Times New Roman"/>
          <w:b w:val="0"/>
          <w:bCs w:val="0"/>
          <w:sz w:val="24"/>
          <w:szCs w:val="24"/>
        </w:rPr>
        <w:t xml:space="preserve"> </w:t>
      </w:r>
      <w:r w:rsidRPr="00CE629C">
        <w:rPr>
          <w:rStyle w:val="Strong"/>
          <w:rFonts w:ascii="Times New Roman" w:hAnsi="Times New Roman" w:cs="Times New Roman"/>
          <w:i/>
          <w:iCs/>
          <w:sz w:val="24"/>
          <w:szCs w:val="24"/>
        </w:rPr>
        <w:t>need</w:t>
      </w:r>
      <w:r w:rsidRPr="00CE629C">
        <w:rPr>
          <w:rStyle w:val="Strong"/>
          <w:rFonts w:ascii="Times New Roman" w:hAnsi="Times New Roman" w:cs="Times New Roman"/>
          <w:b w:val="0"/>
          <w:bCs w:val="0"/>
          <w:sz w:val="24"/>
          <w:szCs w:val="24"/>
        </w:rPr>
        <w:t xml:space="preserve"> </w:t>
      </w:r>
      <w:r w:rsidRPr="00CE629C">
        <w:rPr>
          <w:rStyle w:val="Strong"/>
          <w:rFonts w:ascii="Times New Roman" w:hAnsi="Times New Roman" w:cs="Times New Roman"/>
          <w:i/>
          <w:iCs/>
          <w:sz w:val="24"/>
          <w:szCs w:val="24"/>
        </w:rPr>
        <w:t>calcium</w:t>
      </w:r>
      <w:r w:rsidRPr="00CE629C">
        <w:rPr>
          <w:rStyle w:val="Strong"/>
          <w:rFonts w:ascii="Times New Roman" w:hAnsi="Times New Roman" w:cs="Times New Roman"/>
          <w:b w:val="0"/>
          <w:bCs w:val="0"/>
          <w:sz w:val="24"/>
          <w:szCs w:val="24"/>
        </w:rPr>
        <w:t xml:space="preserve"> </w:t>
      </w:r>
    </w:p>
    <w:p w:rsidR="00003A38" w:rsidRPr="00CE629C" w:rsidRDefault="006167ED" w:rsidP="00CE629C">
      <w:pPr>
        <w:pStyle w:val="NoSpacing"/>
        <w:numPr>
          <w:ilvl w:val="0"/>
          <w:numId w:val="10"/>
        </w:numPr>
        <w:spacing w:line="360" w:lineRule="auto"/>
        <w:jc w:val="both"/>
        <w:divId w:val="546798375"/>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 xml:space="preserve">Bone health: </w:t>
      </w:r>
      <w:r w:rsidR="00003A38" w:rsidRPr="00CE629C">
        <w:rPr>
          <w:rStyle w:val="Strong"/>
          <w:rFonts w:ascii="Times New Roman" w:hAnsi="Times New Roman" w:cs="Times New Roman"/>
          <w:b w:val="0"/>
          <w:bCs w:val="0"/>
          <w:sz w:val="24"/>
          <w:szCs w:val="24"/>
        </w:rPr>
        <w:t>Calcium is essential for the development, growth, and maintenance of bone. As children grow, calcium contributes to the development of their bones. After a person stops growing, calcium continues to help maintain the bones and slow down bone density loss, which is a natural part of the aging process.</w:t>
      </w:r>
    </w:p>
    <w:p w:rsidR="00606DC5" w:rsidRPr="00CE629C" w:rsidRDefault="00606DC5" w:rsidP="00CE629C">
      <w:pPr>
        <w:pStyle w:val="NoSpacing"/>
        <w:spacing w:line="360" w:lineRule="auto"/>
        <w:ind w:left="720"/>
        <w:jc w:val="both"/>
        <w:divId w:val="546798375"/>
        <w:rPr>
          <w:rStyle w:val="Strong"/>
          <w:rFonts w:ascii="Times New Roman" w:hAnsi="Times New Roman" w:cs="Times New Roman"/>
          <w:b w:val="0"/>
          <w:bCs w:val="0"/>
          <w:sz w:val="24"/>
          <w:szCs w:val="24"/>
        </w:rPr>
      </w:pPr>
    </w:p>
    <w:p w:rsidR="006167ED" w:rsidRPr="00CE629C" w:rsidRDefault="00E70CF6" w:rsidP="00CE629C">
      <w:pPr>
        <w:pStyle w:val="NoSpacing"/>
        <w:numPr>
          <w:ilvl w:val="0"/>
          <w:numId w:val="10"/>
        </w:numPr>
        <w:spacing w:line="360" w:lineRule="auto"/>
        <w:jc w:val="both"/>
        <w:divId w:val="1817801647"/>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Muscle Contraction:</w:t>
      </w:r>
      <w:r w:rsidRPr="00CE629C">
        <w:rPr>
          <w:rStyle w:val="Strong"/>
          <w:rFonts w:ascii="Times New Roman" w:hAnsi="Times New Roman" w:cs="Times New Roman"/>
          <w:b w:val="0"/>
          <w:bCs w:val="0"/>
          <w:sz w:val="24"/>
          <w:szCs w:val="24"/>
        </w:rPr>
        <w:t xml:space="preserve"> Calcium helps regulate muscle contraction. When a nerve stimulates a muscle, the body releases calcium. The calcium helps the proteins in muscle carry out the work of contraction. When the body pumps the calcium out of the</w:t>
      </w:r>
      <w:r w:rsidR="00AB454C" w:rsidRPr="00CE629C">
        <w:rPr>
          <w:rStyle w:val="Strong"/>
          <w:rFonts w:ascii="Times New Roman" w:hAnsi="Times New Roman" w:cs="Times New Roman"/>
          <w:b w:val="0"/>
          <w:bCs w:val="0"/>
          <w:sz w:val="24"/>
          <w:szCs w:val="24"/>
        </w:rPr>
        <w:t xml:space="preserve"> </w:t>
      </w:r>
      <w:r w:rsidRPr="00CE629C">
        <w:rPr>
          <w:rStyle w:val="Strong"/>
          <w:rFonts w:ascii="Times New Roman" w:hAnsi="Times New Roman" w:cs="Times New Roman"/>
          <w:b w:val="0"/>
          <w:bCs w:val="0"/>
          <w:sz w:val="24"/>
          <w:szCs w:val="24"/>
        </w:rPr>
        <w:lastRenderedPageBreak/>
        <w:t>muscle, the muscle will relax.</w:t>
      </w:r>
      <w:r w:rsidR="00AB454C" w:rsidRPr="00CE629C">
        <w:rPr>
          <w:rStyle w:val="Strong"/>
          <w:rFonts w:ascii="Times New Roman" w:hAnsi="Times New Roman" w:cs="Times New Roman"/>
          <w:b w:val="0"/>
          <w:bCs w:val="0"/>
          <w:sz w:val="24"/>
          <w:szCs w:val="24"/>
        </w:rPr>
        <w:t xml:space="preserve"> </w:t>
      </w:r>
      <w:r w:rsidR="0033687A" w:rsidRPr="00CE629C">
        <w:rPr>
          <w:rStyle w:val="Strong"/>
          <w:rFonts w:ascii="Times New Roman" w:hAnsi="Times New Roman" w:cs="Times New Roman"/>
          <w:b w:val="0"/>
          <w:bCs w:val="0"/>
          <w:sz w:val="24"/>
          <w:szCs w:val="24"/>
        </w:rPr>
        <w:t>Calcium is a co-factor for many enzymes. Without calcium, some key enzymes cannot work efficiently.</w:t>
      </w:r>
    </w:p>
    <w:p w:rsidR="00606DC5" w:rsidRPr="00CE629C" w:rsidRDefault="00606DC5" w:rsidP="00CE629C">
      <w:pPr>
        <w:pStyle w:val="NoSpacing"/>
        <w:spacing w:line="360" w:lineRule="auto"/>
        <w:jc w:val="both"/>
        <w:divId w:val="1817801647"/>
        <w:rPr>
          <w:rStyle w:val="Strong"/>
          <w:rFonts w:ascii="Times New Roman" w:hAnsi="Times New Roman" w:cs="Times New Roman"/>
          <w:b w:val="0"/>
          <w:bCs w:val="0"/>
          <w:sz w:val="24"/>
          <w:szCs w:val="24"/>
        </w:rPr>
      </w:pPr>
    </w:p>
    <w:p w:rsidR="00A646DE" w:rsidRPr="00CE629C" w:rsidRDefault="00A646DE" w:rsidP="00CE629C">
      <w:pPr>
        <w:pStyle w:val="NoSpacing"/>
        <w:numPr>
          <w:ilvl w:val="0"/>
          <w:numId w:val="10"/>
        </w:numPr>
        <w:spacing w:line="360" w:lineRule="auto"/>
        <w:jc w:val="both"/>
        <w:divId w:val="851340957"/>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Cardiovascular system:</w:t>
      </w:r>
      <w:r w:rsidRPr="00CE629C">
        <w:rPr>
          <w:rStyle w:val="Strong"/>
          <w:rFonts w:ascii="Times New Roman" w:hAnsi="Times New Roman" w:cs="Times New Roman"/>
          <w:b w:val="0"/>
          <w:bCs w:val="0"/>
          <w:sz w:val="24"/>
          <w:szCs w:val="24"/>
        </w:rPr>
        <w:t xml:space="preserve"> Calcium play a key role in blood clotting. Calcium’s role in muscle function includes maintaining the action of the heart muscle. Calcium relaxes the smooth muscle that surrounds blood vessels.</w:t>
      </w:r>
      <w:r w:rsidR="00DF25F2" w:rsidRPr="00CE629C">
        <w:rPr>
          <w:rStyle w:val="Strong"/>
          <w:rFonts w:ascii="Times New Roman" w:hAnsi="Times New Roman" w:cs="Times New Roman"/>
          <w:b w:val="0"/>
          <w:bCs w:val="0"/>
          <w:sz w:val="24"/>
          <w:szCs w:val="24"/>
        </w:rPr>
        <w:t xml:space="preserve"> </w:t>
      </w:r>
      <w:r w:rsidRPr="00CE629C">
        <w:rPr>
          <w:rStyle w:val="Strong"/>
          <w:rFonts w:ascii="Times New Roman" w:hAnsi="Times New Roman" w:cs="Times New Roman"/>
          <w:b w:val="0"/>
          <w:bCs w:val="0"/>
          <w:sz w:val="24"/>
          <w:szCs w:val="24"/>
        </w:rPr>
        <w:t>Vitamin D is also essential for bone health, and it helps the body absorb calcium</w:t>
      </w:r>
    </w:p>
    <w:p w:rsidR="00606DC5" w:rsidRPr="00CE629C" w:rsidRDefault="00606DC5" w:rsidP="00CE629C">
      <w:pPr>
        <w:pStyle w:val="NoSpacing"/>
        <w:spacing w:line="360" w:lineRule="auto"/>
        <w:jc w:val="both"/>
        <w:divId w:val="851340957"/>
        <w:rPr>
          <w:rStyle w:val="Strong"/>
          <w:rFonts w:ascii="Times New Roman" w:hAnsi="Times New Roman" w:cs="Times New Roman"/>
          <w:b w:val="0"/>
          <w:bCs w:val="0"/>
          <w:sz w:val="24"/>
          <w:szCs w:val="24"/>
        </w:rPr>
      </w:pPr>
    </w:p>
    <w:p w:rsidR="00E62D1E" w:rsidRPr="00CE629C" w:rsidRDefault="0041758D" w:rsidP="00CE629C">
      <w:pPr>
        <w:pStyle w:val="NoSpacing"/>
        <w:numPr>
          <w:ilvl w:val="0"/>
          <w:numId w:val="10"/>
        </w:numPr>
        <w:spacing w:line="360" w:lineRule="auto"/>
        <w:jc w:val="both"/>
        <w:divId w:val="1265841821"/>
        <w:rPr>
          <w:rStyle w:val="Strong"/>
          <w:rFonts w:ascii="Times New Roman" w:hAnsi="Times New Roman" w:cs="Times New Roman"/>
          <w:b w:val="0"/>
          <w:bCs w:val="0"/>
          <w:sz w:val="24"/>
          <w:szCs w:val="24"/>
        </w:rPr>
      </w:pPr>
      <w:r w:rsidRPr="00CE629C">
        <w:rPr>
          <w:rStyle w:val="Strong"/>
          <w:rFonts w:ascii="Times New Roman" w:hAnsi="Times New Roman" w:cs="Times New Roman"/>
          <w:b w:val="0"/>
          <w:bCs w:val="0"/>
          <w:sz w:val="24"/>
          <w:szCs w:val="24"/>
        </w:rPr>
        <w:t xml:space="preserve">Calcium can result in improved cholesterol values. </w:t>
      </w:r>
    </w:p>
    <w:p w:rsidR="00E62D1E" w:rsidRPr="00CE629C" w:rsidRDefault="00E62D1E" w:rsidP="00CE629C">
      <w:pPr>
        <w:pStyle w:val="NoSpacing"/>
        <w:spacing w:line="360" w:lineRule="auto"/>
        <w:jc w:val="both"/>
        <w:divId w:val="1265841821"/>
        <w:rPr>
          <w:rStyle w:val="Strong"/>
          <w:rFonts w:ascii="Times New Roman" w:hAnsi="Times New Roman" w:cs="Times New Roman"/>
          <w:b w:val="0"/>
          <w:bCs w:val="0"/>
          <w:sz w:val="24"/>
          <w:szCs w:val="24"/>
        </w:rPr>
      </w:pPr>
    </w:p>
    <w:p w:rsidR="006658CF" w:rsidRPr="00CE629C" w:rsidRDefault="007121E7" w:rsidP="00CE629C">
      <w:pPr>
        <w:pStyle w:val="NoSpacing"/>
        <w:numPr>
          <w:ilvl w:val="0"/>
          <w:numId w:val="10"/>
        </w:numPr>
        <w:spacing w:line="360" w:lineRule="auto"/>
        <w:jc w:val="both"/>
        <w:divId w:val="18774987"/>
        <w:rPr>
          <w:rStyle w:val="Strong"/>
          <w:rFonts w:ascii="Times New Roman" w:hAnsi="Times New Roman" w:cs="Times New Roman"/>
          <w:b w:val="0"/>
          <w:bCs w:val="0"/>
          <w:sz w:val="24"/>
          <w:szCs w:val="24"/>
        </w:rPr>
      </w:pPr>
      <w:r w:rsidRPr="00CE629C">
        <w:rPr>
          <w:rStyle w:val="Strong"/>
          <w:rFonts w:ascii="Times New Roman" w:hAnsi="Times New Roman" w:cs="Times New Roman"/>
          <w:b w:val="0"/>
          <w:bCs w:val="0"/>
          <w:sz w:val="24"/>
          <w:szCs w:val="24"/>
        </w:rPr>
        <w:t>Calcium helps your body with s</w:t>
      </w:r>
      <w:r w:rsidR="006658CF" w:rsidRPr="00CE629C">
        <w:rPr>
          <w:rStyle w:val="Strong"/>
          <w:rFonts w:ascii="Times New Roman" w:hAnsi="Times New Roman" w:cs="Times New Roman"/>
          <w:b w:val="0"/>
          <w:bCs w:val="0"/>
          <w:sz w:val="24"/>
          <w:szCs w:val="24"/>
        </w:rPr>
        <w:t>ending and receiving nerve signals</w:t>
      </w:r>
    </w:p>
    <w:p w:rsidR="00E62D1E" w:rsidRPr="00CE629C" w:rsidRDefault="00E62D1E" w:rsidP="00CE629C">
      <w:pPr>
        <w:pStyle w:val="NoSpacing"/>
        <w:spacing w:line="360" w:lineRule="auto"/>
        <w:jc w:val="both"/>
        <w:divId w:val="18774987"/>
        <w:rPr>
          <w:rStyle w:val="Strong"/>
          <w:rFonts w:ascii="Times New Roman" w:hAnsi="Times New Roman" w:cs="Times New Roman"/>
          <w:b w:val="0"/>
          <w:bCs w:val="0"/>
          <w:sz w:val="24"/>
          <w:szCs w:val="24"/>
        </w:rPr>
      </w:pPr>
    </w:p>
    <w:p w:rsidR="006658CF" w:rsidRPr="00CE629C" w:rsidRDefault="004200CF" w:rsidP="00CE629C">
      <w:pPr>
        <w:pStyle w:val="NoSpacing"/>
        <w:numPr>
          <w:ilvl w:val="0"/>
          <w:numId w:val="10"/>
        </w:numPr>
        <w:spacing w:line="360" w:lineRule="auto"/>
        <w:jc w:val="both"/>
        <w:divId w:val="18774987"/>
        <w:rPr>
          <w:rStyle w:val="Strong"/>
          <w:rFonts w:ascii="Times New Roman" w:hAnsi="Times New Roman" w:cs="Times New Roman"/>
          <w:b w:val="0"/>
          <w:bCs w:val="0"/>
          <w:sz w:val="24"/>
          <w:szCs w:val="24"/>
        </w:rPr>
      </w:pPr>
      <w:r w:rsidRPr="00CE629C">
        <w:rPr>
          <w:rStyle w:val="Strong"/>
          <w:rFonts w:ascii="Times New Roman" w:hAnsi="Times New Roman" w:cs="Times New Roman"/>
          <w:b w:val="0"/>
          <w:bCs w:val="0"/>
          <w:sz w:val="24"/>
          <w:szCs w:val="24"/>
        </w:rPr>
        <w:t>Calcium helps in re</w:t>
      </w:r>
      <w:r w:rsidR="006658CF" w:rsidRPr="00CE629C">
        <w:rPr>
          <w:rStyle w:val="Strong"/>
          <w:rFonts w:ascii="Times New Roman" w:hAnsi="Times New Roman" w:cs="Times New Roman"/>
          <w:b w:val="0"/>
          <w:bCs w:val="0"/>
          <w:sz w:val="24"/>
          <w:szCs w:val="24"/>
        </w:rPr>
        <w:t>leasing hormones and other chemicals</w:t>
      </w:r>
    </w:p>
    <w:p w:rsidR="00E62D1E" w:rsidRPr="00CE629C" w:rsidRDefault="00E62D1E" w:rsidP="00CE629C">
      <w:pPr>
        <w:pStyle w:val="NoSpacing"/>
        <w:spacing w:line="360" w:lineRule="auto"/>
        <w:ind w:left="720"/>
        <w:jc w:val="both"/>
        <w:divId w:val="18774987"/>
        <w:rPr>
          <w:rStyle w:val="Strong"/>
          <w:rFonts w:ascii="Times New Roman" w:hAnsi="Times New Roman" w:cs="Times New Roman"/>
          <w:b w:val="0"/>
          <w:bCs w:val="0"/>
          <w:sz w:val="24"/>
          <w:szCs w:val="24"/>
        </w:rPr>
      </w:pPr>
    </w:p>
    <w:p w:rsidR="000654D1" w:rsidRPr="00CE629C" w:rsidRDefault="000654D1" w:rsidP="00CE629C">
      <w:pPr>
        <w:pStyle w:val="NoSpacing"/>
        <w:spacing w:line="360" w:lineRule="auto"/>
        <w:jc w:val="both"/>
        <w:divId w:val="1265841821"/>
        <w:rPr>
          <w:rStyle w:val="Strong"/>
          <w:rFonts w:ascii="Times New Roman" w:hAnsi="Times New Roman" w:cs="Times New Roman"/>
          <w:i/>
          <w:iCs/>
          <w:sz w:val="24"/>
          <w:szCs w:val="24"/>
        </w:rPr>
      </w:pPr>
      <w:r w:rsidRPr="00CE629C">
        <w:rPr>
          <w:rStyle w:val="Strong"/>
          <w:rFonts w:ascii="Times New Roman" w:hAnsi="Times New Roman" w:cs="Times New Roman"/>
          <w:i/>
          <w:iCs/>
          <w:sz w:val="24"/>
          <w:szCs w:val="24"/>
        </w:rPr>
        <w:t>Factors affecting the absorption of calcium</w:t>
      </w:r>
    </w:p>
    <w:p w:rsidR="00E62D1E" w:rsidRPr="00CE629C" w:rsidRDefault="00E62D1E" w:rsidP="00CE629C">
      <w:pPr>
        <w:pStyle w:val="NoSpacing"/>
        <w:spacing w:line="360" w:lineRule="auto"/>
        <w:jc w:val="both"/>
        <w:divId w:val="1265841821"/>
        <w:rPr>
          <w:rStyle w:val="Strong"/>
          <w:rFonts w:ascii="Times New Roman" w:hAnsi="Times New Roman" w:cs="Times New Roman"/>
          <w:i/>
          <w:iCs/>
          <w:sz w:val="24"/>
          <w:szCs w:val="24"/>
        </w:rPr>
      </w:pPr>
    </w:p>
    <w:p w:rsidR="000654D1" w:rsidRPr="00CE629C" w:rsidRDefault="000654D1" w:rsidP="00CE629C">
      <w:pPr>
        <w:pStyle w:val="NoSpacing"/>
        <w:numPr>
          <w:ilvl w:val="0"/>
          <w:numId w:val="11"/>
        </w:numPr>
        <w:spacing w:line="360" w:lineRule="auto"/>
        <w:jc w:val="both"/>
        <w:divId w:val="1506361671"/>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High levels of sodium</w:t>
      </w:r>
      <w:r w:rsidR="0048110D" w:rsidRPr="00CE629C">
        <w:rPr>
          <w:rStyle w:val="Strong"/>
          <w:rFonts w:ascii="Times New Roman" w:hAnsi="Times New Roman" w:cs="Times New Roman"/>
          <w:i/>
          <w:iCs/>
          <w:sz w:val="24"/>
          <w:szCs w:val="24"/>
        </w:rPr>
        <w:t xml:space="preserve">: </w:t>
      </w:r>
      <w:r w:rsidRPr="00CE629C">
        <w:rPr>
          <w:rStyle w:val="Strong"/>
          <w:rFonts w:ascii="Times New Roman" w:hAnsi="Times New Roman" w:cs="Times New Roman"/>
          <w:b w:val="0"/>
          <w:bCs w:val="0"/>
          <w:sz w:val="24"/>
          <w:szCs w:val="24"/>
        </w:rPr>
        <w:t>Excessive salt can interfere with calcium absorption. Read more about </w:t>
      </w:r>
      <w:hyperlink r:id="rId6" w:history="1">
        <w:r w:rsidRPr="00CE629C">
          <w:rPr>
            <w:rStyle w:val="Strong"/>
            <w:rFonts w:ascii="Times New Roman" w:hAnsi="Times New Roman" w:cs="Times New Roman"/>
            <w:b w:val="0"/>
            <w:bCs w:val="0"/>
            <w:sz w:val="24"/>
            <w:szCs w:val="24"/>
          </w:rPr>
          <w:t>salt and the health of your bones</w:t>
        </w:r>
      </w:hyperlink>
      <w:r w:rsidRPr="00CE629C">
        <w:rPr>
          <w:rStyle w:val="Strong"/>
          <w:rFonts w:ascii="Times New Roman" w:hAnsi="Times New Roman" w:cs="Times New Roman"/>
          <w:b w:val="0"/>
          <w:bCs w:val="0"/>
          <w:sz w:val="24"/>
          <w:szCs w:val="24"/>
        </w:rPr>
        <w:t>.</w:t>
      </w:r>
    </w:p>
    <w:p w:rsidR="0026587C" w:rsidRPr="00CE629C" w:rsidRDefault="0026587C" w:rsidP="00CE629C">
      <w:pPr>
        <w:pStyle w:val="NoSpacing"/>
        <w:spacing w:line="360" w:lineRule="auto"/>
        <w:ind w:left="360"/>
        <w:jc w:val="both"/>
        <w:divId w:val="1506361671"/>
        <w:rPr>
          <w:rStyle w:val="Strong"/>
          <w:rFonts w:ascii="Times New Roman" w:hAnsi="Times New Roman" w:cs="Times New Roman"/>
          <w:b w:val="0"/>
          <w:bCs w:val="0"/>
          <w:sz w:val="24"/>
          <w:szCs w:val="24"/>
        </w:rPr>
      </w:pPr>
    </w:p>
    <w:p w:rsidR="000654D1" w:rsidRPr="00CE629C" w:rsidRDefault="000654D1" w:rsidP="00CE629C">
      <w:pPr>
        <w:pStyle w:val="NoSpacing"/>
        <w:numPr>
          <w:ilvl w:val="0"/>
          <w:numId w:val="11"/>
        </w:numPr>
        <w:spacing w:line="360" w:lineRule="auto"/>
        <w:jc w:val="both"/>
        <w:divId w:val="1506361671"/>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 xml:space="preserve">Insufficient vitamin </w:t>
      </w:r>
      <w:r w:rsidR="0048110D" w:rsidRPr="00CE629C">
        <w:rPr>
          <w:rStyle w:val="Strong"/>
          <w:rFonts w:ascii="Times New Roman" w:hAnsi="Times New Roman" w:cs="Times New Roman"/>
          <w:i/>
          <w:iCs/>
          <w:sz w:val="24"/>
          <w:szCs w:val="24"/>
        </w:rPr>
        <w:t xml:space="preserve">D: </w:t>
      </w:r>
      <w:r w:rsidRPr="00CE629C">
        <w:rPr>
          <w:rStyle w:val="Strong"/>
          <w:rFonts w:ascii="Times New Roman" w:hAnsi="Times New Roman" w:cs="Times New Roman"/>
          <w:b w:val="0"/>
          <w:bCs w:val="0"/>
          <w:sz w:val="24"/>
          <w:szCs w:val="24"/>
        </w:rPr>
        <w:t>Vitamin D is critical to regulating calcium absorption.</w:t>
      </w:r>
    </w:p>
    <w:p w:rsidR="0026587C" w:rsidRPr="00CE629C" w:rsidRDefault="0026587C" w:rsidP="00CE629C">
      <w:pPr>
        <w:pStyle w:val="NoSpacing"/>
        <w:spacing w:line="360" w:lineRule="auto"/>
        <w:jc w:val="both"/>
        <w:divId w:val="1506361671"/>
        <w:rPr>
          <w:rStyle w:val="Strong"/>
          <w:rFonts w:ascii="Times New Roman" w:hAnsi="Times New Roman" w:cs="Times New Roman"/>
          <w:b w:val="0"/>
          <w:bCs w:val="0"/>
          <w:sz w:val="24"/>
          <w:szCs w:val="24"/>
        </w:rPr>
      </w:pPr>
    </w:p>
    <w:p w:rsidR="000654D1" w:rsidRPr="00CE629C" w:rsidRDefault="000654D1" w:rsidP="00CE629C">
      <w:pPr>
        <w:pStyle w:val="NoSpacing"/>
        <w:numPr>
          <w:ilvl w:val="0"/>
          <w:numId w:val="11"/>
        </w:numPr>
        <w:spacing w:line="360" w:lineRule="auto"/>
        <w:jc w:val="both"/>
        <w:divId w:val="1506361671"/>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Coffee (and tea) consumption</w:t>
      </w:r>
      <w:r w:rsidR="0048110D" w:rsidRPr="00CE629C">
        <w:rPr>
          <w:rStyle w:val="Strong"/>
          <w:rFonts w:ascii="Times New Roman" w:hAnsi="Times New Roman" w:cs="Times New Roman"/>
          <w:i/>
          <w:iCs/>
          <w:sz w:val="24"/>
          <w:szCs w:val="24"/>
        </w:rPr>
        <w:t xml:space="preserve">: </w:t>
      </w:r>
      <w:r w:rsidRPr="00CE629C">
        <w:rPr>
          <w:rStyle w:val="Strong"/>
          <w:rFonts w:ascii="Times New Roman" w:hAnsi="Times New Roman" w:cs="Times New Roman"/>
          <w:b w:val="0"/>
          <w:bCs w:val="0"/>
          <w:sz w:val="24"/>
          <w:szCs w:val="24"/>
        </w:rPr>
        <w:t>The caffeine in coffee, tea, as well as most sodas acts as a mild diuretic, so that valuable calcium is excreted before the body can make use of it. Consuming these drinks in small quantities is relatively harmless, but excessive use can lead to reduced absorption.</w:t>
      </w:r>
    </w:p>
    <w:p w:rsidR="0026587C" w:rsidRPr="00CE629C" w:rsidRDefault="0026587C" w:rsidP="00CE629C">
      <w:pPr>
        <w:pStyle w:val="NoSpacing"/>
        <w:spacing w:line="360" w:lineRule="auto"/>
        <w:ind w:left="720"/>
        <w:jc w:val="both"/>
        <w:divId w:val="1506361671"/>
        <w:rPr>
          <w:rStyle w:val="Strong"/>
          <w:rFonts w:ascii="Times New Roman" w:hAnsi="Times New Roman" w:cs="Times New Roman"/>
          <w:b w:val="0"/>
          <w:bCs w:val="0"/>
          <w:sz w:val="24"/>
          <w:szCs w:val="24"/>
        </w:rPr>
      </w:pPr>
    </w:p>
    <w:p w:rsidR="004101A7" w:rsidRPr="00CE629C" w:rsidRDefault="000654D1" w:rsidP="00CE629C">
      <w:pPr>
        <w:pStyle w:val="NoSpacing"/>
        <w:numPr>
          <w:ilvl w:val="0"/>
          <w:numId w:val="11"/>
        </w:numPr>
        <w:spacing w:line="360" w:lineRule="auto"/>
        <w:jc w:val="both"/>
        <w:divId w:val="1506361671"/>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Smoking</w:t>
      </w:r>
      <w:r w:rsidR="0048110D" w:rsidRPr="00CE629C">
        <w:rPr>
          <w:rStyle w:val="Strong"/>
          <w:rFonts w:ascii="Times New Roman" w:hAnsi="Times New Roman" w:cs="Times New Roman"/>
          <w:i/>
          <w:iCs/>
          <w:sz w:val="24"/>
          <w:szCs w:val="24"/>
        </w:rPr>
        <w:t xml:space="preserve">: </w:t>
      </w:r>
      <w:hyperlink r:id="rId7" w:tgtFrame="_blank" w:history="1">
        <w:r w:rsidRPr="00CE629C">
          <w:rPr>
            <w:rStyle w:val="Strong"/>
            <w:rFonts w:ascii="Times New Roman" w:hAnsi="Times New Roman" w:cs="Times New Roman"/>
            <w:b w:val="0"/>
            <w:bCs w:val="0"/>
            <w:sz w:val="24"/>
            <w:szCs w:val="24"/>
          </w:rPr>
          <w:t>Studies of smokers</w:t>
        </w:r>
      </w:hyperlink>
      <w:r w:rsidRPr="00CE629C">
        <w:rPr>
          <w:rStyle w:val="Strong"/>
          <w:rFonts w:ascii="Times New Roman" w:hAnsi="Times New Roman" w:cs="Times New Roman"/>
          <w:b w:val="0"/>
          <w:bCs w:val="0"/>
          <w:sz w:val="24"/>
          <w:szCs w:val="24"/>
        </w:rPr>
        <w:t> show reduced bone mass. The reason is not well understood, but it appears that smoking interferes with the absorption of calcium in the intestines.</w:t>
      </w:r>
    </w:p>
    <w:p w:rsidR="0026587C" w:rsidRPr="00CE629C" w:rsidRDefault="0026587C" w:rsidP="00CE629C">
      <w:pPr>
        <w:pStyle w:val="NoSpacing"/>
        <w:spacing w:line="360" w:lineRule="auto"/>
        <w:ind w:left="720"/>
        <w:jc w:val="both"/>
        <w:divId w:val="1506361671"/>
        <w:rPr>
          <w:rStyle w:val="Strong"/>
          <w:rFonts w:ascii="Times New Roman" w:hAnsi="Times New Roman" w:cs="Times New Roman"/>
          <w:b w:val="0"/>
          <w:bCs w:val="0"/>
          <w:sz w:val="24"/>
          <w:szCs w:val="24"/>
        </w:rPr>
      </w:pPr>
    </w:p>
    <w:p w:rsidR="0078579B" w:rsidRPr="00CE629C" w:rsidRDefault="000634D3" w:rsidP="00CE629C">
      <w:pPr>
        <w:pStyle w:val="NoSpacing"/>
        <w:numPr>
          <w:ilvl w:val="0"/>
          <w:numId w:val="11"/>
        </w:numPr>
        <w:spacing w:line="360" w:lineRule="auto"/>
        <w:jc w:val="both"/>
        <w:divId w:val="1506361671"/>
        <w:rPr>
          <w:rStyle w:val="Strong"/>
          <w:rFonts w:ascii="Times New Roman" w:hAnsi="Times New Roman" w:cs="Times New Roman"/>
          <w:b w:val="0"/>
          <w:bCs w:val="0"/>
          <w:sz w:val="24"/>
          <w:szCs w:val="24"/>
        </w:rPr>
      </w:pPr>
      <w:r w:rsidRPr="00CE629C">
        <w:rPr>
          <w:rStyle w:val="Strong"/>
          <w:rFonts w:ascii="Times New Roman" w:hAnsi="Times New Roman" w:cs="Times New Roman"/>
          <w:b w:val="0"/>
          <w:bCs w:val="0"/>
          <w:sz w:val="24"/>
          <w:szCs w:val="24"/>
        </w:rPr>
        <w:t>Other factors, such as an inactive lifestyle and a diet that features a large amount of meat, may also affect your ability to absorb calcium. </w:t>
      </w:r>
      <w:r w:rsidR="004101A7" w:rsidRPr="00CE629C">
        <w:rPr>
          <w:rStyle w:val="Strong"/>
          <w:rFonts w:ascii="Times New Roman" w:hAnsi="Times New Roman" w:cs="Times New Roman"/>
          <w:b w:val="0"/>
          <w:bCs w:val="0"/>
          <w:sz w:val="24"/>
          <w:szCs w:val="24"/>
        </w:rPr>
        <w:t xml:space="preserve"> </w:t>
      </w:r>
    </w:p>
    <w:p w:rsidR="00DE17EA" w:rsidRPr="00CE629C" w:rsidRDefault="00DE17EA" w:rsidP="00CE629C">
      <w:pPr>
        <w:pStyle w:val="ListParagraph"/>
        <w:spacing w:line="360" w:lineRule="auto"/>
        <w:divId w:val="1506361671"/>
        <w:rPr>
          <w:rStyle w:val="Strong"/>
          <w:rFonts w:ascii="Times New Roman" w:hAnsi="Times New Roman" w:cs="Times New Roman"/>
          <w:b w:val="0"/>
          <w:bCs w:val="0"/>
          <w:sz w:val="24"/>
          <w:szCs w:val="24"/>
        </w:rPr>
      </w:pPr>
    </w:p>
    <w:p w:rsidR="00DE17EA" w:rsidRPr="00CE629C" w:rsidRDefault="00D85EA7" w:rsidP="00CE629C">
      <w:pPr>
        <w:pStyle w:val="NoSpacing"/>
        <w:numPr>
          <w:ilvl w:val="0"/>
          <w:numId w:val="11"/>
        </w:numPr>
        <w:spacing w:line="360" w:lineRule="auto"/>
        <w:jc w:val="both"/>
        <w:divId w:val="1506361671"/>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lastRenderedPageBreak/>
        <w:t xml:space="preserve">Presence of free fatty acids: </w:t>
      </w:r>
      <w:r w:rsidR="007D594E" w:rsidRPr="00CE629C">
        <w:rPr>
          <w:rStyle w:val="Strong"/>
          <w:rFonts w:ascii="Times New Roman" w:hAnsi="Times New Roman" w:cs="Times New Roman"/>
          <w:b w:val="0"/>
          <w:bCs w:val="0"/>
          <w:sz w:val="24"/>
          <w:szCs w:val="24"/>
        </w:rPr>
        <w:t xml:space="preserve">When fat absorption is impaired, the </w:t>
      </w:r>
      <w:proofErr w:type="spellStart"/>
      <w:r w:rsidR="007D594E" w:rsidRPr="00CE629C">
        <w:rPr>
          <w:rStyle w:val="Strong"/>
          <w:rFonts w:ascii="Times New Roman" w:hAnsi="Times New Roman" w:cs="Times New Roman"/>
          <w:b w:val="0"/>
          <w:bCs w:val="0"/>
          <w:sz w:val="24"/>
          <w:szCs w:val="24"/>
        </w:rPr>
        <w:t>the</w:t>
      </w:r>
      <w:proofErr w:type="spellEnd"/>
      <w:r w:rsidR="007D594E" w:rsidRPr="00CE629C">
        <w:rPr>
          <w:rStyle w:val="Strong"/>
          <w:rFonts w:ascii="Times New Roman" w:hAnsi="Times New Roman" w:cs="Times New Roman"/>
          <w:b w:val="0"/>
          <w:bCs w:val="0"/>
          <w:sz w:val="24"/>
          <w:szCs w:val="24"/>
        </w:rPr>
        <w:t xml:space="preserve"> unabsorbed </w:t>
      </w:r>
      <w:r w:rsidR="00901D38" w:rsidRPr="00CE629C">
        <w:rPr>
          <w:rStyle w:val="Strong"/>
          <w:rFonts w:ascii="Times New Roman" w:hAnsi="Times New Roman" w:cs="Times New Roman"/>
          <w:b w:val="0"/>
          <w:bCs w:val="0"/>
          <w:sz w:val="24"/>
          <w:szCs w:val="24"/>
        </w:rPr>
        <w:t xml:space="preserve">fatty acids reacts with free calcium to form insoluble </w:t>
      </w:r>
      <w:r w:rsidR="00543FFD" w:rsidRPr="00CE629C">
        <w:rPr>
          <w:rStyle w:val="Strong"/>
          <w:rFonts w:ascii="Times New Roman" w:hAnsi="Times New Roman" w:cs="Times New Roman"/>
          <w:b w:val="0"/>
          <w:bCs w:val="0"/>
          <w:sz w:val="24"/>
          <w:szCs w:val="24"/>
        </w:rPr>
        <w:t xml:space="preserve">calcium soaps. Calcium absorption is thus interfered with. </w:t>
      </w:r>
    </w:p>
    <w:p w:rsidR="00543FFD" w:rsidRPr="00CE629C" w:rsidRDefault="00543FFD" w:rsidP="00CE629C">
      <w:pPr>
        <w:pStyle w:val="ListParagraph"/>
        <w:spacing w:line="360" w:lineRule="auto"/>
        <w:divId w:val="1506361671"/>
        <w:rPr>
          <w:rStyle w:val="Strong"/>
          <w:rFonts w:ascii="Times New Roman" w:hAnsi="Times New Roman" w:cs="Times New Roman"/>
          <w:b w:val="0"/>
          <w:bCs w:val="0"/>
          <w:sz w:val="24"/>
          <w:szCs w:val="24"/>
        </w:rPr>
      </w:pPr>
    </w:p>
    <w:p w:rsidR="00CB1813" w:rsidRPr="00CE629C" w:rsidRDefault="00111D10" w:rsidP="00CE629C">
      <w:pPr>
        <w:pStyle w:val="NoSpacing"/>
        <w:numPr>
          <w:ilvl w:val="0"/>
          <w:numId w:val="11"/>
        </w:numPr>
        <w:spacing w:line="360" w:lineRule="auto"/>
        <w:jc w:val="both"/>
        <w:divId w:val="1506361671"/>
        <w:rPr>
          <w:rStyle w:val="Strong"/>
          <w:rFonts w:ascii="Times New Roman" w:hAnsi="Times New Roman" w:cs="Times New Roman"/>
          <w:b w:val="0"/>
          <w:bCs w:val="0"/>
          <w:sz w:val="24"/>
          <w:szCs w:val="24"/>
        </w:rPr>
      </w:pPr>
      <w:r w:rsidRPr="00CE629C">
        <w:rPr>
          <w:rStyle w:val="Strong"/>
          <w:rFonts w:ascii="Times New Roman" w:hAnsi="Times New Roman" w:cs="Times New Roman"/>
          <w:i/>
          <w:iCs/>
          <w:sz w:val="24"/>
          <w:szCs w:val="24"/>
        </w:rPr>
        <w:t>Proteins in diets:</w:t>
      </w:r>
      <w:r w:rsidRPr="00CE629C">
        <w:rPr>
          <w:rStyle w:val="Strong"/>
          <w:rFonts w:ascii="Times New Roman" w:hAnsi="Times New Roman" w:cs="Times New Roman"/>
          <w:b w:val="0"/>
          <w:bCs w:val="0"/>
          <w:sz w:val="24"/>
          <w:szCs w:val="24"/>
        </w:rPr>
        <w:t xml:space="preserve"> </w:t>
      </w:r>
      <w:r w:rsidR="009149B5" w:rsidRPr="00CE629C">
        <w:rPr>
          <w:rStyle w:val="Strong"/>
          <w:rFonts w:ascii="Times New Roman" w:hAnsi="Times New Roman" w:cs="Times New Roman"/>
          <w:b w:val="0"/>
          <w:bCs w:val="0"/>
          <w:sz w:val="24"/>
          <w:szCs w:val="24"/>
        </w:rPr>
        <w:t xml:space="preserve">These facilitates calcium absorption </w:t>
      </w:r>
      <w:r w:rsidR="005E3CD1" w:rsidRPr="00CE629C">
        <w:rPr>
          <w:rStyle w:val="Strong"/>
          <w:rFonts w:ascii="Times New Roman" w:hAnsi="Times New Roman" w:cs="Times New Roman"/>
          <w:b w:val="0"/>
          <w:bCs w:val="0"/>
          <w:sz w:val="24"/>
          <w:szCs w:val="24"/>
        </w:rPr>
        <w:t>because amino acid salts of calcium are more soluble in aqueous solution of amino acids</w:t>
      </w:r>
      <w:r w:rsidR="003242F2" w:rsidRPr="00CE629C">
        <w:rPr>
          <w:rStyle w:val="Strong"/>
          <w:rFonts w:ascii="Times New Roman" w:hAnsi="Times New Roman" w:cs="Times New Roman"/>
          <w:b w:val="0"/>
          <w:bCs w:val="0"/>
          <w:sz w:val="24"/>
          <w:szCs w:val="24"/>
        </w:rPr>
        <w:t>.</w:t>
      </w:r>
    </w:p>
    <w:p w:rsidR="00CB1813" w:rsidRPr="00CE629C" w:rsidRDefault="00CB1813" w:rsidP="00CE629C">
      <w:pPr>
        <w:pStyle w:val="ListParagraph"/>
        <w:spacing w:line="360" w:lineRule="auto"/>
        <w:divId w:val="1506361671"/>
        <w:rPr>
          <w:rStyle w:val="Strong"/>
          <w:rFonts w:ascii="Times New Roman" w:hAnsi="Times New Roman" w:cs="Times New Roman"/>
          <w:b w:val="0"/>
          <w:bCs w:val="0"/>
          <w:sz w:val="24"/>
          <w:szCs w:val="24"/>
        </w:rPr>
      </w:pPr>
    </w:p>
    <w:p w:rsidR="00543FFD" w:rsidRPr="00CE629C" w:rsidRDefault="00CB1813" w:rsidP="00CE629C">
      <w:pPr>
        <w:pStyle w:val="NoSpacing"/>
        <w:spacing w:line="360" w:lineRule="auto"/>
        <w:ind w:left="720"/>
        <w:jc w:val="both"/>
        <w:divId w:val="1506361671"/>
        <w:rPr>
          <w:rStyle w:val="Strong"/>
          <w:rFonts w:ascii="Times New Roman" w:hAnsi="Times New Roman" w:cs="Times New Roman"/>
          <w:b w:val="0"/>
          <w:bCs w:val="0"/>
          <w:sz w:val="24"/>
          <w:szCs w:val="24"/>
        </w:rPr>
      </w:pPr>
      <w:proofErr w:type="spellStart"/>
      <w:r w:rsidRPr="00CE629C">
        <w:rPr>
          <w:rStyle w:val="Strong"/>
          <w:rFonts w:ascii="Times New Roman" w:hAnsi="Times New Roman" w:cs="Times New Roman"/>
          <w:i/>
          <w:iCs/>
          <w:sz w:val="24"/>
          <w:szCs w:val="24"/>
        </w:rPr>
        <w:t>Hypocalcemia</w:t>
      </w:r>
      <w:proofErr w:type="spellEnd"/>
      <w:r w:rsidRPr="00CE629C">
        <w:rPr>
          <w:rStyle w:val="Strong"/>
          <w:rFonts w:ascii="Times New Roman" w:hAnsi="Times New Roman" w:cs="Times New Roman"/>
          <w:i/>
          <w:iCs/>
          <w:sz w:val="24"/>
          <w:szCs w:val="24"/>
        </w:rPr>
        <w:t xml:space="preserve"> </w:t>
      </w:r>
      <w:r w:rsidR="003242F2" w:rsidRPr="00CE629C">
        <w:rPr>
          <w:rStyle w:val="Strong"/>
          <w:rFonts w:ascii="Times New Roman" w:hAnsi="Times New Roman" w:cs="Times New Roman"/>
          <w:b w:val="0"/>
          <w:bCs w:val="0"/>
          <w:sz w:val="24"/>
          <w:szCs w:val="24"/>
        </w:rPr>
        <w:t xml:space="preserve"> </w:t>
      </w:r>
    </w:p>
    <w:p w:rsidR="005D2B07" w:rsidRDefault="00705559" w:rsidP="00CE629C">
      <w:pPr>
        <w:pStyle w:val="NormalWeb"/>
        <w:spacing w:before="300" w:beforeAutospacing="0" w:after="300" w:afterAutospacing="0" w:line="360" w:lineRule="auto"/>
        <w:divId w:val="2106342277"/>
        <w:rPr>
          <w:rFonts w:eastAsia="Times New Roman"/>
          <w:color w:val="231F20"/>
        </w:rPr>
      </w:pPr>
      <w:r w:rsidRPr="00CE629C">
        <w:rPr>
          <w:rFonts w:eastAsia="Times New Roman"/>
          <w:color w:val="3C4043"/>
          <w:shd w:val="clear" w:color="auto" w:fill="FFFFFF"/>
        </w:rPr>
        <w:t xml:space="preserve">     Inadequate</w:t>
      </w:r>
      <w:r w:rsidR="00E36F42" w:rsidRPr="00CE629C">
        <w:rPr>
          <w:rFonts w:eastAsia="Times New Roman"/>
          <w:color w:val="3C4043"/>
          <w:shd w:val="clear" w:color="auto" w:fill="FFFFFF"/>
        </w:rPr>
        <w:t> </w:t>
      </w:r>
      <w:r w:rsidR="00E36F42" w:rsidRPr="00CE629C">
        <w:rPr>
          <w:rFonts w:eastAsia="Times New Roman"/>
          <w:b/>
          <w:bCs/>
          <w:color w:val="3C4043"/>
          <w:shd w:val="clear" w:color="auto" w:fill="FFFFFF"/>
        </w:rPr>
        <w:t>calcium intake</w:t>
      </w:r>
      <w:r w:rsidR="00E36F42" w:rsidRPr="00CE629C">
        <w:rPr>
          <w:rFonts w:eastAsia="Times New Roman"/>
          <w:color w:val="3C4043"/>
          <w:shd w:val="clear" w:color="auto" w:fill="FFFFFF"/>
        </w:rPr>
        <w:t> causes osteopenia which if untreated can lead to osteoporosis. The risk of bone fractures also increases, especially in older individuals</w:t>
      </w:r>
      <w:r w:rsidRPr="00CE629C">
        <w:rPr>
          <w:rFonts w:eastAsia="Times New Roman"/>
          <w:color w:val="3C4043"/>
          <w:shd w:val="clear" w:color="auto" w:fill="FFFFFF"/>
        </w:rPr>
        <w:t>.</w:t>
      </w:r>
      <w:r w:rsidR="00E36F42" w:rsidRPr="00CE629C">
        <w:rPr>
          <w:rFonts w:eastAsia="Times New Roman"/>
          <w:color w:val="3C4043"/>
          <w:shd w:val="clear" w:color="auto" w:fill="FFFFFF"/>
        </w:rPr>
        <w:t> </w:t>
      </w:r>
      <w:r w:rsidR="00E36F42" w:rsidRPr="00CE629C">
        <w:rPr>
          <w:rFonts w:eastAsia="Times New Roman"/>
          <w:b/>
          <w:bCs/>
          <w:color w:val="3C4043"/>
          <w:shd w:val="clear" w:color="auto" w:fill="FFFFFF"/>
        </w:rPr>
        <w:t>Calcium</w:t>
      </w:r>
      <w:r w:rsidR="00E36F42" w:rsidRPr="00CE629C">
        <w:rPr>
          <w:rFonts w:eastAsia="Times New Roman"/>
          <w:color w:val="3C4043"/>
          <w:shd w:val="clear" w:color="auto" w:fill="FFFFFF"/>
        </w:rPr>
        <w:t> deficiency</w:t>
      </w:r>
      <w:r w:rsidR="005D2B07">
        <w:rPr>
          <w:rFonts w:eastAsia="Times New Roman"/>
          <w:color w:val="3C4043"/>
          <w:shd w:val="clear" w:color="auto" w:fill="FFFFFF"/>
        </w:rPr>
        <w:t xml:space="preserve"> </w:t>
      </w:r>
      <w:r w:rsidR="00E36F42" w:rsidRPr="00CE629C">
        <w:rPr>
          <w:rFonts w:eastAsia="Times New Roman"/>
          <w:color w:val="3C4043"/>
          <w:shd w:val="clear" w:color="auto" w:fill="FFFFFF"/>
        </w:rPr>
        <w:t>can also cause rickets, though it is more commonly associated with vitamin D deficiency</w:t>
      </w:r>
      <w:r w:rsidRPr="00CE629C">
        <w:rPr>
          <w:rFonts w:eastAsia="Times New Roman"/>
          <w:color w:val="3C4043"/>
          <w:shd w:val="clear" w:color="auto" w:fill="FFFFFF"/>
        </w:rPr>
        <w:t>.</w:t>
      </w:r>
      <w:r w:rsidR="005D2B07">
        <w:rPr>
          <w:rFonts w:eastAsia="Times New Roman"/>
          <w:color w:val="3C4043"/>
          <w:shd w:val="clear" w:color="auto" w:fill="FFFFFF"/>
        </w:rPr>
        <w:t xml:space="preserve"> </w:t>
      </w:r>
      <w:r w:rsidR="00010AA6" w:rsidRPr="00CE629C">
        <w:rPr>
          <w:color w:val="231F20"/>
        </w:rPr>
        <w:t>When you don’t get enough calcium, you increase your risk of developing disorders like:</w:t>
      </w:r>
      <w:r w:rsidR="005D2B07">
        <w:rPr>
          <w:color w:val="231F20"/>
        </w:rPr>
        <w:t xml:space="preserve"> </w:t>
      </w:r>
      <w:r w:rsidR="00010AA6" w:rsidRPr="00CE629C">
        <w:rPr>
          <w:rFonts w:eastAsia="Times New Roman"/>
          <w:color w:val="231F20"/>
        </w:rPr>
        <w:t>osteoporosis</w:t>
      </w:r>
      <w:r w:rsidR="00844456" w:rsidRPr="00CE629C">
        <w:rPr>
          <w:rFonts w:eastAsia="Times New Roman"/>
          <w:color w:val="231F20"/>
        </w:rPr>
        <w:t xml:space="preserve">, </w:t>
      </w:r>
      <w:r w:rsidR="00010AA6" w:rsidRPr="00CE629C">
        <w:rPr>
          <w:rFonts w:eastAsia="Times New Roman"/>
          <w:color w:val="231F20"/>
        </w:rPr>
        <w:t>osteopenia</w:t>
      </w:r>
      <w:r w:rsidR="00B21773" w:rsidRPr="00CE629C">
        <w:rPr>
          <w:rFonts w:eastAsia="Times New Roman"/>
          <w:color w:val="231F20"/>
        </w:rPr>
        <w:t xml:space="preserve">, </w:t>
      </w:r>
      <w:r w:rsidR="00010AA6" w:rsidRPr="00CE629C">
        <w:rPr>
          <w:rFonts w:eastAsia="Times New Roman"/>
          <w:color w:val="231F20"/>
        </w:rPr>
        <w:t>calcium deficiency disease (</w:t>
      </w:r>
      <w:proofErr w:type="spellStart"/>
      <w:r w:rsidR="00010AA6" w:rsidRPr="00CE629C">
        <w:rPr>
          <w:rFonts w:eastAsia="Times New Roman"/>
          <w:color w:val="231F20"/>
        </w:rPr>
        <w:t>hypocalcemia</w:t>
      </w:r>
      <w:proofErr w:type="spellEnd"/>
      <w:r w:rsidR="00844456" w:rsidRPr="00CE629C">
        <w:rPr>
          <w:rFonts w:eastAsia="Times New Roman"/>
          <w:color w:val="231F20"/>
        </w:rPr>
        <w:t xml:space="preserve">) </w:t>
      </w:r>
      <w:r w:rsidR="005D2B07">
        <w:rPr>
          <w:rFonts w:eastAsia="Times New Roman"/>
          <w:color w:val="231F20"/>
        </w:rPr>
        <w:t xml:space="preserve">. </w:t>
      </w:r>
      <w:r w:rsidR="00010AA6" w:rsidRPr="00CE629C">
        <w:rPr>
          <w:color w:val="231F20"/>
        </w:rPr>
        <w:t>Children who don’t get enough calcium may not grow to their full potential height as adults</w:t>
      </w:r>
      <w:r w:rsidR="00844456" w:rsidRPr="00CE629C">
        <w:rPr>
          <w:color w:val="231F20"/>
        </w:rPr>
        <w:t xml:space="preserve">. </w:t>
      </w:r>
      <w:bookmarkStart w:id="1" w:name="causes"/>
    </w:p>
    <w:p w:rsidR="005D2B07" w:rsidRDefault="009B411E" w:rsidP="00CE629C">
      <w:pPr>
        <w:pStyle w:val="NormalWeb"/>
        <w:spacing w:before="300" w:beforeAutospacing="0" w:after="300" w:afterAutospacing="0" w:line="360" w:lineRule="auto"/>
        <w:divId w:val="2106342277"/>
        <w:rPr>
          <w:rFonts w:eastAsia="Times New Roman"/>
          <w:color w:val="231F20"/>
        </w:rPr>
      </w:pPr>
      <w:r w:rsidRPr="000311E8">
        <w:rPr>
          <w:rFonts w:eastAsia="Times New Roman"/>
          <w:b/>
          <w:bCs/>
          <w:i/>
          <w:iCs/>
          <w:color w:val="231F20"/>
        </w:rPr>
        <w:t>What</w:t>
      </w:r>
      <w:r w:rsidRPr="00CE629C">
        <w:rPr>
          <w:rFonts w:eastAsia="Times New Roman"/>
          <w:color w:val="231F20"/>
        </w:rPr>
        <w:t xml:space="preserve"> </w:t>
      </w:r>
      <w:r w:rsidRPr="000311E8">
        <w:rPr>
          <w:rFonts w:eastAsia="Times New Roman"/>
          <w:b/>
          <w:bCs/>
          <w:i/>
          <w:iCs/>
          <w:color w:val="231F20"/>
        </w:rPr>
        <w:t>causes</w:t>
      </w:r>
      <w:r w:rsidRPr="00CE629C">
        <w:rPr>
          <w:rFonts w:eastAsia="Times New Roman"/>
          <w:color w:val="231F20"/>
        </w:rPr>
        <w:t xml:space="preserve"> </w:t>
      </w:r>
      <w:r w:rsidR="007A71CD" w:rsidRPr="000311E8">
        <w:rPr>
          <w:rFonts w:eastAsia="Times New Roman"/>
          <w:b/>
          <w:bCs/>
          <w:i/>
          <w:iCs/>
          <w:color w:val="231F20"/>
        </w:rPr>
        <w:t>hypocalcaemia</w:t>
      </w:r>
      <w:r w:rsidRPr="00CE629C">
        <w:rPr>
          <w:rFonts w:eastAsia="Times New Roman"/>
          <w:color w:val="231F20"/>
        </w:rPr>
        <w:t>?</w:t>
      </w:r>
      <w:bookmarkEnd w:id="1"/>
      <w:r w:rsidR="00601A83" w:rsidRPr="00CE629C">
        <w:rPr>
          <w:color w:val="231F20"/>
        </w:rPr>
        <w:t xml:space="preserve"> </w:t>
      </w:r>
    </w:p>
    <w:p w:rsidR="009B411E" w:rsidRPr="005D2B07" w:rsidRDefault="005D2B07" w:rsidP="00CE629C">
      <w:pPr>
        <w:pStyle w:val="NormalWeb"/>
        <w:spacing w:before="300" w:beforeAutospacing="0" w:after="300" w:afterAutospacing="0" w:line="360" w:lineRule="auto"/>
        <w:divId w:val="2106342277"/>
        <w:rPr>
          <w:rFonts w:eastAsia="Times New Roman"/>
          <w:color w:val="231F20"/>
        </w:rPr>
      </w:pPr>
      <w:r>
        <w:rPr>
          <w:rFonts w:eastAsia="Times New Roman"/>
          <w:color w:val="231F20"/>
        </w:rPr>
        <w:t xml:space="preserve"> </w:t>
      </w:r>
      <w:r w:rsidR="00601A83" w:rsidRPr="00CE629C">
        <w:rPr>
          <w:color w:val="231F20"/>
        </w:rPr>
        <w:t xml:space="preserve">       </w:t>
      </w:r>
      <w:r w:rsidR="009B411E" w:rsidRPr="00CE629C">
        <w:rPr>
          <w:color w:val="231F20"/>
        </w:rPr>
        <w:t>Many people are at an increased risk for calcium deficiency as they age. This deficiency may be due to a variety of factors, including:</w:t>
      </w:r>
    </w:p>
    <w:p w:rsidR="009B411E" w:rsidRPr="00CE629C" w:rsidRDefault="009B411E" w:rsidP="00CE629C">
      <w:pPr>
        <w:numPr>
          <w:ilvl w:val="0"/>
          <w:numId w:val="13"/>
        </w:numPr>
        <w:spacing w:before="100" w:beforeAutospacing="1" w:after="120" w:line="360" w:lineRule="auto"/>
        <w:divId w:val="343366853"/>
        <w:rPr>
          <w:rFonts w:ascii="Times New Roman" w:eastAsia="Times New Roman" w:hAnsi="Times New Roman" w:cs="Times New Roman"/>
          <w:color w:val="231F20"/>
          <w:sz w:val="24"/>
          <w:szCs w:val="24"/>
        </w:rPr>
      </w:pPr>
      <w:r w:rsidRPr="00CE629C">
        <w:rPr>
          <w:rFonts w:ascii="Times New Roman" w:eastAsia="Times New Roman" w:hAnsi="Times New Roman" w:cs="Times New Roman"/>
          <w:color w:val="231F20"/>
          <w:sz w:val="24"/>
          <w:szCs w:val="24"/>
        </w:rPr>
        <w:t>poor calcium intake over a long period of time, especially in childhood</w:t>
      </w:r>
    </w:p>
    <w:p w:rsidR="009B411E" w:rsidRPr="00CE629C" w:rsidRDefault="009B411E" w:rsidP="00CE629C">
      <w:pPr>
        <w:numPr>
          <w:ilvl w:val="0"/>
          <w:numId w:val="13"/>
        </w:numPr>
        <w:spacing w:before="100" w:beforeAutospacing="1" w:after="120" w:line="360" w:lineRule="auto"/>
        <w:divId w:val="343366853"/>
        <w:rPr>
          <w:rFonts w:ascii="Times New Roman" w:eastAsia="Times New Roman" w:hAnsi="Times New Roman" w:cs="Times New Roman"/>
          <w:color w:val="231F20"/>
          <w:sz w:val="24"/>
          <w:szCs w:val="24"/>
        </w:rPr>
      </w:pPr>
      <w:r w:rsidRPr="00CE629C">
        <w:rPr>
          <w:rFonts w:ascii="Times New Roman" w:eastAsia="Times New Roman" w:hAnsi="Times New Roman" w:cs="Times New Roman"/>
          <w:color w:val="231F20"/>
          <w:sz w:val="24"/>
          <w:szCs w:val="24"/>
        </w:rPr>
        <w:t>medications that may decrease calcium absorption</w:t>
      </w:r>
    </w:p>
    <w:p w:rsidR="009B411E" w:rsidRPr="00CE629C" w:rsidRDefault="009B411E" w:rsidP="00CE629C">
      <w:pPr>
        <w:numPr>
          <w:ilvl w:val="0"/>
          <w:numId w:val="13"/>
        </w:numPr>
        <w:spacing w:before="100" w:beforeAutospacing="1" w:after="120" w:line="360" w:lineRule="auto"/>
        <w:divId w:val="343366853"/>
        <w:rPr>
          <w:rFonts w:ascii="Times New Roman" w:eastAsia="Times New Roman" w:hAnsi="Times New Roman" w:cs="Times New Roman"/>
          <w:color w:val="231F20"/>
          <w:sz w:val="24"/>
          <w:szCs w:val="24"/>
        </w:rPr>
      </w:pPr>
      <w:r w:rsidRPr="00CE629C">
        <w:rPr>
          <w:rFonts w:ascii="Times New Roman" w:eastAsia="Times New Roman" w:hAnsi="Times New Roman" w:cs="Times New Roman"/>
          <w:color w:val="231F20"/>
          <w:sz w:val="24"/>
          <w:szCs w:val="24"/>
        </w:rPr>
        <w:t>dietary intolerance to foods rich in calcium</w:t>
      </w:r>
    </w:p>
    <w:p w:rsidR="009B411E" w:rsidRPr="00CE629C" w:rsidRDefault="009B411E" w:rsidP="00CE629C">
      <w:pPr>
        <w:numPr>
          <w:ilvl w:val="0"/>
          <w:numId w:val="13"/>
        </w:numPr>
        <w:spacing w:before="100" w:beforeAutospacing="1" w:after="120" w:line="360" w:lineRule="auto"/>
        <w:divId w:val="343366853"/>
        <w:rPr>
          <w:rFonts w:ascii="Times New Roman" w:eastAsia="Times New Roman" w:hAnsi="Times New Roman" w:cs="Times New Roman"/>
          <w:color w:val="231F20"/>
          <w:sz w:val="24"/>
          <w:szCs w:val="24"/>
        </w:rPr>
      </w:pPr>
      <w:r w:rsidRPr="00CE629C">
        <w:rPr>
          <w:rFonts w:ascii="Times New Roman" w:eastAsia="Times New Roman" w:hAnsi="Times New Roman" w:cs="Times New Roman"/>
          <w:color w:val="231F20"/>
          <w:sz w:val="24"/>
          <w:szCs w:val="24"/>
        </w:rPr>
        <w:t>hormonal changes, especially in women</w:t>
      </w:r>
    </w:p>
    <w:p w:rsidR="009B411E" w:rsidRPr="00CE629C" w:rsidRDefault="009B411E" w:rsidP="00CE629C">
      <w:pPr>
        <w:numPr>
          <w:ilvl w:val="0"/>
          <w:numId w:val="13"/>
        </w:numPr>
        <w:spacing w:before="100" w:beforeAutospacing="1" w:after="120" w:line="360" w:lineRule="auto"/>
        <w:divId w:val="343366853"/>
        <w:rPr>
          <w:rFonts w:ascii="Times New Roman" w:eastAsia="Times New Roman" w:hAnsi="Times New Roman" w:cs="Times New Roman"/>
          <w:color w:val="231F20"/>
          <w:sz w:val="24"/>
          <w:szCs w:val="24"/>
        </w:rPr>
      </w:pPr>
      <w:r w:rsidRPr="00CE629C">
        <w:rPr>
          <w:rFonts w:ascii="Times New Roman" w:eastAsia="Times New Roman" w:hAnsi="Times New Roman" w:cs="Times New Roman"/>
          <w:color w:val="231F20"/>
          <w:sz w:val="24"/>
          <w:szCs w:val="24"/>
        </w:rPr>
        <w:t>certain genetic factors</w:t>
      </w:r>
      <w:r w:rsidR="00601A83" w:rsidRPr="00CE629C">
        <w:rPr>
          <w:rFonts w:ascii="Times New Roman" w:eastAsia="Times New Roman" w:hAnsi="Times New Roman" w:cs="Times New Roman"/>
          <w:color w:val="231F20"/>
          <w:sz w:val="24"/>
          <w:szCs w:val="24"/>
        </w:rPr>
        <w:t xml:space="preserve">. </w:t>
      </w:r>
    </w:p>
    <w:p w:rsidR="00C741D6" w:rsidRPr="00CE629C" w:rsidRDefault="00C741D6" w:rsidP="00CE629C">
      <w:pPr>
        <w:spacing w:before="100" w:beforeAutospacing="1" w:after="120" w:line="360" w:lineRule="auto"/>
        <w:ind w:left="720"/>
        <w:divId w:val="343366853"/>
        <w:rPr>
          <w:rFonts w:ascii="Times New Roman" w:eastAsia="Times New Roman" w:hAnsi="Times New Roman" w:cs="Times New Roman"/>
          <w:color w:val="231F20"/>
          <w:sz w:val="24"/>
          <w:szCs w:val="24"/>
        </w:rPr>
      </w:pPr>
      <w:r w:rsidRPr="00CE629C">
        <w:rPr>
          <w:rFonts w:ascii="Times New Roman" w:eastAsia="Times New Roman" w:hAnsi="Times New Roman" w:cs="Times New Roman"/>
          <w:color w:val="231F20"/>
          <w:sz w:val="24"/>
          <w:szCs w:val="24"/>
        </w:rPr>
        <w:t xml:space="preserve">Other causes of </w:t>
      </w:r>
      <w:r w:rsidR="00E72B93" w:rsidRPr="00CE629C">
        <w:rPr>
          <w:rFonts w:ascii="Times New Roman" w:eastAsia="Times New Roman" w:hAnsi="Times New Roman" w:cs="Times New Roman"/>
          <w:color w:val="231F20"/>
          <w:sz w:val="24"/>
          <w:szCs w:val="24"/>
        </w:rPr>
        <w:t>hypocalcaemia</w:t>
      </w:r>
      <w:r w:rsidRPr="00CE629C">
        <w:rPr>
          <w:rFonts w:ascii="Times New Roman" w:eastAsia="Times New Roman" w:hAnsi="Times New Roman" w:cs="Times New Roman"/>
          <w:color w:val="231F20"/>
          <w:sz w:val="24"/>
          <w:szCs w:val="24"/>
        </w:rPr>
        <w:t xml:space="preserve"> include </w:t>
      </w:r>
      <w:r w:rsidRPr="000311E8">
        <w:rPr>
          <w:rFonts w:ascii="Times New Roman" w:eastAsia="Times New Roman" w:hAnsi="Times New Roman" w:cs="Times New Roman"/>
          <w:sz w:val="24"/>
          <w:szCs w:val="24"/>
        </w:rPr>
        <w:t>malnutrition</w:t>
      </w:r>
      <w:r w:rsidRPr="00CE629C">
        <w:rPr>
          <w:rFonts w:ascii="Times New Roman" w:eastAsia="Times New Roman" w:hAnsi="Times New Roman" w:cs="Times New Roman"/>
          <w:color w:val="231F20"/>
          <w:sz w:val="24"/>
          <w:szCs w:val="24"/>
        </w:rPr>
        <w:t> and </w:t>
      </w:r>
      <w:r w:rsidRPr="000311E8">
        <w:rPr>
          <w:rFonts w:ascii="Times New Roman" w:eastAsia="Times New Roman" w:hAnsi="Times New Roman" w:cs="Times New Roman"/>
          <w:sz w:val="24"/>
          <w:szCs w:val="24"/>
        </w:rPr>
        <w:t>malabsorption</w:t>
      </w:r>
      <w:r w:rsidRPr="00CE629C">
        <w:rPr>
          <w:rFonts w:ascii="Times New Roman" w:eastAsia="Times New Roman" w:hAnsi="Times New Roman" w:cs="Times New Roman"/>
          <w:color w:val="231F20"/>
          <w:sz w:val="24"/>
          <w:szCs w:val="24"/>
        </w:rPr>
        <w:t>. Malnutrition is when you’re not getting enough nutrients, while malabsorption is when your body can’t absorb the vitamins and minerals you need from the food you eat. </w:t>
      </w:r>
    </w:p>
    <w:p w:rsidR="00C741D6" w:rsidRPr="00CE629C" w:rsidRDefault="00C741D6" w:rsidP="00CE629C">
      <w:pPr>
        <w:spacing w:before="100" w:beforeAutospacing="1" w:after="120" w:line="360" w:lineRule="auto"/>
        <w:ind w:left="720"/>
        <w:divId w:val="343366853"/>
        <w:rPr>
          <w:rFonts w:ascii="Times New Roman" w:eastAsia="Times New Roman" w:hAnsi="Times New Roman" w:cs="Times New Roman"/>
          <w:b/>
          <w:bCs/>
          <w:i/>
          <w:iCs/>
          <w:color w:val="231F20"/>
          <w:sz w:val="24"/>
          <w:szCs w:val="24"/>
        </w:rPr>
      </w:pPr>
      <w:r w:rsidRPr="00CE629C">
        <w:rPr>
          <w:rFonts w:ascii="Times New Roman" w:eastAsia="Times New Roman" w:hAnsi="Times New Roman" w:cs="Times New Roman"/>
          <w:b/>
          <w:bCs/>
          <w:i/>
          <w:iCs/>
          <w:color w:val="231F20"/>
          <w:sz w:val="24"/>
          <w:szCs w:val="24"/>
        </w:rPr>
        <w:t>Hypercalc</w:t>
      </w:r>
      <w:r w:rsidR="007A71CD">
        <w:rPr>
          <w:rFonts w:ascii="Times New Roman" w:eastAsia="Times New Roman" w:hAnsi="Times New Roman" w:cs="Times New Roman"/>
          <w:b/>
          <w:bCs/>
          <w:i/>
          <w:iCs/>
          <w:color w:val="231F20"/>
          <w:sz w:val="24"/>
          <w:szCs w:val="24"/>
        </w:rPr>
        <w:t>ae</w:t>
      </w:r>
      <w:r w:rsidRPr="00CE629C">
        <w:rPr>
          <w:rFonts w:ascii="Times New Roman" w:eastAsia="Times New Roman" w:hAnsi="Times New Roman" w:cs="Times New Roman"/>
          <w:b/>
          <w:bCs/>
          <w:i/>
          <w:iCs/>
          <w:color w:val="231F20"/>
          <w:sz w:val="24"/>
          <w:szCs w:val="24"/>
        </w:rPr>
        <w:t>mia</w:t>
      </w:r>
    </w:p>
    <w:p w:rsidR="00C34B21" w:rsidRPr="00CE629C" w:rsidRDefault="00C34B21" w:rsidP="00CE629C">
      <w:pPr>
        <w:pStyle w:val="NormalWeb"/>
        <w:shd w:val="clear" w:color="auto" w:fill="FFFFFF"/>
        <w:spacing w:before="0" w:beforeAutospacing="0" w:after="180" w:afterAutospacing="0" w:line="360" w:lineRule="auto"/>
        <w:divId w:val="1114791254"/>
        <w:rPr>
          <w:color w:val="111111"/>
        </w:rPr>
      </w:pPr>
      <w:r w:rsidRPr="00CE629C">
        <w:rPr>
          <w:color w:val="111111"/>
        </w:rPr>
        <w:lastRenderedPageBreak/>
        <w:t>Hypercalc</w:t>
      </w:r>
      <w:r w:rsidR="00E72B93">
        <w:rPr>
          <w:color w:val="111111"/>
        </w:rPr>
        <w:t>a</w:t>
      </w:r>
      <w:r w:rsidRPr="00CE629C">
        <w:rPr>
          <w:color w:val="111111"/>
        </w:rPr>
        <w:t>emia is a condition in which the calcium level in your blood is above normal. Too much calcium in your blood can weaken your bones, create kidney stones, and interfere with how your heart and brain work.</w:t>
      </w:r>
    </w:p>
    <w:p w:rsidR="00C34B21" w:rsidRPr="00CE629C" w:rsidRDefault="00C34B21" w:rsidP="00CE629C">
      <w:pPr>
        <w:pStyle w:val="NormalWeb"/>
        <w:shd w:val="clear" w:color="auto" w:fill="FFFFFF"/>
        <w:spacing w:before="0" w:beforeAutospacing="0" w:after="180" w:afterAutospacing="0" w:line="360" w:lineRule="auto"/>
        <w:divId w:val="1114791254"/>
        <w:rPr>
          <w:color w:val="111111"/>
        </w:rPr>
      </w:pPr>
      <w:r w:rsidRPr="00CE629C">
        <w:rPr>
          <w:color w:val="111111"/>
        </w:rPr>
        <w:t>Hypercalcemia is usually a result of overactive parathyroid glands. These four tiny glands are situated in the neck, near the thyroid gland. Other causes of hypercalc</w:t>
      </w:r>
      <w:r w:rsidR="007A71CD">
        <w:rPr>
          <w:color w:val="111111"/>
        </w:rPr>
        <w:t>ae</w:t>
      </w:r>
      <w:r w:rsidRPr="00CE629C">
        <w:rPr>
          <w:color w:val="111111"/>
        </w:rPr>
        <w:t>mia include cancer, certain other medical disorders, some medications, and taking too much of calcium and vitamin D supplements.</w:t>
      </w:r>
    </w:p>
    <w:p w:rsidR="009A22DA" w:rsidRPr="00CE629C" w:rsidRDefault="009A22DA" w:rsidP="00CE629C">
      <w:pPr>
        <w:pStyle w:val="NormalWeb"/>
        <w:shd w:val="clear" w:color="auto" w:fill="FFFFFF"/>
        <w:spacing w:before="0" w:beforeAutospacing="0" w:after="180" w:afterAutospacing="0" w:line="360" w:lineRule="auto"/>
        <w:divId w:val="1114791254"/>
        <w:rPr>
          <w:b/>
          <w:bCs/>
          <w:i/>
          <w:iCs/>
          <w:color w:val="111111"/>
        </w:rPr>
      </w:pPr>
      <w:r w:rsidRPr="00CE629C">
        <w:rPr>
          <w:b/>
          <w:bCs/>
          <w:i/>
          <w:iCs/>
          <w:color w:val="111111"/>
        </w:rPr>
        <w:t>What causes Hypercalc</w:t>
      </w:r>
      <w:r w:rsidR="007A71CD">
        <w:rPr>
          <w:b/>
          <w:bCs/>
          <w:i/>
          <w:iCs/>
          <w:color w:val="111111"/>
        </w:rPr>
        <w:t>a</w:t>
      </w:r>
      <w:r w:rsidRPr="00CE629C">
        <w:rPr>
          <w:b/>
          <w:bCs/>
          <w:i/>
          <w:iCs/>
          <w:color w:val="111111"/>
        </w:rPr>
        <w:t>emia?</w:t>
      </w:r>
    </w:p>
    <w:p w:rsidR="009A22DA" w:rsidRPr="00CE629C" w:rsidRDefault="009A22DA" w:rsidP="00CE629C">
      <w:pPr>
        <w:pStyle w:val="NormalWeb"/>
        <w:shd w:val="clear" w:color="auto" w:fill="FFFFFF"/>
        <w:spacing w:before="0" w:beforeAutospacing="0" w:after="180" w:afterAutospacing="0" w:line="360" w:lineRule="auto"/>
        <w:divId w:val="366569075"/>
        <w:rPr>
          <w:color w:val="111111"/>
        </w:rPr>
      </w:pPr>
      <w:r w:rsidRPr="00CE629C">
        <w:rPr>
          <w:color w:val="111111"/>
        </w:rPr>
        <w:t>Hypercalcemia is caused by:</w:t>
      </w:r>
    </w:p>
    <w:p w:rsidR="009A22DA" w:rsidRPr="00CE629C" w:rsidRDefault="009A22DA" w:rsidP="00CE629C">
      <w:pPr>
        <w:numPr>
          <w:ilvl w:val="0"/>
          <w:numId w:val="14"/>
        </w:numPr>
        <w:shd w:val="clear" w:color="auto" w:fill="FFFFFF"/>
        <w:spacing w:before="100" w:beforeAutospacing="1" w:after="180" w:line="360" w:lineRule="auto"/>
        <w:ind w:left="540"/>
        <w:divId w:val="366569075"/>
        <w:rPr>
          <w:rFonts w:ascii="Times New Roman" w:eastAsia="Times New Roman" w:hAnsi="Times New Roman" w:cs="Times New Roman"/>
          <w:color w:val="111111"/>
          <w:sz w:val="24"/>
          <w:szCs w:val="24"/>
        </w:rPr>
      </w:pPr>
      <w:r w:rsidRPr="00CE629C">
        <w:rPr>
          <w:rStyle w:val="Strong"/>
          <w:rFonts w:ascii="Times New Roman" w:eastAsia="Times New Roman" w:hAnsi="Times New Roman" w:cs="Times New Roman"/>
          <w:color w:val="111111"/>
          <w:sz w:val="24"/>
          <w:szCs w:val="24"/>
        </w:rPr>
        <w:t>Overactive parathyroid glands (hyperparathyroidism).</w:t>
      </w:r>
      <w:r w:rsidRPr="00CE629C">
        <w:rPr>
          <w:rFonts w:ascii="Times New Roman" w:eastAsia="Times New Roman" w:hAnsi="Times New Roman" w:cs="Times New Roman"/>
          <w:color w:val="111111"/>
          <w:sz w:val="24"/>
          <w:szCs w:val="24"/>
        </w:rPr>
        <w:t xml:space="preserve"> This most common cause of hypercalcemia can stem from a small, noncancerous (benign) </w:t>
      </w:r>
      <w:r w:rsidR="00E72B93" w:rsidRPr="00CE629C">
        <w:rPr>
          <w:rFonts w:ascii="Times New Roman" w:eastAsia="Times New Roman" w:hAnsi="Times New Roman" w:cs="Times New Roman"/>
          <w:color w:val="111111"/>
          <w:sz w:val="24"/>
          <w:szCs w:val="24"/>
        </w:rPr>
        <w:t>tumour</w:t>
      </w:r>
      <w:r w:rsidRPr="00CE629C">
        <w:rPr>
          <w:rFonts w:ascii="Times New Roman" w:eastAsia="Times New Roman" w:hAnsi="Times New Roman" w:cs="Times New Roman"/>
          <w:color w:val="111111"/>
          <w:sz w:val="24"/>
          <w:szCs w:val="24"/>
        </w:rPr>
        <w:t xml:space="preserve"> or enlargement of one or more of the four parathyroid glands.</w:t>
      </w:r>
    </w:p>
    <w:p w:rsidR="009A22DA" w:rsidRPr="00CE629C" w:rsidRDefault="009A22DA" w:rsidP="00CE629C">
      <w:pPr>
        <w:numPr>
          <w:ilvl w:val="0"/>
          <w:numId w:val="14"/>
        </w:numPr>
        <w:shd w:val="clear" w:color="auto" w:fill="FFFFFF"/>
        <w:spacing w:before="100" w:beforeAutospacing="1" w:after="180" w:line="360" w:lineRule="auto"/>
        <w:ind w:left="540"/>
        <w:divId w:val="366569075"/>
        <w:rPr>
          <w:rFonts w:ascii="Times New Roman" w:eastAsia="Times New Roman" w:hAnsi="Times New Roman" w:cs="Times New Roman"/>
          <w:color w:val="111111"/>
          <w:sz w:val="24"/>
          <w:szCs w:val="24"/>
        </w:rPr>
      </w:pPr>
      <w:r w:rsidRPr="00CE629C">
        <w:rPr>
          <w:rStyle w:val="Strong"/>
          <w:rFonts w:ascii="Times New Roman" w:eastAsia="Times New Roman" w:hAnsi="Times New Roman" w:cs="Times New Roman"/>
          <w:color w:val="111111"/>
          <w:sz w:val="24"/>
          <w:szCs w:val="24"/>
        </w:rPr>
        <w:t>Cancer.</w:t>
      </w:r>
      <w:r w:rsidRPr="00CE629C">
        <w:rPr>
          <w:rFonts w:ascii="Times New Roman" w:eastAsia="Times New Roman" w:hAnsi="Times New Roman" w:cs="Times New Roman"/>
          <w:color w:val="111111"/>
          <w:sz w:val="24"/>
          <w:szCs w:val="24"/>
        </w:rPr>
        <w:t> Lung cancer and breast cancer, as well as some blood cancers, can increase your risk of hypercalcemia. Spread of cancer (metastasis) to your bones also increases your risk.</w:t>
      </w:r>
    </w:p>
    <w:p w:rsidR="000311E8" w:rsidRDefault="009A22DA" w:rsidP="000311E8">
      <w:pPr>
        <w:numPr>
          <w:ilvl w:val="0"/>
          <w:numId w:val="14"/>
        </w:numPr>
        <w:shd w:val="clear" w:color="auto" w:fill="FFFFFF"/>
        <w:spacing w:before="100" w:beforeAutospacing="1" w:after="180" w:line="360" w:lineRule="auto"/>
        <w:ind w:left="540"/>
        <w:divId w:val="366569075"/>
        <w:rPr>
          <w:rFonts w:ascii="Times New Roman" w:eastAsia="Times New Roman" w:hAnsi="Times New Roman" w:cs="Times New Roman"/>
          <w:color w:val="111111"/>
          <w:sz w:val="24"/>
          <w:szCs w:val="24"/>
        </w:rPr>
      </w:pPr>
      <w:r w:rsidRPr="00CE629C">
        <w:rPr>
          <w:rStyle w:val="Strong"/>
          <w:rFonts w:ascii="Times New Roman" w:eastAsia="Times New Roman" w:hAnsi="Times New Roman" w:cs="Times New Roman"/>
          <w:color w:val="111111"/>
          <w:sz w:val="24"/>
          <w:szCs w:val="24"/>
        </w:rPr>
        <w:t>Other diseases.</w:t>
      </w:r>
      <w:r w:rsidRPr="00CE629C">
        <w:rPr>
          <w:rFonts w:ascii="Times New Roman" w:eastAsia="Times New Roman" w:hAnsi="Times New Roman" w:cs="Times New Roman"/>
          <w:color w:val="111111"/>
          <w:sz w:val="24"/>
          <w:szCs w:val="24"/>
        </w:rPr>
        <w:t> Certain diseases, such as tuberculosis and sarcoidosis, can raise blood levels of vitamin D, which stimulates your digestive tract to absorb more calcium.</w:t>
      </w:r>
    </w:p>
    <w:p w:rsidR="000311E8" w:rsidRDefault="00994501" w:rsidP="000311E8">
      <w:pPr>
        <w:numPr>
          <w:ilvl w:val="0"/>
          <w:numId w:val="14"/>
        </w:numPr>
        <w:shd w:val="clear" w:color="auto" w:fill="FFFFFF"/>
        <w:spacing w:before="100" w:beforeAutospacing="1" w:after="180" w:line="360" w:lineRule="auto"/>
        <w:ind w:left="540"/>
        <w:divId w:val="366569075"/>
        <w:rPr>
          <w:rFonts w:ascii="Times New Roman" w:eastAsia="Times New Roman" w:hAnsi="Times New Roman" w:cs="Times New Roman"/>
          <w:color w:val="111111"/>
          <w:sz w:val="24"/>
          <w:szCs w:val="24"/>
        </w:rPr>
      </w:pPr>
      <w:r w:rsidRPr="000311E8">
        <w:rPr>
          <w:rStyle w:val="Strong"/>
          <w:rFonts w:ascii="Times New Roman" w:eastAsia="Times New Roman" w:hAnsi="Times New Roman" w:cs="Times New Roman"/>
          <w:color w:val="111111"/>
          <w:sz w:val="24"/>
          <w:szCs w:val="24"/>
        </w:rPr>
        <w:t>Severe dehydration.</w:t>
      </w:r>
      <w:r w:rsidRPr="000311E8">
        <w:rPr>
          <w:rFonts w:ascii="Times New Roman" w:eastAsia="Times New Roman" w:hAnsi="Times New Roman" w:cs="Times New Roman"/>
          <w:color w:val="111111"/>
          <w:sz w:val="24"/>
          <w:szCs w:val="24"/>
        </w:rPr>
        <w:t> A common cause of mild or transient hypercalcemia is dehydration. Having less fluid in your blood causes a rise in calcium concentrations.</w:t>
      </w:r>
    </w:p>
    <w:p w:rsidR="000311E8" w:rsidRDefault="00994501" w:rsidP="000311E8">
      <w:pPr>
        <w:numPr>
          <w:ilvl w:val="0"/>
          <w:numId w:val="14"/>
        </w:numPr>
        <w:shd w:val="clear" w:color="auto" w:fill="FFFFFF"/>
        <w:spacing w:before="100" w:beforeAutospacing="1" w:after="180" w:line="360" w:lineRule="auto"/>
        <w:ind w:left="540"/>
        <w:divId w:val="366569075"/>
        <w:rPr>
          <w:rFonts w:ascii="Times New Roman" w:eastAsia="Times New Roman" w:hAnsi="Times New Roman" w:cs="Times New Roman"/>
          <w:color w:val="111111"/>
          <w:sz w:val="24"/>
          <w:szCs w:val="24"/>
        </w:rPr>
      </w:pPr>
      <w:r w:rsidRPr="000311E8">
        <w:rPr>
          <w:rStyle w:val="Strong"/>
          <w:rFonts w:ascii="Times New Roman" w:eastAsia="Times New Roman" w:hAnsi="Times New Roman" w:cs="Times New Roman"/>
          <w:color w:val="111111"/>
          <w:sz w:val="24"/>
          <w:szCs w:val="24"/>
        </w:rPr>
        <w:t>Medications.</w:t>
      </w:r>
      <w:r w:rsidRPr="000311E8">
        <w:rPr>
          <w:rFonts w:ascii="Times New Roman" w:eastAsia="Times New Roman" w:hAnsi="Times New Roman" w:cs="Times New Roman"/>
          <w:color w:val="111111"/>
          <w:sz w:val="24"/>
          <w:szCs w:val="24"/>
        </w:rPr>
        <w:t> Certain drugs — such as lithium, used to treat bipolar disorder — might increase the release of parathyroid hormone.</w:t>
      </w:r>
    </w:p>
    <w:p w:rsidR="00994501" w:rsidRPr="000311E8" w:rsidRDefault="00994501" w:rsidP="000311E8">
      <w:pPr>
        <w:numPr>
          <w:ilvl w:val="0"/>
          <w:numId w:val="14"/>
        </w:numPr>
        <w:shd w:val="clear" w:color="auto" w:fill="FFFFFF"/>
        <w:spacing w:before="100" w:beforeAutospacing="1" w:after="180" w:line="360" w:lineRule="auto"/>
        <w:ind w:left="540"/>
        <w:divId w:val="366569075"/>
        <w:rPr>
          <w:rFonts w:ascii="Times New Roman" w:eastAsia="Times New Roman" w:hAnsi="Times New Roman" w:cs="Times New Roman"/>
          <w:color w:val="111111"/>
          <w:sz w:val="24"/>
          <w:szCs w:val="24"/>
        </w:rPr>
      </w:pPr>
      <w:r w:rsidRPr="000311E8">
        <w:rPr>
          <w:rStyle w:val="Strong"/>
          <w:rFonts w:ascii="Times New Roman" w:eastAsia="Times New Roman" w:hAnsi="Times New Roman" w:cs="Times New Roman"/>
          <w:color w:val="111111"/>
          <w:sz w:val="24"/>
          <w:szCs w:val="24"/>
        </w:rPr>
        <w:t>Supplements.</w:t>
      </w:r>
      <w:r w:rsidRPr="000311E8">
        <w:rPr>
          <w:rFonts w:ascii="Times New Roman" w:eastAsia="Times New Roman" w:hAnsi="Times New Roman" w:cs="Times New Roman"/>
          <w:color w:val="111111"/>
          <w:sz w:val="24"/>
          <w:szCs w:val="24"/>
        </w:rPr>
        <w:t> Taking excessive amounts of calcium or vitamin D supplements over time can raise calcium levels in your blood above normal</w:t>
      </w:r>
    </w:p>
    <w:p w:rsidR="00A00C62" w:rsidRPr="00CE629C" w:rsidRDefault="00A00C62" w:rsidP="000311E8">
      <w:pPr>
        <w:shd w:val="clear" w:color="auto" w:fill="FFFFFF"/>
        <w:spacing w:before="100" w:beforeAutospacing="1" w:after="180" w:line="360" w:lineRule="auto"/>
        <w:ind w:left="540"/>
        <w:divId w:val="366569075"/>
        <w:rPr>
          <w:rFonts w:ascii="Times New Roman" w:eastAsia="Times New Roman" w:hAnsi="Times New Roman" w:cs="Times New Roman"/>
          <w:color w:val="111111"/>
          <w:sz w:val="24"/>
          <w:szCs w:val="24"/>
        </w:rPr>
      </w:pPr>
    </w:p>
    <w:p w:rsidR="009A22DA" w:rsidRPr="00CE629C" w:rsidRDefault="009A22DA" w:rsidP="00CE629C">
      <w:pPr>
        <w:pStyle w:val="NormalWeb"/>
        <w:shd w:val="clear" w:color="auto" w:fill="FFFFFF"/>
        <w:spacing w:before="0" w:beforeAutospacing="0" w:after="180" w:afterAutospacing="0" w:line="360" w:lineRule="auto"/>
        <w:divId w:val="1114791254"/>
        <w:rPr>
          <w:color w:val="111111"/>
        </w:rPr>
      </w:pPr>
    </w:p>
    <w:p w:rsidR="009B411E" w:rsidRPr="00CE629C" w:rsidRDefault="009B411E" w:rsidP="00CE629C">
      <w:pPr>
        <w:pStyle w:val="NormalWeb"/>
        <w:spacing w:before="300" w:beforeAutospacing="0" w:after="300" w:afterAutospacing="0" w:line="360" w:lineRule="auto"/>
        <w:divId w:val="2106342277"/>
        <w:rPr>
          <w:rFonts w:eastAsia="Times New Roman"/>
          <w:color w:val="231F20"/>
        </w:rPr>
      </w:pPr>
    </w:p>
    <w:p w:rsidR="00E36F42" w:rsidRPr="00CE629C" w:rsidRDefault="00E36F42" w:rsidP="00CE629C">
      <w:pPr>
        <w:pStyle w:val="NoSpacing"/>
        <w:spacing w:line="360" w:lineRule="auto"/>
        <w:ind w:left="720"/>
        <w:jc w:val="both"/>
        <w:divId w:val="1506361671"/>
        <w:rPr>
          <w:rStyle w:val="Strong"/>
          <w:rFonts w:ascii="Times New Roman" w:hAnsi="Times New Roman" w:cs="Times New Roman"/>
          <w:b w:val="0"/>
          <w:bCs w:val="0"/>
          <w:sz w:val="24"/>
          <w:szCs w:val="24"/>
        </w:rPr>
      </w:pPr>
    </w:p>
    <w:sectPr w:rsidR="00E36F42" w:rsidRPr="00CE6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747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A24A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3113E2"/>
    <w:multiLevelType w:val="hybridMultilevel"/>
    <w:tmpl w:val="EE10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31EC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167D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920F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263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3E5D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B4B1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DA0A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4B1484"/>
    <w:multiLevelType w:val="hybridMultilevel"/>
    <w:tmpl w:val="7AA2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418BC"/>
    <w:multiLevelType w:val="hybridMultilevel"/>
    <w:tmpl w:val="3892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4363D"/>
    <w:multiLevelType w:val="hybridMultilevel"/>
    <w:tmpl w:val="0C8A51C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196C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93206C"/>
    <w:multiLevelType w:val="hybridMultilevel"/>
    <w:tmpl w:val="1760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0"/>
  </w:num>
  <w:num w:numId="5">
    <w:abstractNumId w:val="7"/>
  </w:num>
  <w:num w:numId="6">
    <w:abstractNumId w:val="11"/>
  </w:num>
  <w:num w:numId="7">
    <w:abstractNumId w:val="2"/>
  </w:num>
  <w:num w:numId="8">
    <w:abstractNumId w:val="4"/>
  </w:num>
  <w:num w:numId="9">
    <w:abstractNumId w:val="8"/>
  </w:num>
  <w:num w:numId="10">
    <w:abstractNumId w:val="1"/>
  </w:num>
  <w:num w:numId="11">
    <w:abstractNumId w:val="6"/>
  </w:num>
  <w:num w:numId="12">
    <w:abstractNumId w:val="13"/>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7A"/>
    <w:rsid w:val="0000032B"/>
    <w:rsid w:val="00003A38"/>
    <w:rsid w:val="00010AA6"/>
    <w:rsid w:val="000311E8"/>
    <w:rsid w:val="000634D3"/>
    <w:rsid w:val="000654D1"/>
    <w:rsid w:val="000E16CA"/>
    <w:rsid w:val="00111D10"/>
    <w:rsid w:val="001371DB"/>
    <w:rsid w:val="001B510F"/>
    <w:rsid w:val="0026587C"/>
    <w:rsid w:val="003242F2"/>
    <w:rsid w:val="0033687A"/>
    <w:rsid w:val="0036280A"/>
    <w:rsid w:val="0037298C"/>
    <w:rsid w:val="003F6949"/>
    <w:rsid w:val="004101A7"/>
    <w:rsid w:val="0041758D"/>
    <w:rsid w:val="004200CF"/>
    <w:rsid w:val="0048110D"/>
    <w:rsid w:val="004F1AAA"/>
    <w:rsid w:val="00543FFD"/>
    <w:rsid w:val="00592135"/>
    <w:rsid w:val="005D2B07"/>
    <w:rsid w:val="005E3CD1"/>
    <w:rsid w:val="005E75E5"/>
    <w:rsid w:val="00601A83"/>
    <w:rsid w:val="00606DC5"/>
    <w:rsid w:val="006167ED"/>
    <w:rsid w:val="0065094C"/>
    <w:rsid w:val="006658CF"/>
    <w:rsid w:val="006E7C8C"/>
    <w:rsid w:val="00705559"/>
    <w:rsid w:val="007121E7"/>
    <w:rsid w:val="00752EF6"/>
    <w:rsid w:val="0078579B"/>
    <w:rsid w:val="00797A34"/>
    <w:rsid w:val="007A71CD"/>
    <w:rsid w:val="007D594E"/>
    <w:rsid w:val="00835707"/>
    <w:rsid w:val="00844456"/>
    <w:rsid w:val="00864688"/>
    <w:rsid w:val="008951D4"/>
    <w:rsid w:val="00900381"/>
    <w:rsid w:val="00901D38"/>
    <w:rsid w:val="00913022"/>
    <w:rsid w:val="009149B5"/>
    <w:rsid w:val="00941180"/>
    <w:rsid w:val="00987559"/>
    <w:rsid w:val="00994501"/>
    <w:rsid w:val="009A22DA"/>
    <w:rsid w:val="009A6649"/>
    <w:rsid w:val="009B411E"/>
    <w:rsid w:val="009C3F4C"/>
    <w:rsid w:val="009D3300"/>
    <w:rsid w:val="00A00C62"/>
    <w:rsid w:val="00A646DE"/>
    <w:rsid w:val="00AB454C"/>
    <w:rsid w:val="00B21773"/>
    <w:rsid w:val="00C0330D"/>
    <w:rsid w:val="00C34B21"/>
    <w:rsid w:val="00C741D6"/>
    <w:rsid w:val="00C81FB9"/>
    <w:rsid w:val="00CB1813"/>
    <w:rsid w:val="00CD657A"/>
    <w:rsid w:val="00CE629C"/>
    <w:rsid w:val="00D13087"/>
    <w:rsid w:val="00D85EA7"/>
    <w:rsid w:val="00DD5147"/>
    <w:rsid w:val="00DE17EA"/>
    <w:rsid w:val="00DF25F2"/>
    <w:rsid w:val="00E20CA1"/>
    <w:rsid w:val="00E36F42"/>
    <w:rsid w:val="00E62D1E"/>
    <w:rsid w:val="00E650F0"/>
    <w:rsid w:val="00E70CF6"/>
    <w:rsid w:val="00E72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47DE0A-BA7C-5E4C-9E4F-093618B0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41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C8C"/>
    <w:pPr>
      <w:ind w:left="720"/>
      <w:contextualSpacing/>
    </w:pPr>
  </w:style>
  <w:style w:type="paragraph" w:customStyle="1" w:styleId="css-dmtxcr">
    <w:name w:val="css-dmtxcr"/>
    <w:basedOn w:val="Normal"/>
    <w:rsid w:val="0036280A"/>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36280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36280A"/>
    <w:rPr>
      <w:color w:val="0000FF"/>
      <w:u w:val="single"/>
    </w:rPr>
  </w:style>
  <w:style w:type="character" w:styleId="Strong">
    <w:name w:val="Strong"/>
    <w:basedOn w:val="DefaultParagraphFont"/>
    <w:uiPriority w:val="22"/>
    <w:qFormat/>
    <w:rsid w:val="000654D1"/>
    <w:rPr>
      <w:b/>
      <w:bCs/>
    </w:rPr>
  </w:style>
  <w:style w:type="paragraph" w:styleId="NoSpacing">
    <w:name w:val="No Spacing"/>
    <w:uiPriority w:val="1"/>
    <w:qFormat/>
    <w:rsid w:val="009A6649"/>
    <w:pPr>
      <w:spacing w:after="0" w:line="240" w:lineRule="auto"/>
    </w:pPr>
  </w:style>
  <w:style w:type="character" w:customStyle="1" w:styleId="Heading2Char">
    <w:name w:val="Heading 2 Char"/>
    <w:basedOn w:val="DefaultParagraphFont"/>
    <w:link w:val="Heading2"/>
    <w:uiPriority w:val="9"/>
    <w:semiHidden/>
    <w:rsid w:val="009B41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70887">
      <w:bodyDiv w:val="1"/>
      <w:marLeft w:val="0"/>
      <w:marRight w:val="0"/>
      <w:marTop w:val="0"/>
      <w:marBottom w:val="0"/>
      <w:divBdr>
        <w:top w:val="none" w:sz="0" w:space="0" w:color="auto"/>
        <w:left w:val="none" w:sz="0" w:space="0" w:color="auto"/>
        <w:bottom w:val="none" w:sz="0" w:space="0" w:color="auto"/>
        <w:right w:val="none" w:sz="0" w:space="0" w:color="auto"/>
      </w:divBdr>
      <w:divsChild>
        <w:div w:id="1355307084">
          <w:marLeft w:val="0"/>
          <w:marRight w:val="0"/>
          <w:marTop w:val="0"/>
          <w:marBottom w:val="0"/>
          <w:divBdr>
            <w:top w:val="none" w:sz="0" w:space="0" w:color="auto"/>
            <w:left w:val="none" w:sz="0" w:space="0" w:color="auto"/>
            <w:bottom w:val="none" w:sz="0" w:space="0" w:color="auto"/>
            <w:right w:val="none" w:sz="0" w:space="0" w:color="auto"/>
          </w:divBdr>
        </w:div>
      </w:divsChild>
    </w:div>
    <w:div w:id="1265841821">
      <w:bodyDiv w:val="1"/>
      <w:marLeft w:val="0"/>
      <w:marRight w:val="0"/>
      <w:marTop w:val="0"/>
      <w:marBottom w:val="0"/>
      <w:divBdr>
        <w:top w:val="none" w:sz="0" w:space="0" w:color="auto"/>
        <w:left w:val="none" w:sz="0" w:space="0" w:color="auto"/>
        <w:bottom w:val="none" w:sz="0" w:space="0" w:color="auto"/>
        <w:right w:val="none" w:sz="0" w:space="0" w:color="auto"/>
      </w:divBdr>
      <w:divsChild>
        <w:div w:id="1250501791">
          <w:marLeft w:val="0"/>
          <w:marRight w:val="0"/>
          <w:marTop w:val="0"/>
          <w:marBottom w:val="0"/>
          <w:divBdr>
            <w:top w:val="none" w:sz="0" w:space="0" w:color="auto"/>
            <w:left w:val="none" w:sz="0" w:space="0" w:color="auto"/>
            <w:bottom w:val="none" w:sz="0" w:space="0" w:color="auto"/>
            <w:right w:val="none" w:sz="0" w:space="0" w:color="auto"/>
          </w:divBdr>
        </w:div>
        <w:div w:id="546798375">
          <w:marLeft w:val="0"/>
          <w:marRight w:val="0"/>
          <w:marTop w:val="0"/>
          <w:marBottom w:val="0"/>
          <w:divBdr>
            <w:top w:val="none" w:sz="0" w:space="0" w:color="auto"/>
            <w:left w:val="none" w:sz="0" w:space="0" w:color="auto"/>
            <w:bottom w:val="none" w:sz="0" w:space="0" w:color="auto"/>
            <w:right w:val="none" w:sz="0" w:space="0" w:color="auto"/>
          </w:divBdr>
        </w:div>
        <w:div w:id="1817801647">
          <w:marLeft w:val="0"/>
          <w:marRight w:val="0"/>
          <w:marTop w:val="0"/>
          <w:marBottom w:val="0"/>
          <w:divBdr>
            <w:top w:val="none" w:sz="0" w:space="0" w:color="auto"/>
            <w:left w:val="none" w:sz="0" w:space="0" w:color="auto"/>
            <w:bottom w:val="none" w:sz="0" w:space="0" w:color="auto"/>
            <w:right w:val="none" w:sz="0" w:space="0" w:color="auto"/>
          </w:divBdr>
        </w:div>
        <w:div w:id="851340957">
          <w:marLeft w:val="0"/>
          <w:marRight w:val="0"/>
          <w:marTop w:val="0"/>
          <w:marBottom w:val="0"/>
          <w:divBdr>
            <w:top w:val="none" w:sz="0" w:space="0" w:color="auto"/>
            <w:left w:val="none" w:sz="0" w:space="0" w:color="auto"/>
            <w:bottom w:val="none" w:sz="0" w:space="0" w:color="auto"/>
            <w:right w:val="none" w:sz="0" w:space="0" w:color="auto"/>
          </w:divBdr>
        </w:div>
        <w:div w:id="18774987">
          <w:marLeft w:val="0"/>
          <w:marRight w:val="0"/>
          <w:marTop w:val="0"/>
          <w:marBottom w:val="0"/>
          <w:divBdr>
            <w:top w:val="none" w:sz="0" w:space="0" w:color="auto"/>
            <w:left w:val="none" w:sz="0" w:space="0" w:color="auto"/>
            <w:bottom w:val="none" w:sz="0" w:space="0" w:color="auto"/>
            <w:right w:val="none" w:sz="0" w:space="0" w:color="auto"/>
          </w:divBdr>
        </w:div>
        <w:div w:id="1506361671">
          <w:marLeft w:val="0"/>
          <w:marRight w:val="0"/>
          <w:marTop w:val="0"/>
          <w:marBottom w:val="0"/>
          <w:divBdr>
            <w:top w:val="none" w:sz="0" w:space="0" w:color="auto"/>
            <w:left w:val="none" w:sz="0" w:space="0" w:color="auto"/>
            <w:bottom w:val="none" w:sz="0" w:space="0" w:color="auto"/>
            <w:right w:val="none" w:sz="0" w:space="0" w:color="auto"/>
          </w:divBdr>
          <w:divsChild>
            <w:div w:id="2106342277">
              <w:marLeft w:val="0"/>
              <w:marRight w:val="0"/>
              <w:marTop w:val="0"/>
              <w:marBottom w:val="0"/>
              <w:divBdr>
                <w:top w:val="none" w:sz="0" w:space="0" w:color="auto"/>
                <w:left w:val="none" w:sz="0" w:space="0" w:color="auto"/>
                <w:bottom w:val="none" w:sz="0" w:space="0" w:color="auto"/>
                <w:right w:val="none" w:sz="0" w:space="0" w:color="auto"/>
              </w:divBdr>
              <w:divsChild>
                <w:div w:id="343366853">
                  <w:marLeft w:val="0"/>
                  <w:marRight w:val="0"/>
                  <w:marTop w:val="0"/>
                  <w:marBottom w:val="0"/>
                  <w:divBdr>
                    <w:top w:val="none" w:sz="0" w:space="0" w:color="auto"/>
                    <w:left w:val="none" w:sz="0" w:space="0" w:color="auto"/>
                    <w:bottom w:val="none" w:sz="0" w:space="0" w:color="auto"/>
                    <w:right w:val="none" w:sz="0" w:space="0" w:color="auto"/>
                  </w:divBdr>
                  <w:divsChild>
                    <w:div w:id="1554076775">
                      <w:marLeft w:val="0"/>
                      <w:marRight w:val="0"/>
                      <w:marTop w:val="0"/>
                      <w:marBottom w:val="0"/>
                      <w:divBdr>
                        <w:top w:val="none" w:sz="0" w:space="0" w:color="auto"/>
                        <w:left w:val="none" w:sz="0" w:space="0" w:color="auto"/>
                        <w:bottom w:val="none" w:sz="0" w:space="0" w:color="auto"/>
                        <w:right w:val="none" w:sz="0" w:space="0" w:color="auto"/>
                      </w:divBdr>
                    </w:div>
                  </w:divsChild>
                </w:div>
                <w:div w:id="1114791254">
                  <w:marLeft w:val="0"/>
                  <w:marRight w:val="0"/>
                  <w:marTop w:val="0"/>
                  <w:marBottom w:val="0"/>
                  <w:divBdr>
                    <w:top w:val="none" w:sz="0" w:space="0" w:color="auto"/>
                    <w:left w:val="none" w:sz="0" w:space="0" w:color="auto"/>
                    <w:bottom w:val="none" w:sz="0" w:space="0" w:color="auto"/>
                    <w:right w:val="none" w:sz="0" w:space="0" w:color="auto"/>
                  </w:divBdr>
                  <w:divsChild>
                    <w:div w:id="366569075">
                      <w:marLeft w:val="0"/>
                      <w:marRight w:val="0"/>
                      <w:marTop w:val="0"/>
                      <w:marBottom w:val="0"/>
                      <w:divBdr>
                        <w:top w:val="none" w:sz="0" w:space="0" w:color="auto"/>
                        <w:left w:val="none" w:sz="0" w:space="0" w:color="auto"/>
                        <w:bottom w:val="none" w:sz="0" w:space="0" w:color="auto"/>
                        <w:right w:val="none" w:sz="0" w:space="0" w:color="auto"/>
                      </w:divBdr>
                      <w:divsChild>
                        <w:div w:id="18694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onlinelibrary.wiley.com/doi/10.1359/jbmr.1999.14.2.215/abstract"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americanbonehealth.org/nutrition/sodium-and-bone-health/?highlight=salt" TargetMode="External" /><Relationship Id="rId5" Type="http://schemas.openxmlformats.org/officeDocument/2006/relationships/hyperlink" Target="https://ods.od.nih.gov/factsheets/Calcium-HealthProfessional/"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2347083398614</dc:creator>
  <cp:keywords/>
  <dc:description/>
  <cp:lastModifiedBy>2347083398614</cp:lastModifiedBy>
  <cp:revision>2</cp:revision>
  <dcterms:created xsi:type="dcterms:W3CDTF">2020-08-12T13:42:00Z</dcterms:created>
  <dcterms:modified xsi:type="dcterms:W3CDTF">2020-08-12T13:42:00Z</dcterms:modified>
</cp:coreProperties>
</file>