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19"/>
          <w:szCs w:val="19"/>
          <w:u w:val="none"/>
        </w:rPr>
        <w:t>NAME:</w:t>
      </w:r>
      <w:r>
        <w:rPr>
          <w:rFonts w:hint="default" w:ascii="-webkit-standard" w:hAnsi="-webkit-standard" w:eastAsia="-webkit-standard" w:cs="-webkit-standard"/>
          <w:b/>
          <w:i w:val="0"/>
          <w:caps w:val="0"/>
          <w:color w:val="000000"/>
          <w:spacing w:val="0"/>
          <w:sz w:val="19"/>
          <w:szCs w:val="19"/>
          <w:u w:val="none"/>
        </w:rPr>
        <w:t> </w:t>
      </w:r>
      <w:r>
        <w:rPr>
          <w:rFonts w:hint="default" w:ascii="-webkit-standard" w:hAnsi="-webkit-standard" w:eastAsia="-webkit-standard" w:cs="-webkit-standard"/>
          <w:b/>
          <w:i w:val="0"/>
          <w:caps w:val="0"/>
          <w:color w:val="000000"/>
          <w:spacing w:val="0"/>
          <w:sz w:val="19"/>
          <w:szCs w:val="19"/>
          <w:u w:val="none"/>
          <w:lang w:val="en-US"/>
        </w:rPr>
        <w:t xml:space="preserve">Ezenwosu Adaobi Pamela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19"/>
          <w:szCs w:val="19"/>
          <w:u w:val="none"/>
        </w:rPr>
        <w:t>MATRIX NUMBER:</w:t>
      </w:r>
      <w:r>
        <w:rPr>
          <w:rFonts w:hint="default" w:ascii="-webkit-standard" w:hAnsi="-webkit-standard" w:eastAsia="-webkit-standard" w:cs="-webkit-standard"/>
          <w:b/>
          <w:i w:val="0"/>
          <w:caps w:val="0"/>
          <w:color w:val="000000"/>
          <w:spacing w:val="0"/>
          <w:sz w:val="19"/>
          <w:szCs w:val="19"/>
          <w:u w:val="none"/>
        </w:rPr>
        <w:t> </w:t>
      </w:r>
      <w:r>
        <w:rPr>
          <w:rFonts w:hint="default" w:ascii="-webkit-standard" w:hAnsi="-webkit-standard" w:eastAsia="-webkit-standard" w:cs="-webkit-standard"/>
          <w:b/>
          <w:i w:val="0"/>
          <w:caps w:val="0"/>
          <w:color w:val="000000"/>
          <w:spacing w:val="0"/>
          <w:sz w:val="19"/>
          <w:szCs w:val="19"/>
          <w:u w:val="none"/>
          <w:lang w:val="en-US"/>
        </w:rPr>
        <w:t>17/mhs07/010</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19"/>
          <w:szCs w:val="19"/>
          <w:u w:val="none"/>
        </w:rPr>
        <w:t>DEPARTMENT:</w:t>
      </w:r>
      <w:r>
        <w:rPr>
          <w:rFonts w:hint="default" w:ascii="-webkit-standard" w:hAnsi="-webkit-standard" w:eastAsia="-webkit-standard" w:cs="-webkit-standard"/>
          <w:b/>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Nursing</w:t>
      </w: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19"/>
          <w:szCs w:val="19"/>
          <w:u w:val="none"/>
        </w:rPr>
        <w:t>COURSE:</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Systemic Pharmacology in Nursing Practice</w:t>
      </w: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19"/>
          <w:szCs w:val="19"/>
          <w:u w:val="none"/>
        </w:rPr>
        <w:t>COURSE CODE</w:t>
      </w:r>
      <w:r>
        <w:rPr>
          <w:rFonts w:hint="default" w:ascii="-webkit-standard" w:hAnsi="-webkit-standard" w:eastAsia="-webkit-standard" w:cs="-webkit-standard"/>
          <w:b w:val="0"/>
          <w:i w:val="0"/>
          <w:caps w:val="0"/>
          <w:color w:val="000000"/>
          <w:spacing w:val="0"/>
          <w:sz w:val="19"/>
          <w:szCs w:val="19"/>
          <w:u w:val="none"/>
        </w:rPr>
        <w:t>: PHA 324</w:t>
      </w: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19"/>
          <w:szCs w:val="19"/>
          <w:u w:val="none"/>
        </w:rPr>
        <w:t>ASSIGNMENT:</w:t>
      </w:r>
      <w:r>
        <w:rPr>
          <w:rFonts w:hint="default" w:ascii="-webkit-standard" w:hAnsi="-webkit-standard" w:eastAsia="-webkit-standard" w:cs="-webkit-standard"/>
          <w:b/>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C</w:t>
      </w:r>
      <w:r>
        <w:rPr>
          <w:rFonts w:hint="default" w:ascii="-webkit-standard" w:hAnsi="-webkit-standard" w:eastAsia="-webkit-standard" w:cs="-webkit-standard"/>
          <w:b w:val="0"/>
          <w:i w:val="0"/>
          <w:caps w:val="0"/>
          <w:color w:val="000000"/>
          <w:spacing w:val="0"/>
          <w:sz w:val="19"/>
          <w:szCs w:val="19"/>
          <w:u w:val="none"/>
        </w:rPr>
        <w:t>lassification</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of</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Antimalarial</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W</w:t>
      </w:r>
      <w:r>
        <w:rPr>
          <w:rFonts w:hint="default" w:ascii="-webkit-standard" w:hAnsi="-webkit-standard" w:eastAsia="-webkit-standard" w:cs="-webkit-standard"/>
          <w:b w:val="0"/>
          <w:i w:val="0"/>
          <w:caps w:val="0"/>
          <w:color w:val="000000"/>
          <w:spacing w:val="0"/>
          <w:sz w:val="19"/>
          <w:szCs w:val="19"/>
          <w:u w:val="none"/>
        </w:rPr>
        <w:t>ith</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E</w:t>
      </w:r>
      <w:r>
        <w:rPr>
          <w:rFonts w:hint="default" w:ascii="-webkit-standard" w:hAnsi="-webkit-standard" w:eastAsia="-webkit-standard" w:cs="-webkit-standard"/>
          <w:b w:val="0"/>
          <w:i w:val="0"/>
          <w:caps w:val="0"/>
          <w:color w:val="000000"/>
          <w:spacing w:val="0"/>
          <w:sz w:val="19"/>
          <w:szCs w:val="19"/>
          <w:u w:val="none"/>
        </w:rPr>
        <w:t>xample</w:t>
      </w:r>
      <w:r>
        <w:rPr>
          <w:rFonts w:hint="default" w:ascii="-webkit-standard" w:hAnsi="-webkit-standard" w:eastAsia="-webkit-standard" w:cs="-webkit-standard"/>
          <w:b w:val="0"/>
          <w:i w:val="0"/>
          <w:caps w:val="0"/>
          <w:color w:val="000000"/>
          <w:spacing w:val="0"/>
          <w:sz w:val="19"/>
          <w:szCs w:val="19"/>
          <w:u w:val="none"/>
        </w:rPr>
        <w: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single"/>
        </w:rPr>
        <w:t> </w:t>
      </w:r>
      <w:r>
        <w:rPr>
          <w:rFonts w:hint="default" w:ascii="-webkit-standard" w:hAnsi="-webkit-standard" w:eastAsia="-webkit-standard" w:cs="-webkit-standard"/>
          <w:b w:val="0"/>
          <w:i w:val="0"/>
          <w:caps w:val="0"/>
          <w:color w:val="000000"/>
          <w:spacing w:val="0"/>
          <w:sz w:val="19"/>
          <w:szCs w:val="19"/>
          <w:u w:val="single"/>
        </w:rPr>
        <w:t> </w:t>
      </w:r>
      <w:r>
        <w:rPr>
          <w:rFonts w:hint="default" w:ascii="-webkit-standard" w:hAnsi="-webkit-standard" w:eastAsia="-webkit-standard" w:cs="-webkit-standard"/>
          <w:b w:val="0"/>
          <w:i w:val="0"/>
          <w:caps w:val="0"/>
          <w:color w:val="000000"/>
          <w:spacing w:val="0"/>
          <w:sz w:val="19"/>
          <w:szCs w:val="19"/>
          <w:u w:val="single"/>
        </w:rPr>
        <w:t>CLASSIFICATION OF ANTIMALARIA</w:t>
      </w:r>
      <w:r>
        <w:rPr>
          <w:rFonts w:hint="default" w:ascii="-webkit-standard" w:hAnsi="-webkit-standard" w:eastAsia="-webkit-standard" w:cs="-webkit-standard"/>
          <w:b w:val="0"/>
          <w:i w:val="0"/>
          <w:caps w:val="0"/>
          <w:color w:val="000000"/>
          <w:spacing w:val="0"/>
          <w:sz w:val="19"/>
          <w:szCs w:val="19"/>
          <w:u w:val="single"/>
        </w:rPr>
        <w:t>L</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4-Aminoquinoline</w:t>
      </w:r>
      <w:r>
        <w:rPr>
          <w:rFonts w:hint="default" w:ascii="-webkit-standard" w:hAnsi="-webkit-standard" w:eastAsia="-webkit-standard" w:cs="-webkit-standard"/>
          <w:b w:val="0"/>
          <w:i w:val="0"/>
          <w:caps w:val="0"/>
          <w:color w:val="000000"/>
          <w:spacing w:val="0"/>
          <w:kern w:val="0"/>
          <w:sz w:val="19"/>
          <w:szCs w:val="19"/>
          <w:u w:val="none"/>
          <w:lang w:val="en-US" w:eastAsia="zh-CN" w:bidi="ar"/>
        </w:rPr>
        <w:t>:</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Is a form of</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aminoquinoline</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with the amino group at the 4-position of the quinoline. The compound has been used as a</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precursor for the synthesis</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of its derivatives. Chemical formula- C9H8N2. It appears in powder to crystalline white or yellow or orange. It causes skin and eye irritation. It is used as an</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Antimalaria</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agent useful in treating Erythrocytic Plasmodial Infections.</w:t>
      </w: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p>
    <w:p>
      <w:pPr>
        <w:widowControl/>
        <w:spacing w:beforeAutospacing="0" w:after="0" w:afterAutospacing="0"/>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Chloro</w:t>
      </w:r>
      <w:r>
        <w:rPr>
          <w:rFonts w:hint="default" w:ascii="-webkit-standard" w:hAnsi="-webkit-standard" w:eastAsia="-webkit-standard" w:cs="-webkit-standard"/>
          <w:b w:val="0"/>
          <w:i w:val="0"/>
          <w:caps w:val="0"/>
          <w:color w:val="000000"/>
          <w:spacing w:val="0"/>
          <w:kern w:val="0"/>
          <w:sz w:val="19"/>
          <w:szCs w:val="19"/>
          <w:u w:val="none"/>
          <w:lang w:val="en-US" w:eastAsia="zh-CN" w:bidi="ar"/>
        </w:rPr>
        <w:t>quine</w:t>
      </w:r>
      <w:r>
        <w:rPr>
          <w:rFonts w:hint="default" w:ascii="-webkit-standard" w:hAnsi="-webkit-standard" w:eastAsia="-webkit-standard" w:cs="-webkit-standard"/>
          <w:b w:val="0"/>
          <w:i w:val="0"/>
          <w:caps w:val="0"/>
          <w:color w:val="000000"/>
          <w:spacing w:val="0"/>
          <w:kern w:val="0"/>
          <w:sz w:val="19"/>
          <w:szCs w:val="19"/>
          <w:u w:val="none"/>
          <w:lang w:val="en-US" w:eastAsia="zh-CN" w:bidi="ar"/>
        </w:rPr>
        <w:t> </w:t>
      </w:r>
    </w:p>
    <w:p>
      <w:pPr>
        <w:widowControl/>
        <w:spacing w:beforeAutospacing="0" w:after="0" w:afterAutospacing="0"/>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Amodiaquine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Hydroxychloroquine</w:t>
      </w:r>
      <w:r>
        <w:rPr>
          <w:rFonts w:hint="default" w:ascii="-webkit-standard" w:hAnsi="-webkit-standard" w:eastAsia="-webkit-standard" w:cs="-webkit-standard"/>
          <w:b w:val="0"/>
          <w:i w:val="0"/>
          <w:caps w:val="0"/>
          <w:color w:val="000000"/>
          <w:spacing w:val="0"/>
          <w:kern w:val="0"/>
          <w:sz w:val="19"/>
          <w:szCs w:val="19"/>
          <w:u w:val="none"/>
          <w:lang w:val="en-US" w:eastAsia="zh-CN" w:bidi="ar"/>
        </w:rPr>
        <w: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8-Aminoquinoline</w:t>
      </w:r>
      <w:r>
        <w:rPr>
          <w:rFonts w:hint="default" w:ascii="-webkit-standard" w:hAnsi="-webkit-standard" w:eastAsia="-webkit-standard" w:cs="-webkit-standard"/>
          <w:b w:val="0"/>
          <w:i w:val="0"/>
          <w:caps w:val="0"/>
          <w:color w:val="000000"/>
          <w:spacing w:val="0"/>
          <w:kern w:val="0"/>
          <w:sz w:val="19"/>
          <w:szCs w:val="19"/>
          <w:u w:val="none"/>
          <w:lang w:val="en-US" w:eastAsia="zh-CN" w:bidi="ar"/>
        </w:rPr>
        <w:t>:</w:t>
      </w:r>
      <w:r>
        <w:rPr>
          <w:rFonts w:hint="default" w:ascii="-webkit-standard" w:hAnsi="-webkit-standard" w:eastAsia="-webkit-standard" w:cs="-webkit-standard"/>
          <w:b w:val="0"/>
          <w:i w:val="0"/>
          <w:caps w:val="0"/>
          <w:color w:val="000000"/>
          <w:spacing w:val="0"/>
          <w:kern w:val="0"/>
          <w:sz w:val="19"/>
          <w:szCs w:val="19"/>
          <w:u w:val="none"/>
          <w:lang w:val="en-US" w:eastAsia="zh-CN" w:bidi="ar"/>
        </w:rPr>
        <w:t> </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Is the 8-amino derivative of quinoline. It is structurally analogous to</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8-Hydroxyquinoline</w:t>
      </w:r>
      <w:r>
        <w:rPr>
          <w:rFonts w:hint="default" w:ascii="-webkit-standard" w:hAnsi="-webkit-standard" w:eastAsia="-webkit-standard" w:cs="-webkit-standard"/>
          <w:b w:val="0"/>
          <w:i w:val="0"/>
          <w:caps w:val="0"/>
          <w:color w:val="000000"/>
          <w:spacing w:val="0"/>
          <w:sz w:val="19"/>
          <w:szCs w:val="19"/>
          <w:u w:val="none"/>
        </w:rPr>
        <w:t>. The two nitrogen atoms are ideally situated to form complexes with metal ions. Derivatives of</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8-aminoquinoline</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are effective directing groups in organic synthesis.</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Examples</w:t>
      </w:r>
    </w:p>
    <w:p>
      <w:pPr>
        <w:widowControl/>
        <w:spacing w:beforeAutospacing="0" w:after="0" w:afterAutospacing="0"/>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Pr</w:t>
      </w:r>
      <w:r>
        <w:rPr>
          <w:rFonts w:hint="default" w:ascii="-webkit-standard" w:hAnsi="-webkit-standard" w:eastAsia="-webkit-standard" w:cs="-webkit-standard"/>
          <w:b w:val="0"/>
          <w:i w:val="0"/>
          <w:caps w:val="0"/>
          <w:color w:val="000000"/>
          <w:spacing w:val="0"/>
          <w:kern w:val="0"/>
          <w:sz w:val="19"/>
          <w:szCs w:val="19"/>
          <w:u w:val="none"/>
          <w:lang w:val="en-US" w:eastAsia="zh-CN" w:bidi="ar"/>
        </w:rPr>
        <w:t>imaquine</w:t>
      </w:r>
      <w:r>
        <w:rPr>
          <w:rFonts w:hint="default" w:ascii="-webkit-standard" w:hAnsi="-webkit-standard" w:eastAsia="-webkit-standard" w:cs="-webkit-standard"/>
          <w:b w:val="0"/>
          <w:i w:val="0"/>
          <w:caps w:val="0"/>
          <w:color w:val="000000"/>
          <w:spacing w:val="0"/>
          <w:kern w:val="0"/>
          <w:sz w:val="19"/>
          <w:szCs w:val="19"/>
          <w:u w:val="none"/>
          <w:lang w:val="en-US" w:eastAsia="zh-CN" w:bidi="ar"/>
        </w:rPr>
        <w:t> </w:t>
      </w:r>
    </w:p>
    <w:p>
      <w:pPr>
        <w:widowControl/>
        <w:spacing w:beforeAutospacing="0" w:after="0" w:afterAutospacing="0"/>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Tafenoquine</w:t>
      </w:r>
    </w:p>
    <w:p>
      <w:pPr>
        <w:widowControl/>
        <w:spacing w:beforeAutospacing="0" w:after="0" w:afterAutospacing="0"/>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Bulaquine</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3.</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Cinchona Alkaloids:</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Is a genus of flowering plants in the family</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Rubiaceae</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containing at least 23 species of trees and shrubs. Cinchona has been historically sought after for its medical value, as the bark of several species yields Quinine and other Alkaloids that were the only effective treatments against malaria during the height of European colonialism.</w:t>
      </w: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Quinine</w:t>
      </w:r>
      <w:r>
        <w:rPr>
          <w:rFonts w:hint="default" w:ascii="-webkit-standard" w:hAnsi="-webkit-standard" w:eastAsia="-webkit-standard" w:cs="-webkit-standard"/>
          <w:b w:val="0"/>
          <w:i w:val="0"/>
          <w:caps w:val="0"/>
          <w:color w:val="000000"/>
          <w:spacing w:val="0"/>
          <w:kern w:val="0"/>
          <w:sz w:val="19"/>
          <w:szCs w:val="19"/>
          <w:u w:val="none"/>
          <w:lang w:val="en-US" w:eastAsia="zh-CN" w:bidi="ar"/>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Quinidine</w:t>
      </w:r>
      <w:r>
        <w:rPr>
          <w:rFonts w:hint="default" w:ascii="-webkit-standard" w:hAnsi="-webkit-standard" w:eastAsia="-webkit-standard" w:cs="-webkit-standard"/>
          <w:b w:val="0"/>
          <w:i w:val="0"/>
          <w:caps w:val="0"/>
          <w:color w:val="000000"/>
          <w:spacing w:val="0"/>
          <w:kern w:val="0"/>
          <w:sz w:val="19"/>
          <w:szCs w:val="19"/>
          <w:u w:val="none"/>
          <w:lang w:val="en-US" w:eastAsia="zh-CN" w:bidi="ar"/>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4.</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Quinoline Methanol:</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This type of</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antimalaria</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is a compound that inhibits the growth of drug sensitive and resistant strains of Plasmodium falciparum.</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w:t>
      </w:r>
    </w:p>
    <w:p>
      <w:pPr>
        <w:widowControl/>
        <w:spacing w:beforeAutospacing="0" w:after="0" w:afterAutospacing="0"/>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Mefloquine</w:t>
      </w:r>
      <w:r>
        <w:rPr>
          <w:rFonts w:hint="default" w:ascii="-webkit-standard" w:hAnsi="-webkit-standard" w:eastAsia="-webkit-standard" w:cs="-webkit-standard"/>
          <w:b w:val="0"/>
          <w:i w:val="0"/>
          <w:caps w:val="0"/>
          <w:color w:val="000000"/>
          <w:spacing w:val="0"/>
          <w:kern w:val="0"/>
          <w:sz w:val="19"/>
          <w:szCs w:val="19"/>
          <w:u w:val="none"/>
          <w:lang w:val="en-US" w:eastAsia="zh-CN" w:bidi="ar"/>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5.</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Biguanides</w:t>
      </w:r>
      <w:r>
        <w:rPr>
          <w:rFonts w:hint="default" w:ascii="-webkit-standard" w:hAnsi="-webkit-standard" w:eastAsia="-webkit-standard" w:cs="-webkit-standard"/>
          <w:b w:val="0"/>
          <w:i w:val="0"/>
          <w:caps w:val="0"/>
          <w:color w:val="000000"/>
          <w:spacing w:val="0"/>
          <w:kern w:val="0"/>
          <w:sz w:val="19"/>
          <w:szCs w:val="19"/>
          <w:u w:val="none"/>
          <w:lang w:val="en-US" w:eastAsia="zh-CN" w:bidi="ar"/>
        </w:rPr>
        <w:t>:</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Is the organic compound with the formula HN(C(NH)NH2)2. It is a colorless solid that dissolves in water to give highly basic solution. These solutions slowly hydrolyze to ammonia and urea.</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Proguanil</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Chlorproguanil</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6.</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Sesquiterpene Lactones:</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Are a class of</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Sesquiterpenoids</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that contains a lactose ring. They are most often found in plants of the family</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Asteraceae</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(daisies, asters). Other plant families with SL are</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Umbelliferae</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(celery, parsley, carrots) and</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Magnoliaciae</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(magnolias). Sesquiterpene Lactose is a collection of colorless, lipophilic solids.</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SLs</w:t>
      </w:r>
      <w:r>
        <w:rPr>
          <w:rFonts w:hint="default" w:ascii="-webkit-standard" w:hAnsi="-webkit-standard" w:eastAsia="-webkit-standard" w:cs="-webkit-standard"/>
          <w:b w:val="0"/>
          <w:i w:val="0"/>
          <w:caps w:val="0"/>
          <w:color w:val="000000"/>
          <w:spacing w:val="0"/>
          <w:sz w:val="19"/>
          <w:szCs w:val="19"/>
          <w:u w:val="none"/>
        </w:rPr>
        <w:t> </w:t>
      </w:r>
      <w:r>
        <w:rPr>
          <w:rFonts w:hint="default" w:ascii="-webkit-standard" w:hAnsi="-webkit-standard" w:eastAsia="-webkit-standard" w:cs="-webkit-standard"/>
          <w:b w:val="0"/>
          <w:i w:val="0"/>
          <w:caps w:val="0"/>
          <w:color w:val="000000"/>
          <w:spacing w:val="0"/>
          <w:sz w:val="19"/>
          <w:szCs w:val="19"/>
          <w:u w:val="none"/>
        </w:rPr>
        <w:t>are a rich source of drugs.</w:t>
      </w: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Examples</w:t>
      </w:r>
    </w:p>
    <w:p>
      <w:pPr>
        <w:widowControl/>
        <w:spacing w:beforeAutospacing="0" w:after="0" w:afterAutospacing="0"/>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Artesunate</w:t>
      </w:r>
    </w:p>
    <w:p>
      <w:pPr>
        <w:widowControl/>
        <w:spacing w:beforeAutospacing="0" w:after="0" w:afterAutospacing="0"/>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Artemether</w:t>
      </w:r>
    </w:p>
    <w:p>
      <w:pPr>
        <w:widowControl/>
        <w:spacing w:beforeAutospacing="0" w:after="0" w:afterAutospacing="0"/>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Arteether</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7.</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Dia</w:t>
      </w:r>
      <w:r>
        <w:rPr>
          <w:rFonts w:hint="default" w:ascii="-webkit-standard" w:hAnsi="-webkit-standard" w:eastAsia="-webkit-standard" w:cs="-webkit-standard"/>
          <w:b w:val="0"/>
          <w:i w:val="0"/>
          <w:caps w:val="0"/>
          <w:color w:val="000000"/>
          <w:spacing w:val="0"/>
          <w:kern w:val="0"/>
          <w:sz w:val="19"/>
          <w:szCs w:val="19"/>
          <w:u w:val="none"/>
          <w:lang w:val="en-US" w:eastAsia="zh-CN" w:bidi="ar"/>
        </w:rPr>
        <w:t>minopyrimidines</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Pyrimethamine</w:t>
      </w:r>
      <w:r>
        <w:rPr>
          <w:rFonts w:hint="default" w:ascii="-webkit-standard" w:hAnsi="-webkit-standard" w:eastAsia="-webkit-standard" w:cs="-webkit-standard"/>
          <w:b w:val="0"/>
          <w:i w:val="0"/>
          <w:caps w:val="0"/>
          <w:color w:val="000000"/>
          <w:spacing w:val="0"/>
          <w:kern w:val="0"/>
          <w:sz w:val="19"/>
          <w:szCs w:val="19"/>
          <w:u w:val="none"/>
          <w:lang w:val="en-US" w:eastAsia="zh-CN" w:bidi="ar"/>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8.</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Antibiotics</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Examples</w:t>
      </w:r>
      <w:r>
        <w:rPr>
          <w:rFonts w:hint="default" w:ascii="-webkit-standard" w:hAnsi="-webkit-standard" w:eastAsia="-webkit-standard" w:cs="-webkit-standard"/>
          <w:b w:val="0"/>
          <w:i w:val="0"/>
          <w:caps w:val="0"/>
          <w:color w:val="000000"/>
          <w:spacing w:val="0"/>
          <w:sz w:val="19"/>
          <w:szCs w:val="19"/>
          <w:u w:val="singl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Tetracycline</w:t>
      </w:r>
      <w:r>
        <w:rPr>
          <w:rFonts w:hint="default" w:ascii="-webkit-standard" w:hAnsi="-webkit-standard" w:eastAsia="-webkit-standard" w:cs="-webkit-standard"/>
          <w:b w:val="0"/>
          <w:i w:val="0"/>
          <w:caps w:val="0"/>
          <w:color w:val="000000"/>
          <w:spacing w:val="0"/>
          <w:kern w:val="0"/>
          <w:sz w:val="19"/>
          <w:szCs w:val="19"/>
          <w:u w:val="none"/>
          <w:lang w:val="en-US" w:eastAsia="zh-CN" w:bidi="ar"/>
        </w:rPr>
        <w:t> </w:t>
      </w:r>
    </w:p>
    <w:p>
      <w:pPr>
        <w:widowControl/>
        <w:spacing w:beforeAutospacing="0" w:after="0" w:afterAutospacing="0"/>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Doxycycline</w:t>
      </w:r>
      <w:r>
        <w:rPr>
          <w:rFonts w:hint="default" w:ascii="-webkit-standard" w:hAnsi="-webkit-standard" w:eastAsia="-webkit-standard" w:cs="-webkit-standard"/>
          <w:b w:val="0"/>
          <w:i w:val="0"/>
          <w:caps w:val="0"/>
          <w:color w:val="000000"/>
          <w:spacing w:val="0"/>
          <w:kern w:val="0"/>
          <w:sz w:val="19"/>
          <w:szCs w:val="19"/>
          <w:u w:val="none"/>
          <w:lang w:val="en-US" w:eastAsia="zh-CN" w:bidi="ar"/>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9.</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Amino alcohols</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Examples</w:t>
      </w:r>
      <w:r>
        <w:rPr>
          <w:rFonts w:hint="default" w:ascii="-webkit-standard" w:hAnsi="-webkit-standard" w:eastAsia="-webkit-standard" w:cs="-webkit-standard"/>
          <w:b w:val="0"/>
          <w:i w:val="0"/>
          <w:caps w:val="0"/>
          <w:color w:val="000000"/>
          <w:spacing w:val="0"/>
          <w:sz w:val="19"/>
          <w:szCs w:val="19"/>
          <w:u w:val="single"/>
        </w:rPr>
        <w:t> </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Halofantrine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Lumefantrine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10.</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Naphthoquinone</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Atovaquinone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Sulfonamides &amp;</w:t>
      </w:r>
      <w:r>
        <w:rPr>
          <w:rFonts w:hint="default" w:ascii="-webkit-standard" w:hAnsi="-webkit-standard" w:eastAsia="-webkit-standard" w:cs="-webkit-standard"/>
          <w:b w:val="0"/>
          <w:i w:val="0"/>
          <w:caps w:val="0"/>
          <w:color w:val="000000"/>
          <w:spacing w:val="0"/>
          <w:kern w:val="0"/>
          <w:sz w:val="19"/>
          <w:szCs w:val="19"/>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sulfone</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Sulfadoxine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Dapsone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19"/>
          <w:szCs w:val="19"/>
          <w:u w:val="none"/>
          <w:lang w:val="en-US" w:eastAsia="zh-CN" w:bidi="ar"/>
        </w:rPr>
        <w:t>Sulfamethopyrazine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19"/>
          <w:szCs w:val="19"/>
          <w:u w:val="none"/>
          <w:lang w:val="en-US" w:eastAsia="zh-CN" w:bidi="ar"/>
        </w:rPr>
        <w:t>Naphthyr</w:t>
      </w:r>
      <w:r>
        <w:rPr>
          <w:rFonts w:hint="default" w:ascii="-webkit-standard" w:hAnsi="-webkit-standard" w:eastAsia="-webkit-standard" w:cs="-webkit-standard"/>
          <w:b w:val="0"/>
          <w:i w:val="0"/>
          <w:caps w:val="0"/>
          <w:color w:val="000000"/>
          <w:spacing w:val="0"/>
          <w:kern w:val="0"/>
          <w:sz w:val="19"/>
          <w:szCs w:val="19"/>
          <w:u w:val="none"/>
          <w:lang w:val="en-US" w:eastAsia="zh-CN" w:bidi="ar"/>
        </w:rPr>
        <w:t>idine</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single"/>
        </w:rPr>
        <w:t>Examples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bookmarkStart w:id="0" w:name="_GoBack"/>
      <w:bookmarkEnd w:id="0"/>
      <w:r>
        <w:rPr>
          <w:rFonts w:hint="default" w:ascii="-webkit-standard" w:hAnsi="-webkit-standard" w:eastAsia="-webkit-standard" w:cs="-webkit-standard"/>
          <w:b w:val="0"/>
          <w:i w:val="0"/>
          <w:caps w:val="0"/>
          <w:color w:val="000000"/>
          <w:spacing w:val="0"/>
          <w:kern w:val="0"/>
          <w:sz w:val="19"/>
          <w:szCs w:val="19"/>
          <w:u w:val="none"/>
          <w:lang w:val="en-US" w:eastAsia="zh-CN" w:bidi="ar"/>
        </w:rPr>
        <w:t>Pyronaridine</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2020-08-13T12:39:57Z</dcterms:created>
  <dc:creator>Ezenwosu Adaobi Pamela</dc:creator>
  <cp:lastModifiedBy>Ezenwosu Adaobi Pamela</cp:lastModifiedBy>
  <dcterms:modified xsi:type="dcterms:W3CDTF">2020-08-13T11:43:22Z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