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2119" w14:textId="77777777" w:rsidR="00A85DC7" w:rsidRDefault="00A85DC7">
      <w:r>
        <w:rPr>
          <w:rFonts w:eastAsia="Times New Roman"/>
        </w:rPr>
        <w:br/>
        <w:t xml:space="preserve">• ENEBELI VICTORIA </w:t>
      </w:r>
      <w:r>
        <w:rPr>
          <w:rFonts w:eastAsia="Times New Roman"/>
        </w:rPr>
        <w:br/>
        <w:t>• 19/SMS13/004</w:t>
      </w:r>
      <w:r>
        <w:rPr>
          <w:rFonts w:eastAsia="Times New Roman"/>
        </w:rPr>
        <w:br/>
      </w:r>
      <w:r>
        <w:rPr>
          <w:rFonts w:eastAsia="Times New Roman"/>
        </w:rPr>
        <w:br/>
        <w:t>(1). A Lebanese as well as any other person can both retain or loss his or her citizen status in various ways...</w:t>
      </w:r>
      <w:r>
        <w:rPr>
          <w:rFonts w:eastAsia="Times New Roman"/>
        </w:rPr>
        <w:br/>
      </w:r>
      <w:r>
        <w:rPr>
          <w:rFonts w:eastAsia="Times New Roman"/>
        </w:rPr>
        <w:br/>
        <w:t>According to the Nigerian</w:t>
      </w:r>
      <w:bookmarkStart w:id="0" w:name="_GoBack"/>
      <w:bookmarkEnd w:id="0"/>
      <w:r>
        <w:rPr>
          <w:rFonts w:eastAsia="Times New Roman"/>
        </w:rPr>
        <w:t xml:space="preserve"> citizen act enacted by the government of Nigeria a person can gain citizenship by</w:t>
      </w:r>
      <w:r>
        <w:rPr>
          <w:rFonts w:eastAsia="Times New Roman"/>
        </w:rPr>
        <w:br/>
        <w:t>• Birth</w:t>
      </w:r>
      <w:r>
        <w:rPr>
          <w:rFonts w:eastAsia="Times New Roman"/>
        </w:rPr>
        <w:br/>
        <w:t xml:space="preserve">• Registration </w:t>
      </w:r>
      <w:r>
        <w:rPr>
          <w:rFonts w:eastAsia="Times New Roman"/>
        </w:rPr>
        <w:br/>
        <w:t xml:space="preserve">• Naturalisation </w:t>
      </w:r>
      <w:r>
        <w:rPr>
          <w:rFonts w:eastAsia="Times New Roman"/>
        </w:rPr>
        <w:br/>
        <w:t>Given the fact that a Lebanese by the issue of the title the person has already acquired Citizenship by being born in Lebanon therefore a Lebanese can gain a dual Nigerian citizenship by registration and naturalisation.</w:t>
      </w:r>
      <w:r>
        <w:rPr>
          <w:rFonts w:eastAsia="Times New Roman"/>
        </w:rPr>
        <w:br/>
        <w:t xml:space="preserve">• Registration </w:t>
      </w:r>
      <w:r>
        <w:rPr>
          <w:rFonts w:eastAsia="Times New Roman"/>
        </w:rPr>
        <w:br/>
        <w:t>According to this act..26. (1) Subject to the provisions of section 28 of this Constitution, a person to whom the provisions of this section apply may be registered as a citizen of Nigeria, if the</w:t>
      </w:r>
      <w:r>
        <w:rPr>
          <w:rFonts w:eastAsia="Times New Roman"/>
        </w:rPr>
        <w:br/>
      </w:r>
      <w:r>
        <w:rPr>
          <w:rFonts w:eastAsia="Times New Roman"/>
        </w:rPr>
        <w:br/>
        <w:t>President is satisfied that -</w:t>
      </w:r>
      <w:r>
        <w:rPr>
          <w:rFonts w:eastAsia="Times New Roman"/>
        </w:rPr>
        <w:br/>
      </w:r>
      <w:r>
        <w:rPr>
          <w:rFonts w:eastAsia="Times New Roman"/>
        </w:rPr>
        <w:br/>
        <w:t>(a) He is a person of good character; two people to testify to that which one should a Religious minister...</w:t>
      </w:r>
      <w:r>
        <w:rPr>
          <w:rFonts w:eastAsia="Times New Roman"/>
        </w:rPr>
        <w:br/>
      </w:r>
      <w:r>
        <w:rPr>
          <w:rFonts w:eastAsia="Times New Roman"/>
        </w:rPr>
        <w:br/>
        <w:t>(b) He has shown a clear intention of his desire to be domiciled in Nigeria; and</w:t>
      </w:r>
      <w:r>
        <w:rPr>
          <w:rFonts w:eastAsia="Times New Roman"/>
        </w:rPr>
        <w:br/>
      </w:r>
      <w:r>
        <w:rPr>
          <w:rFonts w:eastAsia="Times New Roman"/>
        </w:rPr>
        <w:br/>
        <w:t>(c) He has taken the Oath of Allegiance prescribed in the Seventh Schedule to this Constitution.</w:t>
      </w:r>
      <w:r>
        <w:rPr>
          <w:rFonts w:eastAsia="Times New Roman"/>
        </w:rPr>
        <w:br/>
      </w:r>
      <w:r>
        <w:rPr>
          <w:rFonts w:eastAsia="Times New Roman"/>
        </w:rPr>
        <w:br/>
        <w:t>(2) The provisions of this section shall apply to-</w:t>
      </w:r>
      <w:r>
        <w:rPr>
          <w:rFonts w:eastAsia="Times New Roman"/>
        </w:rPr>
        <w:br/>
      </w:r>
      <w:r>
        <w:rPr>
          <w:rFonts w:eastAsia="Times New Roman"/>
        </w:rPr>
        <w:br/>
        <w:t>(a) Any woman who is or has been married to a citizen of Nigeria or every person of full age and capacity born outside Nigeria any of whose grandparents is a citizen of Nigeria.</w:t>
      </w:r>
      <w:r>
        <w:rPr>
          <w:rFonts w:eastAsia="Times New Roman"/>
        </w:rPr>
        <w:br/>
      </w:r>
      <w:r>
        <w:rPr>
          <w:rFonts w:eastAsia="Times New Roman"/>
        </w:rPr>
        <w:br/>
        <w:t xml:space="preserve">• Naturalisation </w:t>
      </w:r>
      <w:r>
        <w:rPr>
          <w:rFonts w:eastAsia="Times New Roman"/>
        </w:rPr>
        <w:br/>
      </w:r>
      <w:r>
        <w:rPr>
          <w:rFonts w:eastAsia="Times New Roman"/>
        </w:rPr>
        <w:br/>
        <w:t>By naturalization: 27. (1) Subject to the provisions of section 28 of this</w:t>
      </w:r>
      <w:r>
        <w:rPr>
          <w:rFonts w:eastAsia="Times New Roman"/>
        </w:rPr>
        <w:br/>
      </w:r>
      <w:r>
        <w:rPr>
          <w:rFonts w:eastAsia="Times New Roman"/>
        </w:rPr>
        <w:br/>
        <w:t>Constitution, any person who is qualified in accordance with the provisions of this section may apply to the President for the same of a certificate of naturalisation.</w:t>
      </w:r>
      <w:r>
        <w:rPr>
          <w:rFonts w:eastAsia="Times New Roman"/>
        </w:rPr>
        <w:br/>
      </w:r>
      <w:r>
        <w:rPr>
          <w:rFonts w:eastAsia="Times New Roman"/>
        </w:rPr>
        <w:br/>
        <w:t>(2) No person shall be qualified to apply for the grant of a certificate or naturalisation, unless he satisfies the</w:t>
      </w:r>
      <w:r>
        <w:rPr>
          <w:rFonts w:eastAsia="Times New Roman"/>
        </w:rPr>
        <w:br/>
      </w:r>
      <w:r>
        <w:rPr>
          <w:rFonts w:eastAsia="Times New Roman"/>
        </w:rPr>
        <w:br/>
        <w:t>President that -</w:t>
      </w:r>
      <w:r>
        <w:rPr>
          <w:rFonts w:eastAsia="Times New Roman"/>
        </w:rPr>
        <w:br/>
      </w:r>
      <w:r>
        <w:rPr>
          <w:rFonts w:eastAsia="Times New Roman"/>
        </w:rPr>
        <w:lastRenderedPageBreak/>
        <w:br/>
        <w:t>* (a) He is a person of full age and capacity;</w:t>
      </w:r>
      <w:r>
        <w:rPr>
          <w:rFonts w:eastAsia="Times New Roman"/>
        </w:rPr>
        <w:br/>
      </w:r>
      <w:r>
        <w:rPr>
          <w:rFonts w:eastAsia="Times New Roman"/>
        </w:rPr>
        <w:br/>
        <w:t>* (b) He is a person of good character;</w:t>
      </w:r>
      <w:r>
        <w:rPr>
          <w:rFonts w:eastAsia="Times New Roman"/>
        </w:rPr>
        <w:br/>
      </w:r>
      <w:r>
        <w:rPr>
          <w:rFonts w:eastAsia="Times New Roman"/>
        </w:rPr>
        <w:br/>
        <w:t>* (c) He has shown a clear intention of his desire to be domiciled in Nigeria;</w:t>
      </w:r>
      <w:r>
        <w:rPr>
          <w:rFonts w:eastAsia="Times New Roman"/>
        </w:rPr>
        <w:br/>
      </w:r>
      <w:r>
        <w:rPr>
          <w:rFonts w:eastAsia="Times New Roman"/>
        </w:rPr>
        <w:br/>
        <w:t>* (d) He is, in the opinion of the Governor of the State where he is or he proposes to be resident, acceptable to the local community in which he is to live permanently, and has been assimilated into the way of life of Nigerians in that part of the Federation;</w:t>
      </w:r>
      <w:r>
        <w:rPr>
          <w:rFonts w:eastAsia="Times New Roman"/>
        </w:rPr>
        <w:br/>
      </w:r>
      <w:r>
        <w:rPr>
          <w:rFonts w:eastAsia="Times New Roman"/>
        </w:rPr>
        <w:br/>
        <w:t>* (e) He is a person who has made or is capable of making useful contribution to the advancement; progress and wellbeing of Nigeria;</w:t>
      </w:r>
      <w:r>
        <w:rPr>
          <w:rFonts w:eastAsia="Times New Roman"/>
        </w:rPr>
        <w:br/>
      </w:r>
      <w:r>
        <w:rPr>
          <w:rFonts w:eastAsia="Times New Roman"/>
        </w:rPr>
        <w:br/>
        <w:t>* (f) He has taken the Oath of Allegiance prescribed in the Seventh Schedule to this Constitution; and</w:t>
      </w:r>
      <w:r>
        <w:rPr>
          <w:rFonts w:eastAsia="Times New Roman"/>
        </w:rPr>
        <w:br/>
      </w:r>
      <w:r>
        <w:rPr>
          <w:rFonts w:eastAsia="Times New Roman"/>
        </w:rPr>
        <w:br/>
        <w:t>* (g) He has, immediately preceding the date of his application, either-</w:t>
      </w:r>
      <w:r>
        <w:rPr>
          <w:rFonts w:eastAsia="Times New Roman"/>
        </w:rPr>
        <w:br/>
      </w:r>
      <w:r>
        <w:rPr>
          <w:rFonts w:eastAsia="Times New Roman"/>
        </w:rPr>
        <w:br/>
        <w:t>(</w:t>
      </w:r>
      <w:proofErr w:type="spellStart"/>
      <w:r>
        <w:rPr>
          <w:rFonts w:eastAsia="Times New Roman"/>
        </w:rPr>
        <w:t>i</w:t>
      </w:r>
      <w:proofErr w:type="spellEnd"/>
      <w:r>
        <w:rPr>
          <w:rFonts w:eastAsia="Times New Roman"/>
        </w:rPr>
        <w:t xml:space="preserve">) Resided in Nigeria for a </w:t>
      </w:r>
      <w:proofErr w:type="spellStart"/>
      <w:r>
        <w:rPr>
          <w:rFonts w:eastAsia="Times New Roman"/>
        </w:rPr>
        <w:t>continuousperiod</w:t>
      </w:r>
      <w:proofErr w:type="spellEnd"/>
      <w:r>
        <w:rPr>
          <w:rFonts w:eastAsia="Times New Roman"/>
        </w:rPr>
        <w:t xml:space="preserve"> of fifteen years; or</w:t>
      </w:r>
      <w:r>
        <w:rPr>
          <w:rFonts w:eastAsia="Times New Roman"/>
        </w:rPr>
        <w:br/>
      </w:r>
      <w:r>
        <w:rPr>
          <w:rFonts w:eastAsia="Times New Roman"/>
        </w:rPr>
        <w:br/>
        <w:t xml:space="preserve">(ii) Resided in Nigeria continuously for </w:t>
      </w:r>
      <w:proofErr w:type="spellStart"/>
      <w:r>
        <w:rPr>
          <w:rFonts w:eastAsia="Times New Roman"/>
        </w:rPr>
        <w:t>aperiod</w:t>
      </w:r>
      <w:proofErr w:type="spellEnd"/>
      <w:r>
        <w:rPr>
          <w:rFonts w:eastAsia="Times New Roman"/>
        </w:rPr>
        <w:t xml:space="preserve"> of twelve months, and during the period of twenty years immediately preceding that period of twelve months has resided in Nigeria for periods amounting in the aggregate to not less than fifteen years.</w:t>
      </w:r>
      <w:r>
        <w:rPr>
          <w:rFonts w:eastAsia="Times New Roman"/>
        </w:rPr>
        <w:br/>
      </w:r>
      <w:r>
        <w:rPr>
          <w:rFonts w:eastAsia="Times New Roman"/>
        </w:rPr>
        <w:br/>
        <w:t>28. (1) Subject to the other provisions of this section, a person shall forfeit forthwith his Nigerian citizenship if, not being a citizen of Nigeria by birth, he acquires or retains the citizenship or nationality of a</w:t>
      </w:r>
      <w:r>
        <w:rPr>
          <w:rFonts w:eastAsia="Times New Roman"/>
        </w:rPr>
        <w:br/>
      </w:r>
      <w:r>
        <w:rPr>
          <w:rFonts w:eastAsia="Times New Roman"/>
        </w:rPr>
        <w:br/>
        <w:t>country, other than Nigeria, of which he is not a citizen by birth.</w:t>
      </w:r>
      <w:r>
        <w:rPr>
          <w:rFonts w:eastAsia="Times New Roman"/>
        </w:rPr>
        <w:br/>
      </w:r>
      <w:r>
        <w:rPr>
          <w:rFonts w:eastAsia="Times New Roman"/>
        </w:rPr>
        <w:br/>
        <w:t xml:space="preserve">Retaining citizenship </w:t>
      </w:r>
      <w:r>
        <w:rPr>
          <w:rFonts w:eastAsia="Times New Roman"/>
        </w:rPr>
        <w:br/>
      </w:r>
      <w:r>
        <w:rPr>
          <w:rFonts w:eastAsia="Times New Roman"/>
        </w:rPr>
        <w:br/>
        <w:t xml:space="preserve">Since the </w:t>
      </w:r>
      <w:proofErr w:type="spellStart"/>
      <w:r>
        <w:rPr>
          <w:rFonts w:eastAsia="Times New Roman"/>
        </w:rPr>
        <w:t>lebanese</w:t>
      </w:r>
      <w:proofErr w:type="spellEnd"/>
      <w:r>
        <w:rPr>
          <w:rFonts w:eastAsia="Times New Roman"/>
        </w:rPr>
        <w:t xml:space="preserve"> ministry of migration has allowed for dual citizenship and also the Nigerian constitution, a Lebanese may retain his leadership as long as he or she has been naturalized or registered.</w:t>
      </w:r>
      <w:r>
        <w:rPr>
          <w:rFonts w:eastAsia="Times New Roman"/>
        </w:rPr>
        <w:br/>
      </w:r>
      <w:r>
        <w:rPr>
          <w:rFonts w:eastAsia="Times New Roman"/>
        </w:rPr>
        <w:br/>
        <w:t>Losing citizenship in Nigeria</w:t>
      </w:r>
      <w:r>
        <w:rPr>
          <w:rFonts w:eastAsia="Times New Roman"/>
        </w:rPr>
        <w:br/>
      </w:r>
      <w:r>
        <w:rPr>
          <w:rFonts w:eastAsia="Times New Roman"/>
        </w:rPr>
        <w:br/>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w:t>
      </w:r>
      <w:r>
        <w:rPr>
          <w:rFonts w:eastAsia="Times New Roman"/>
        </w:rPr>
        <w:br/>
      </w:r>
      <w:r>
        <w:rPr>
          <w:rFonts w:eastAsia="Times New Roman"/>
        </w:rPr>
        <w:br/>
        <w:t xml:space="preserve">Naturalized citizen, before seven years of residence, sentenced to prison for three years or more. </w:t>
      </w:r>
      <w:r>
        <w:rPr>
          <w:rFonts w:eastAsia="Times New Roman"/>
        </w:rPr>
        <w:lastRenderedPageBreak/>
        <w:t>Registered or Naturalized citizen is convicted of acts of disloyalty to the Federal Republic of Nigeria.</w:t>
      </w:r>
      <w:r>
        <w:rPr>
          <w:rFonts w:eastAsia="Times New Roman"/>
        </w:rPr>
        <w:br/>
      </w:r>
      <w:r>
        <w:rPr>
          <w:rFonts w:eastAsia="Times New Roman"/>
        </w:rPr>
        <w:br/>
        <w:t>29. (1) Any citizen of Nigeria of full age who wishes to renounce his Nigerian citizenship shall make a declaration in the prescribed manner for the renunciation.</w:t>
      </w:r>
      <w:r>
        <w:rPr>
          <w:rFonts w:eastAsia="Times New Roman"/>
        </w:rPr>
        <w:br/>
      </w:r>
      <w:r>
        <w:rPr>
          <w:rFonts w:eastAsia="Times New Roman"/>
        </w:rPr>
        <w:br/>
        <w:t xml:space="preserve">(2) The President shall cause </w:t>
      </w:r>
      <w:proofErr w:type="spellStart"/>
      <w:r>
        <w:rPr>
          <w:rFonts w:eastAsia="Times New Roman"/>
        </w:rPr>
        <w:t>thedeclaration</w:t>
      </w:r>
      <w:proofErr w:type="spellEnd"/>
      <w:r>
        <w:rPr>
          <w:rFonts w:eastAsia="Times New Roman"/>
        </w:rPr>
        <w:t xml:space="preserve"> made under subsection (1) of this section to be registered and upon such registration, the person who made the declaration shall cease to be a citizen of Nigeria.</w:t>
      </w:r>
      <w:r>
        <w:rPr>
          <w:rFonts w:eastAsia="Times New Roman"/>
        </w:rPr>
        <w:br/>
      </w:r>
      <w:r>
        <w:rPr>
          <w:rFonts w:eastAsia="Times New Roman"/>
        </w:rPr>
        <w:br/>
        <w:t xml:space="preserve">(3) The President may withhold </w:t>
      </w:r>
      <w:proofErr w:type="spellStart"/>
      <w:r>
        <w:rPr>
          <w:rFonts w:eastAsia="Times New Roman"/>
        </w:rPr>
        <w:t>theregistration</w:t>
      </w:r>
      <w:proofErr w:type="spellEnd"/>
      <w:r>
        <w:rPr>
          <w:rFonts w:eastAsia="Times New Roman"/>
        </w:rPr>
        <w:t xml:space="preserve"> of any declaration made under subsection (1) of this section if-</w:t>
      </w:r>
      <w:r>
        <w:rPr>
          <w:rFonts w:eastAsia="Times New Roman"/>
        </w:rPr>
        <w:br/>
      </w:r>
      <w:r>
        <w:rPr>
          <w:rFonts w:eastAsia="Times New Roman"/>
        </w:rPr>
        <w:br/>
        <w:t xml:space="preserve">(a) The declaration is made during any </w:t>
      </w:r>
      <w:proofErr w:type="spellStart"/>
      <w:r>
        <w:rPr>
          <w:rFonts w:eastAsia="Times New Roman"/>
        </w:rPr>
        <w:t>warin</w:t>
      </w:r>
      <w:proofErr w:type="spellEnd"/>
      <w:r>
        <w:rPr>
          <w:rFonts w:eastAsia="Times New Roman"/>
        </w:rPr>
        <w:t xml:space="preserve"> which Nigeria is physically involved; or</w:t>
      </w:r>
      <w:r>
        <w:rPr>
          <w:rFonts w:eastAsia="Times New Roman"/>
        </w:rPr>
        <w:br/>
      </w:r>
      <w:r>
        <w:rPr>
          <w:rFonts w:eastAsia="Times New Roman"/>
        </w:rPr>
        <w:br/>
        <w:t xml:space="preserve">(b) In his opinion, it is otherwise contrary </w:t>
      </w:r>
      <w:proofErr w:type="spellStart"/>
      <w:r>
        <w:rPr>
          <w:rFonts w:eastAsia="Times New Roman"/>
        </w:rPr>
        <w:t>topublic</w:t>
      </w:r>
      <w:proofErr w:type="spellEnd"/>
      <w:r>
        <w:rPr>
          <w:rFonts w:eastAsia="Times New Roman"/>
        </w:rPr>
        <w:t xml:space="preserve"> policy.</w:t>
      </w:r>
      <w:r>
        <w:rPr>
          <w:rFonts w:eastAsia="Times New Roman"/>
        </w:rPr>
        <w:br/>
      </w:r>
      <w:r>
        <w:rPr>
          <w:rFonts w:eastAsia="Times New Roman"/>
        </w:rPr>
        <w:br/>
        <w:t>(4) For the purposes of subsection (1) of this section.</w:t>
      </w:r>
      <w:r>
        <w:rPr>
          <w:rFonts w:eastAsia="Times New Roman"/>
        </w:rPr>
        <w:br/>
      </w:r>
      <w:r>
        <w:rPr>
          <w:rFonts w:eastAsia="Times New Roman"/>
        </w:rPr>
        <w:br/>
        <w:t xml:space="preserve">(a) "full age" means the age of </w:t>
      </w:r>
      <w:proofErr w:type="spellStart"/>
      <w:r>
        <w:rPr>
          <w:rFonts w:eastAsia="Times New Roman"/>
        </w:rPr>
        <w:t>eighteenyears</w:t>
      </w:r>
      <w:proofErr w:type="spellEnd"/>
      <w:r>
        <w:rPr>
          <w:rFonts w:eastAsia="Times New Roman"/>
        </w:rPr>
        <w:t xml:space="preserve"> and above;</w:t>
      </w:r>
      <w:r>
        <w:rPr>
          <w:rFonts w:eastAsia="Times New Roman"/>
        </w:rPr>
        <w:br/>
      </w:r>
      <w:r>
        <w:rPr>
          <w:rFonts w:eastAsia="Times New Roman"/>
        </w:rPr>
        <w:br/>
        <w:t xml:space="preserve">(b) Any woman who is married shall </w:t>
      </w:r>
      <w:proofErr w:type="spellStart"/>
      <w:r>
        <w:rPr>
          <w:rFonts w:eastAsia="Times New Roman"/>
        </w:rPr>
        <w:t>bedeemed</w:t>
      </w:r>
      <w:proofErr w:type="spellEnd"/>
      <w:r>
        <w:rPr>
          <w:rFonts w:eastAsia="Times New Roman"/>
        </w:rPr>
        <w:t xml:space="preserve"> to be of full age.</w:t>
      </w:r>
      <w:r>
        <w:rPr>
          <w:rFonts w:eastAsia="Times New Roman"/>
        </w:rPr>
        <w:br/>
      </w:r>
      <w:r>
        <w:rPr>
          <w:rFonts w:eastAsia="Times New Roman"/>
        </w:rPr>
        <w:b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r>
        <w:rPr>
          <w:rFonts w:eastAsia="Times New Roman"/>
        </w:rPr>
        <w:br/>
      </w:r>
      <w:r>
        <w:rPr>
          <w:rFonts w:eastAsia="Times New Roman"/>
        </w:rPr>
        <w:b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r>
        <w:rPr>
          <w:rFonts w:eastAsia="Times New Roman"/>
        </w:rPr>
        <w:br/>
      </w:r>
      <w:r>
        <w:rPr>
          <w:rFonts w:eastAsia="Times New Roman"/>
        </w:rPr>
        <w:br/>
        <w:t>(a) The person has shown himself by actor speech to be disloyal towards the Federal Republic of Nigeria; or</w:t>
      </w:r>
      <w:r>
        <w:rPr>
          <w:rFonts w:eastAsia="Times New Roman"/>
        </w:rPr>
        <w:br/>
      </w:r>
      <w:r>
        <w:rPr>
          <w:rFonts w:eastAsia="Times New Roman"/>
        </w:rPr>
        <w:br/>
        <w:t xml:space="preserve">(b) The person has, during any war </w:t>
      </w:r>
      <w:proofErr w:type="spellStart"/>
      <w:r>
        <w:rPr>
          <w:rFonts w:eastAsia="Times New Roman"/>
        </w:rPr>
        <w:t>inwhich</w:t>
      </w:r>
      <w:proofErr w:type="spellEnd"/>
      <w:r>
        <w:rPr>
          <w:rFonts w:eastAsia="Times New Roman"/>
        </w:rPr>
        <w:t xml:space="preserve">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r>
        <w:rPr>
          <w:rFonts w:eastAsia="Times New Roman"/>
        </w:rPr>
        <w:br/>
      </w:r>
      <w:r>
        <w:rPr>
          <w:rFonts w:eastAsia="Times New Roman"/>
        </w:rPr>
        <w:br/>
        <w:t xml:space="preserve">31. For the purposes of this Chapter, </w:t>
      </w:r>
      <w:proofErr w:type="spellStart"/>
      <w:r>
        <w:rPr>
          <w:rFonts w:eastAsia="Times New Roman"/>
        </w:rPr>
        <w:t>aparent</w:t>
      </w:r>
      <w:proofErr w:type="spellEnd"/>
      <w:r>
        <w:rPr>
          <w:rFonts w:eastAsia="Times New Roman"/>
        </w:rPr>
        <w:t xml:space="preserve">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r>
        <w:rPr>
          <w:rFonts w:eastAsia="Times New Roman"/>
        </w:rPr>
        <w:br/>
      </w:r>
      <w:r>
        <w:rPr>
          <w:rFonts w:eastAsia="Times New Roman"/>
        </w:rPr>
        <w:br/>
        <w:t xml:space="preserve">32. (1) The president may make regulations, not inconsistent with this Chapter, prescribing all matters which are required or permitted to be prescribed or which are necessary or convenient to be prescribed </w:t>
      </w:r>
      <w:r>
        <w:rPr>
          <w:rFonts w:eastAsia="Times New Roman"/>
        </w:rPr>
        <w:lastRenderedPageBreak/>
        <w:t>for carrying out or giving effect to the provisions of this Chapter, and for granting special immigrant status with full residential rights to non-Nigerian spouses of citizens of Nigeria who do not wish to acquire Nigerian citizenship.</w:t>
      </w:r>
      <w:r>
        <w:rPr>
          <w:rFonts w:eastAsia="Times New Roman"/>
        </w:rPr>
        <w:br/>
      </w:r>
      <w:r>
        <w:rPr>
          <w:rFonts w:eastAsia="Times New Roman"/>
        </w:rPr>
        <w:br/>
        <w:t>(2) Any regulations made by the president pursuant to the provisions of this section</w:t>
      </w:r>
      <w:r>
        <w:rPr>
          <w:rFonts w:eastAsia="Times New Roman"/>
        </w:rPr>
        <w:br/>
      </w:r>
      <w:r>
        <w:rPr>
          <w:rFonts w:eastAsia="Times New Roman"/>
        </w:rPr>
        <w:br/>
        <w:t>shall be laid before the National Assembly NIGERIA.</w:t>
      </w:r>
      <w:r>
        <w:rPr>
          <w:rFonts w:eastAsia="Times New Roman"/>
        </w:rPr>
        <w:br/>
      </w:r>
      <w:r>
        <w:rPr>
          <w:rFonts w:eastAsia="Times New Roman"/>
        </w:rPr>
        <w:br/>
      </w:r>
      <w:r>
        <w:rPr>
          <w:rFonts w:eastAsia="Times New Roman"/>
        </w:rPr>
        <w:br/>
      </w:r>
      <w:r>
        <w:rPr>
          <w:rFonts w:eastAsia="Times New Roman"/>
        </w:rPr>
        <w:br/>
        <w:t>(2)</w:t>
      </w:r>
      <w:r>
        <w:rPr>
          <w:rFonts w:eastAsia="Times New Roman"/>
        </w:rPr>
        <w:br/>
      </w:r>
      <w:r>
        <w:rPr>
          <w:rFonts w:eastAsia="Times New Roman"/>
        </w:rPr>
        <w:br/>
      </w:r>
      <w:r>
        <w:rPr>
          <w:rFonts w:eastAsia="Times New Roman"/>
        </w:rPr>
        <w:br/>
        <w:t>1. Divine Origin Theory:</w:t>
      </w:r>
      <w:r>
        <w:rPr>
          <w:rFonts w:eastAsia="Times New Roman"/>
        </w:rPr>
        <w:br/>
      </w:r>
      <w:r>
        <w:rPr>
          <w:rFonts w:eastAsia="Times New Roman"/>
        </w:rPr>
        <w:br/>
        <w:t>The Genesis of Divine Origin Theory:</w:t>
      </w:r>
      <w:r>
        <w:rPr>
          <w:rFonts w:eastAsia="Times New Roman"/>
        </w:rPr>
        <w:br/>
      </w:r>
      <w:r>
        <w:rPr>
          <w:rFonts w:eastAsia="Times New Roman"/>
        </w:rPr>
        <w:br/>
        <w:t>The oldest theory about the origin of the state is the divine origin theory. It is also known as the theory of divine right of Kings.</w:t>
      </w:r>
      <w:r>
        <w:rPr>
          <w:rFonts w:eastAsia="Times New Roman"/>
        </w:rPr>
        <w:br/>
      </w:r>
      <w:r>
        <w:rPr>
          <w:rFonts w:eastAsia="Times New Roman"/>
        </w:rPr>
        <w:br/>
        <w:t>The exponents of this theory believe that the state did not come into being by any effort of man. It is created by God.</w:t>
      </w:r>
      <w:r>
        <w:rPr>
          <w:rFonts w:eastAsia="Times New Roman"/>
        </w:rPr>
        <w:br/>
      </w:r>
      <w:r>
        <w:rPr>
          <w:rFonts w:eastAsia="Times New Roman"/>
        </w:rPr>
        <w:br/>
        <w:t>The King who rules over the state is an agent of God on earth.</w:t>
      </w:r>
      <w:r>
        <w:rPr>
          <w:rFonts w:eastAsia="Times New Roman"/>
        </w:rPr>
        <w:br/>
      </w:r>
      <w:r>
        <w:rPr>
          <w:rFonts w:eastAsia="Times New Roman"/>
        </w:rPr>
        <w:b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r>
        <w:rPr>
          <w:rFonts w:eastAsia="Times New Roman"/>
        </w:rPr>
        <w:br/>
      </w:r>
      <w:r>
        <w:rPr>
          <w:rFonts w:eastAsia="Times New Roman"/>
        </w:rPr>
        <w:br/>
        <w:t> 2. The Patriarchal Theory as the Origin of the State:</w:t>
      </w:r>
      <w:r>
        <w:rPr>
          <w:rFonts w:eastAsia="Times New Roman"/>
        </w:rPr>
        <w:br/>
      </w:r>
      <w:r>
        <w:rPr>
          <w:rFonts w:eastAsia="Times New Roman"/>
        </w:rPr>
        <w:br/>
        <w:t>The principal exponent of this theory is Sir Henry Maine.</w:t>
      </w:r>
      <w:r>
        <w:rPr>
          <w:rFonts w:eastAsia="Times New Roman"/>
        </w:rPr>
        <w:br/>
      </w:r>
      <w:r>
        <w:rPr>
          <w:rFonts w:eastAsia="Times New Roman"/>
        </w:rPr>
        <w:br/>
        <w:t>According to him, the city is a conglomeration of several families which developed under the control and authority of the eldest male member of the family.</w:t>
      </w:r>
      <w:r>
        <w:rPr>
          <w:rFonts w:eastAsia="Times New Roman"/>
        </w:rPr>
        <w:br/>
      </w:r>
      <w:r>
        <w:rPr>
          <w:rFonts w:eastAsia="Times New Roman"/>
        </w:rPr>
        <w:br/>
        <w:t>The head or father of the patriarchal family wielded great power and influence upon the other members of the family.</w:t>
      </w:r>
      <w:r>
        <w:rPr>
          <w:rFonts w:eastAsia="Times New Roman"/>
        </w:rPr>
        <w:br/>
      </w:r>
      <w:r>
        <w:rPr>
          <w:rFonts w:eastAsia="Times New Roman"/>
        </w:rPr>
        <w:br/>
        <w:t>His writ was carried out in the household. This patriarchal family was the most ancient organised social institution in the primitive society.</w:t>
      </w:r>
      <w:r>
        <w:rPr>
          <w:rFonts w:eastAsia="Times New Roman"/>
        </w:rPr>
        <w:br/>
      </w:r>
      <w:r>
        <w:rPr>
          <w:rFonts w:eastAsia="Times New Roman"/>
        </w:rPr>
        <w:br/>
        <w:t xml:space="preserve">Through the process of marriage the families began to expand and they gave birth to gen which stands for a household. Several gens made one clan. A group of clans constituted a tribe. A confederation of </w:t>
      </w:r>
      <w:r>
        <w:rPr>
          <w:rFonts w:eastAsia="Times New Roman"/>
        </w:rPr>
        <w:lastRenderedPageBreak/>
        <w:t>various tribes based on blood relations for the purpose of defending themselves against the aggressors formed one commonwealth which is called the state.</w:t>
      </w:r>
      <w:r>
        <w:rPr>
          <w:rFonts w:eastAsia="Times New Roman"/>
        </w:rPr>
        <w:br/>
      </w:r>
      <w:r>
        <w:rPr>
          <w:rFonts w:eastAsia="Times New Roman"/>
        </w:rPr>
        <w:b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r>
        <w:rPr>
          <w:rFonts w:eastAsia="Times New Roman"/>
        </w:rPr>
        <w:br/>
      </w:r>
      <w:r>
        <w:rPr>
          <w:rFonts w:eastAsia="Times New Roman"/>
        </w:rPr>
        <w:b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r>
        <w:rPr>
          <w:rFonts w:eastAsia="Times New Roman"/>
        </w:rPr>
        <w:br/>
      </w:r>
      <w:r>
        <w:rPr>
          <w:rFonts w:eastAsia="Times New Roman"/>
        </w:rPr>
        <w:br/>
        <w:t>The male child carried on the population though marriages with one or several women, because both monogamy and polygamy were the order of the day. The eldest male child had a prominent role in the house.</w:t>
      </w:r>
      <w:r>
        <w:rPr>
          <w:rFonts w:eastAsia="Times New Roman"/>
        </w:rPr>
        <w:br/>
      </w:r>
      <w:r>
        <w:rPr>
          <w:rFonts w:eastAsia="Times New Roman"/>
        </w:rPr>
        <w:br/>
        <w:t>Another important supporter of this theory was Aristotle. According to him- “Just as men and women unite to form families, so many families unite to form villages and the union of many villages forms the state which is a self-supporting unit”.</w:t>
      </w:r>
      <w:r>
        <w:rPr>
          <w:rFonts w:eastAsia="Times New Roman"/>
        </w:rPr>
        <w:br/>
      </w:r>
      <w:r>
        <w:rPr>
          <w:rFonts w:eastAsia="Times New Roman"/>
        </w:rPr>
        <w:br/>
        <w:t>As for documentary evidence in support of this theory, there were twelve tribes who formed the Jewish nation as we gather from the Bible. In Rome, we are told that the patriarch of three families that made one unit exercised unlimited authority over the other members</w:t>
      </w:r>
      <w:r>
        <w:rPr>
          <w:rFonts w:eastAsia="Times New Roman"/>
        </w:rPr>
        <w:br/>
      </w:r>
      <w:r>
        <w:rPr>
          <w:rFonts w:eastAsia="Times New Roman"/>
        </w:rPr>
        <w:br/>
        <w:t> 3. The Matriarchal Theory as the Origin of the State:</w:t>
      </w:r>
      <w:r>
        <w:rPr>
          <w:rFonts w:eastAsia="Times New Roman"/>
        </w:rPr>
        <w:br/>
      </w:r>
      <w:r>
        <w:rPr>
          <w:rFonts w:eastAsia="Times New Roman"/>
        </w:rPr>
        <w:br/>
        <w:t xml:space="preserve">The chief exponents of the matriarchal theory are Morgan, </w:t>
      </w:r>
      <w:proofErr w:type="spellStart"/>
      <w:r>
        <w:rPr>
          <w:rFonts w:eastAsia="Times New Roman"/>
        </w:rPr>
        <w:t>Meclennan</w:t>
      </w:r>
      <w:proofErr w:type="spellEnd"/>
      <w:r>
        <w:rPr>
          <w:rFonts w:eastAsia="Times New Roman"/>
        </w:rPr>
        <w:t xml:space="preserve"> and Edward Jenks. According to them, there was never any patriarchal family in the primitive society and that the patriarchal family came into existence only when the institution of permanent marriage was in vogue.</w:t>
      </w:r>
      <w:r>
        <w:rPr>
          <w:rFonts w:eastAsia="Times New Roman"/>
        </w:rPr>
        <w:br/>
      </w:r>
      <w:r>
        <w:rPr>
          <w:rFonts w:eastAsia="Times New Roman"/>
        </w:rPr>
        <w:br/>
        <w:t>But among the primitive society, instead of permanent marriage there was a sort of sex anarchy. Under that condition, the mother rather than the father was the head of the family. The kinship was established through the mother.</w:t>
      </w:r>
      <w:r>
        <w:rPr>
          <w:rFonts w:eastAsia="Times New Roman"/>
        </w:rPr>
        <w:br/>
      </w:r>
      <w:r>
        <w:rPr>
          <w:rFonts w:eastAsia="Times New Roman"/>
        </w:rPr>
        <w:br/>
        <w:t>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r>
        <w:rPr>
          <w:rFonts w:eastAsia="Times New Roman"/>
        </w:rPr>
        <w:br/>
      </w:r>
      <w:r>
        <w:rPr>
          <w:rFonts w:eastAsia="Times New Roman"/>
        </w:rPr>
        <w:b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r>
        <w:rPr>
          <w:rFonts w:eastAsia="Times New Roman"/>
        </w:rPr>
        <w:br/>
      </w:r>
      <w:r>
        <w:rPr>
          <w:rFonts w:eastAsia="Times New Roman"/>
        </w:rPr>
        <w:br/>
      </w:r>
      <w:r>
        <w:rPr>
          <w:rFonts w:eastAsia="Times New Roman"/>
        </w:rPr>
        <w:lastRenderedPageBreak/>
        <w:t>4. Force Theory of Origin of the State:</w:t>
      </w:r>
      <w:r>
        <w:rPr>
          <w:rFonts w:eastAsia="Times New Roman"/>
        </w:rPr>
        <w:br/>
      </w:r>
      <w:r>
        <w:rPr>
          <w:rFonts w:eastAsia="Times New Roman"/>
        </w:rPr>
        <w:br/>
        <w:t>Another early theory of the origin of the state is the theory of force.</w:t>
      </w:r>
      <w:r>
        <w:rPr>
          <w:rFonts w:eastAsia="Times New Roman"/>
        </w:rPr>
        <w:br/>
      </w:r>
      <w:r>
        <w:rPr>
          <w:rFonts w:eastAsia="Times New Roman"/>
        </w:rPr>
        <w:br/>
        <w:t>The exponents of this theory hold that wars and aggressions by some powerful tribe were the principal factors in the creation of the state.</w:t>
      </w:r>
      <w:r>
        <w:rPr>
          <w:rFonts w:eastAsia="Times New Roman"/>
        </w:rPr>
        <w:br/>
      </w:r>
      <w:r>
        <w:rPr>
          <w:rFonts w:eastAsia="Times New Roman"/>
        </w:rPr>
        <w:br/>
        <w:t>They rely on the oft-quoted saying “war begot the King” as the historical explanation of the origin of the state.</w:t>
      </w:r>
      <w:r>
        <w:rPr>
          <w:rFonts w:eastAsia="Times New Roman"/>
        </w:rPr>
        <w:br/>
      </w:r>
      <w:r>
        <w:rPr>
          <w:rFonts w:eastAsia="Times New Roman"/>
        </w:rPr>
        <w:br/>
        <w:t>The force or might prevailed over the right in the primitive society. A man physically stronger established his authority over the less strong persons. The strongest person in a tribe is, therefore, made the chief or leader of that tribe.</w:t>
      </w:r>
      <w:r>
        <w:rPr>
          <w:rFonts w:eastAsia="Times New Roman"/>
        </w:rPr>
        <w:br/>
      </w:r>
      <w:r>
        <w:rPr>
          <w:rFonts w:eastAsia="Times New Roman"/>
        </w:rPr>
        <w:b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r>
        <w:rPr>
          <w:rFonts w:eastAsia="Times New Roman"/>
        </w:rPr>
        <w:br/>
      </w:r>
      <w:r>
        <w:rPr>
          <w:rFonts w:eastAsia="Times New Roman"/>
        </w:rPr>
        <w:br/>
        <w:t>History supports the force theory as the origin of the state.</w:t>
      </w:r>
      <w:r>
        <w:rPr>
          <w:rFonts w:eastAsia="Times New Roman"/>
        </w:rPr>
        <w:br/>
      </w:r>
      <w:r>
        <w:rPr>
          <w:rFonts w:eastAsia="Times New Roman"/>
        </w:rPr>
        <w:br/>
        <w:t>According to Edward Jenks:</w:t>
      </w:r>
      <w:r>
        <w:rPr>
          <w:rFonts w:eastAsia="Times New Roman"/>
        </w:rPr>
        <w:br/>
      </w:r>
      <w:r>
        <w:rPr>
          <w:rFonts w:eastAsia="Times New Roman"/>
        </w:rPr>
        <w:br/>
        <w:t>“Historically speaking, there is not the slightest difficulty in proving that all political communities of the modern type owe their existence to successful warfare.”</w:t>
      </w:r>
      <w:r>
        <w:rPr>
          <w:rFonts w:eastAsia="Times New Roman"/>
        </w:rPr>
        <w:br/>
      </w:r>
      <w:r>
        <w:rPr>
          <w:rFonts w:eastAsia="Times New Roman"/>
        </w:rPr>
        <w:br/>
        <w:t>As the state increased in population and size there was a concomitant improvement in the art of warfare. The small states fought among themselves and the successful ones made big states.</w:t>
      </w:r>
      <w:r>
        <w:rPr>
          <w:rFonts w:eastAsia="Times New Roman"/>
        </w:rPr>
        <w:br/>
      </w:r>
      <w:r>
        <w:rPr>
          <w:rFonts w:eastAsia="Times New Roman"/>
        </w:rPr>
        <w:br/>
        <w:t>The kingdoms of Norway, Sweden and Denmark arc historical examples of the creation of states by the use of force. In the same process, Spain emerged as a new state in the sixth century A.D. In the ninth century A.D. the Normans conquered and established the state of Russia.</w:t>
      </w:r>
      <w:r>
        <w:rPr>
          <w:rFonts w:eastAsia="Times New Roman"/>
        </w:rPr>
        <w:br/>
      </w:r>
      <w:r>
        <w:rPr>
          <w:rFonts w:eastAsia="Times New Roman"/>
        </w:rPr>
        <w:br/>
        <w:t xml:space="preserve">The same people established the kingdom of England by defeating the local people there in the eleventh century A.D. Stephen Butler </w:t>
      </w:r>
      <w:proofErr w:type="spellStart"/>
      <w:r>
        <w:rPr>
          <w:rFonts w:eastAsia="Times New Roman"/>
        </w:rPr>
        <w:t>Leachock</w:t>
      </w:r>
      <w:proofErr w:type="spellEnd"/>
      <w:r>
        <w:rPr>
          <w:rFonts w:eastAsia="Times New Roman"/>
        </w:rPr>
        <w:t xml:space="preserve"> sums up the founding of states by the use of force in these words: </w:t>
      </w:r>
      <w:r>
        <w:rPr>
          <w:rFonts w:eastAsia="Times New Roman"/>
        </w:rPr>
        <w:br/>
      </w:r>
      <w:r>
        <w:rPr>
          <w:rFonts w:eastAsia="Times New Roman"/>
        </w:rPr>
        <w:b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r>
        <w:rPr>
          <w:rFonts w:eastAsia="Times New Roman"/>
        </w:rPr>
        <w:br/>
      </w:r>
      <w:r>
        <w:rPr>
          <w:rFonts w:eastAsia="Times New Roman"/>
        </w:rPr>
        <w:br/>
        <w:t xml:space="preserve">5. </w:t>
      </w:r>
      <w:proofErr w:type="spellStart"/>
      <w:r>
        <w:rPr>
          <w:rFonts w:eastAsia="Times New Roman"/>
        </w:rPr>
        <w:t>Marxician</w:t>
      </w:r>
      <w:proofErr w:type="spellEnd"/>
      <w:r>
        <w:rPr>
          <w:rFonts w:eastAsia="Times New Roman"/>
        </w:rPr>
        <w:t xml:space="preserve"> Theory of Origin of the State:</w:t>
      </w:r>
      <w:r>
        <w:rPr>
          <w:rFonts w:eastAsia="Times New Roman"/>
        </w:rPr>
        <w:br/>
      </w:r>
      <w:r>
        <w:rPr>
          <w:rFonts w:eastAsia="Times New Roman"/>
        </w:rPr>
        <w:br/>
        <w:t>The Marxists are of the view that the state is a creation by the class-struggle with the help of force.</w:t>
      </w:r>
      <w:r>
        <w:rPr>
          <w:rFonts w:eastAsia="Times New Roman"/>
        </w:rPr>
        <w:br/>
      </w:r>
      <w:r>
        <w:rPr>
          <w:rFonts w:eastAsia="Times New Roman"/>
        </w:rPr>
        <w:br/>
      </w:r>
      <w:r>
        <w:rPr>
          <w:rFonts w:eastAsia="Times New Roman"/>
        </w:rPr>
        <w:lastRenderedPageBreak/>
        <w:t>So it is altogether a different theory of origin of state with the recognition of force which we have studied as a theory of origin of state.</w:t>
      </w:r>
      <w:r>
        <w:rPr>
          <w:rFonts w:eastAsia="Times New Roman"/>
        </w:rPr>
        <w:br/>
      </w:r>
      <w:r>
        <w:rPr>
          <w:rFonts w:eastAsia="Times New Roman"/>
        </w:rPr>
        <w:br/>
        <w:t>The Marxists began with the primitive society where there was no surplus wealth to quarrel with and so there was no state.</w:t>
      </w:r>
      <w:r>
        <w:rPr>
          <w:rFonts w:eastAsia="Times New Roman"/>
        </w:rPr>
        <w:br/>
      </w:r>
      <w:r>
        <w:rPr>
          <w:rFonts w:eastAsia="Times New Roman"/>
        </w:rPr>
        <w:b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r>
        <w:rPr>
          <w:rFonts w:eastAsia="Times New Roman"/>
        </w:rPr>
        <w:br/>
      </w:r>
      <w:r>
        <w:rPr>
          <w:rFonts w:eastAsia="Times New Roman"/>
        </w:rPr>
        <w:b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r>
        <w:rPr>
          <w:rFonts w:eastAsia="Times New Roman"/>
        </w:rPr>
        <w:br/>
      </w:r>
      <w:r>
        <w:rPr>
          <w:rFonts w:eastAsia="Times New Roman"/>
        </w:rPr>
        <w:br/>
        <w:t xml:space="preserve">Thus the state came in to ensure the right of the dominant class to exploit the other classes. As the dominant classes kept on changing hands so also changed the character of the state. So V. G. </w:t>
      </w:r>
      <w:proofErr w:type="spellStart"/>
      <w:r>
        <w:rPr>
          <w:rFonts w:eastAsia="Times New Roman"/>
        </w:rPr>
        <w:t>Afanasyev</w:t>
      </w:r>
      <w:proofErr w:type="spellEnd"/>
      <w:r>
        <w:rPr>
          <w:rFonts w:eastAsia="Times New Roman"/>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r>
        <w:rPr>
          <w:rFonts w:eastAsia="Times New Roman"/>
        </w:rPr>
        <w:br/>
      </w:r>
      <w:r>
        <w:rPr>
          <w:rFonts w:eastAsia="Times New Roman"/>
        </w:rPr>
        <w:br/>
        <w:t xml:space="preserve">Emphasising the economic factor as the key element in the class struggle, </w:t>
      </w:r>
      <w:proofErr w:type="spellStart"/>
      <w:r>
        <w:rPr>
          <w:rFonts w:eastAsia="Times New Roman"/>
        </w:rPr>
        <w:t>Fredrich</w:t>
      </w:r>
      <w:proofErr w:type="spellEnd"/>
      <w:r>
        <w:rPr>
          <w:rFonts w:eastAsia="Times New Roman"/>
        </w:rPr>
        <w:t xml:space="preserve">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r>
        <w:rPr>
          <w:rFonts w:eastAsia="Times New Roman"/>
        </w:rPr>
        <w:br/>
      </w:r>
      <w:r>
        <w:rPr>
          <w:rFonts w:eastAsia="Times New Roman"/>
        </w:rPr>
        <w:b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r>
        <w:rPr>
          <w:rFonts w:eastAsia="Times New Roman"/>
        </w:rPr>
        <w:br/>
      </w:r>
      <w:r>
        <w:rPr>
          <w:rFonts w:eastAsia="Times New Roman"/>
        </w:rPr>
        <w:br/>
        <w:t>The Italian Marxist, Antonio Gramsci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r>
        <w:rPr>
          <w:rFonts w:eastAsia="Times New Roman"/>
        </w:rPr>
        <w:br/>
      </w:r>
      <w:r>
        <w:rPr>
          <w:rFonts w:eastAsia="Times New Roman"/>
        </w:rPr>
        <w:br/>
        <w:t>This is in broad analysis of the Marxist views as culled from the writings and opinions of Engels, Lenin and Gramsci. Now we shall draw up the criticism of it.</w:t>
      </w:r>
      <w:r>
        <w:rPr>
          <w:rFonts w:eastAsia="Times New Roman"/>
        </w:rPr>
        <w:br/>
      </w:r>
      <w:r>
        <w:rPr>
          <w:rFonts w:eastAsia="Times New Roman"/>
        </w:rPr>
        <w:lastRenderedPageBreak/>
        <w:br/>
      </w:r>
      <w:r>
        <w:rPr>
          <w:rFonts w:eastAsia="Times New Roman"/>
        </w:rPr>
        <w:br/>
      </w:r>
      <w:r>
        <w:rPr>
          <w:rFonts w:eastAsia="Times New Roman"/>
        </w:rPr>
        <w:br/>
      </w:r>
      <w:r>
        <w:rPr>
          <w:rFonts w:eastAsia="Times New Roman"/>
        </w:rPr>
        <w:br/>
        <w:t xml:space="preserve">REFERENCES </w:t>
      </w:r>
      <w:r>
        <w:rPr>
          <w:rFonts w:eastAsia="Times New Roman"/>
        </w:rPr>
        <w:br/>
      </w:r>
      <w:r>
        <w:rPr>
          <w:rFonts w:eastAsia="Times New Roman"/>
        </w:rPr>
        <w:br/>
        <w:t>WIKIPEDIA. Nigerian nationality law. Retrieved on April 30,2020, from https://en.m.wikipedia.org/wiki/Nigerian_nationality_law.</w:t>
      </w:r>
      <w:r>
        <w:rPr>
          <w:rFonts w:eastAsia="Times New Roman"/>
        </w:rPr>
        <w:br/>
      </w:r>
      <w:r>
        <w:rPr>
          <w:rFonts w:eastAsia="Times New Roman"/>
        </w:rPr>
        <w:br/>
        <w:t>WIKIPEDIA. Lebanese nationality law. Retrieved on April 30,2020, from https://en.m.wikipedia.org/wiki/Lebanese_nationality_law</w:t>
      </w:r>
      <w:r>
        <w:rPr>
          <w:rFonts w:eastAsia="Times New Roman"/>
        </w:rPr>
        <w:br/>
      </w:r>
      <w:r>
        <w:rPr>
          <w:rFonts w:eastAsia="Times New Roman"/>
        </w:rPr>
        <w:br/>
      </w:r>
      <w:proofErr w:type="spellStart"/>
      <w:r>
        <w:rPr>
          <w:rFonts w:eastAsia="Times New Roman"/>
        </w:rPr>
        <w:t>Meenakshi</w:t>
      </w:r>
      <w:proofErr w:type="spellEnd"/>
      <w:r>
        <w:rPr>
          <w:rFonts w:eastAsia="Times New Roman"/>
        </w:rPr>
        <w:t>. D.(2018). Theories on the origin of state |</w:t>
      </w:r>
      <w:proofErr w:type="spellStart"/>
      <w:r>
        <w:rPr>
          <w:rFonts w:eastAsia="Times New Roman"/>
        </w:rPr>
        <w:t>essay|theories|political</w:t>
      </w:r>
      <w:proofErr w:type="spellEnd"/>
      <w:r>
        <w:rPr>
          <w:rFonts w:eastAsia="Times New Roman"/>
        </w:rPr>
        <w:t xml:space="preserve"> science. Retrieved on April 30,2020, from https://www.politicalsciencenotes.com/essay/state/theories-on-the-origin-of-state-essay-theories-political-science/1513.</w:t>
      </w:r>
      <w:r>
        <w:rPr>
          <w:rFonts w:eastAsia="Times New Roman"/>
        </w:rPr>
        <w:br/>
      </w:r>
      <w:r>
        <w:rPr>
          <w:rFonts w:eastAsia="Times New Roman"/>
        </w:rPr>
        <w:br/>
      </w:r>
    </w:p>
    <w:sectPr w:rsidR="00A85D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C7"/>
    <w:rsid w:val="00A85DC7"/>
    <w:rsid w:val="00B3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FBF27B"/>
  <w15:chartTrackingRefBased/>
  <w15:docId w15:val="{D911BDB1-D374-9144-9608-C469CF1D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14404</Characters>
  <Application>Microsoft Office Word</Application>
  <DocSecurity>0</DocSecurity>
  <Lines>120</Lines>
  <Paragraphs>33</Paragraphs>
  <ScaleCrop>false</ScaleCrop>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victoriaenebeli5@gmail.com</dc:creator>
  <cp:keywords/>
  <dc:description/>
  <cp:lastModifiedBy>victoriaenebeli5@gmail.com</cp:lastModifiedBy>
  <cp:revision>3</cp:revision>
  <dcterms:created xsi:type="dcterms:W3CDTF">2020-08-14T21:53:00Z</dcterms:created>
  <dcterms:modified xsi:type="dcterms:W3CDTF">2020-08-14T21:54:00Z</dcterms:modified>
</cp:coreProperties>
</file>