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05F" w:rsidRDefault="00F2705F">
      <w:pPr>
        <w:divId w:val="1323006716"/>
        <w:rPr>
          <w:rFonts w:ascii="Arial" w:eastAsia="Times New Roman" w:hAnsi="Arial"/>
          <w:color w:val="000000"/>
          <w:sz w:val="19"/>
          <w:szCs w:val="19"/>
        </w:rPr>
      </w:pPr>
    </w:p>
    <w:p w:rsidR="00F2705F" w:rsidRDefault="00F2705F">
      <w:pPr>
        <w:spacing w:line="181" w:lineRule="atLeast"/>
        <w:jc w:val="both"/>
        <w:divId w:val="1108156353"/>
        <w:rPr>
          <w:rFonts w:ascii="Calibri" w:hAnsi="Calibri"/>
          <w:color w:val="000000"/>
        </w:rPr>
      </w:pPr>
      <w:r>
        <w:rPr>
          <w:color w:val="000000"/>
        </w:rPr>
        <w:t>NAME: ABASIONO EKERETE EKANEM</w:t>
      </w:r>
    </w:p>
    <w:p w:rsidR="00F2705F" w:rsidRDefault="00F2705F">
      <w:pPr>
        <w:spacing w:line="181" w:lineRule="atLeast"/>
        <w:jc w:val="both"/>
        <w:divId w:val="1108156353"/>
        <w:rPr>
          <w:rFonts w:ascii="Calibri" w:hAnsi="Calibri"/>
          <w:color w:val="000000"/>
        </w:rPr>
      </w:pPr>
      <w:r>
        <w:rPr>
          <w:color w:val="000000"/>
        </w:rPr>
        <w:t>DEPT: LAW</w:t>
      </w:r>
    </w:p>
    <w:p w:rsidR="00F2705F" w:rsidRDefault="00F2705F">
      <w:pPr>
        <w:spacing w:line="181" w:lineRule="atLeast"/>
        <w:jc w:val="both"/>
        <w:divId w:val="1108156353"/>
        <w:rPr>
          <w:rFonts w:ascii="Calibri" w:hAnsi="Calibri"/>
          <w:color w:val="000000"/>
        </w:rPr>
      </w:pPr>
      <w:r>
        <w:rPr>
          <w:color w:val="000000"/>
        </w:rPr>
        <w:t>MATRIC NO.: 19/LAW01/081</w:t>
      </w:r>
    </w:p>
    <w:p w:rsidR="00F2705F" w:rsidRDefault="00F2705F">
      <w:pPr>
        <w:spacing w:line="181" w:lineRule="atLeast"/>
        <w:jc w:val="both"/>
        <w:divId w:val="1108156353"/>
        <w:rPr>
          <w:rFonts w:ascii="Calibri" w:hAnsi="Calibri"/>
          <w:color w:val="000000"/>
        </w:rPr>
      </w:pPr>
      <w:r>
        <w:rPr>
          <w:color w:val="000000"/>
        </w:rPr>
        <w:t>COURSE: POLITICAL SCIENCE</w:t>
      </w:r>
    </w:p>
    <w:p w:rsidR="00F2705F" w:rsidRDefault="00F2705F">
      <w:pPr>
        <w:spacing w:line="181" w:lineRule="atLeast"/>
        <w:jc w:val="both"/>
        <w:divId w:val="1108156353"/>
        <w:rPr>
          <w:rFonts w:ascii="Calibri" w:hAnsi="Calibri"/>
          <w:color w:val="000000"/>
        </w:rPr>
      </w:pPr>
      <w:r>
        <w:rPr>
          <w:color w:val="000000"/>
        </w:rPr>
        <w:t>COURSE CODE: POL 102</w:t>
      </w:r>
    </w:p>
    <w:p w:rsidR="00F2705F" w:rsidRDefault="00F2705F">
      <w:pPr>
        <w:spacing w:line="181" w:lineRule="atLeast"/>
        <w:jc w:val="both"/>
        <w:divId w:val="1108156353"/>
        <w:rPr>
          <w:rFonts w:ascii="Calibri" w:hAnsi="Calibri"/>
          <w:color w:val="000000"/>
        </w:rPr>
      </w:pPr>
      <w:r>
        <w:rPr>
          <w:color w:val="000000"/>
        </w:rPr>
        <w:t>ASSIGNMENT</w:t>
      </w:r>
    </w:p>
    <w:p w:rsidR="00F2705F" w:rsidRDefault="00F2705F">
      <w:pPr>
        <w:spacing w:line="181" w:lineRule="atLeast"/>
        <w:jc w:val="both"/>
        <w:divId w:val="1108156353"/>
        <w:rPr>
          <w:rFonts w:ascii="Calibri" w:hAnsi="Calibri"/>
          <w:color w:val="000000"/>
        </w:rPr>
      </w:pPr>
      <w:r>
        <w:rPr>
          <w:color w:val="000000"/>
        </w:rPr>
        <w:t> </w:t>
      </w: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t>1.</w:t>
      </w:r>
      <w:r>
        <w:rPr>
          <w:color w:val="000000"/>
          <w:sz w:val="14"/>
          <w:szCs w:val="14"/>
        </w:rPr>
        <w:t>      </w:t>
      </w:r>
      <w:r>
        <w:rPr>
          <w:color w:val="000000"/>
        </w:rPr>
        <w:t>How can a Lebanese retain or lose his or her newly acquired Nigerian citizenship</w:t>
      </w: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t>(Answer)</w:t>
      </w: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t>Firstly who is a “</w:t>
      </w:r>
      <w:r>
        <w:rPr>
          <w:b/>
          <w:bCs/>
          <w:color w:val="000000"/>
        </w:rPr>
        <w:t>Lebanese</w:t>
      </w:r>
      <w:r>
        <w:rPr>
          <w:color w:val="000000"/>
        </w:rPr>
        <w:t>” and where is he or she from?</w:t>
      </w: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t>The Lebanese people originate from Lebanon. The term may also include those who had inhabited Mount Lebanon and the Anti-Lebanon Mountains prior to the creation of the modern Lebanese state. The Lebanese people are from Lebanon which is a small country in the Middle East, </w:t>
      </w:r>
      <w:r>
        <w:rPr>
          <w:rStyle w:val="Emphasis"/>
          <w:b/>
          <w:bCs/>
          <w:i w:val="0"/>
          <w:iCs w:val="0"/>
          <w:color w:val="000000"/>
        </w:rPr>
        <w:t>located</w:t>
      </w:r>
      <w:r>
        <w:rPr>
          <w:color w:val="000000"/>
        </w:rPr>
        <w:t> at approximately 33˚N, 35˚E. It stretches along the eastern shore of the Mediterranean Sea and its length.</w:t>
      </w: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t> </w:t>
      </w:r>
    </w:p>
    <w:p w:rsidR="00F2705F" w:rsidRDefault="00F2705F">
      <w:pPr>
        <w:divId w:val="943999410"/>
        <w:rPr>
          <w:rFonts w:ascii="Arial" w:eastAsia="Times New Roman" w:hAnsi="Arial"/>
          <w:color w:val="000000"/>
          <w:sz w:val="19"/>
          <w:szCs w:val="19"/>
        </w:rPr>
      </w:pP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t> </w:t>
      </w:r>
    </w:p>
    <w:p w:rsidR="00F2705F" w:rsidRDefault="00F2705F">
      <w:pPr>
        <w:spacing w:line="181" w:lineRule="atLeast"/>
        <w:jc w:val="both"/>
        <w:divId w:val="1108156353"/>
        <w:rPr>
          <w:rFonts w:ascii="Calibri" w:hAnsi="Calibri"/>
          <w:color w:val="000000"/>
        </w:rPr>
      </w:pPr>
      <w:r>
        <w:rPr>
          <w:color w:val="000000"/>
        </w:rPr>
        <w:t>The major religious groups among the Lebanese people within Lebanon are Shia Muslims (27%), Sunni Muslims (27%), Maronite Christians (21%), Greek Orthodox Christians (8%), Mel kite Christians (5%), Drupe (5.6%), Protestant Christians (1%).</w:t>
      </w:r>
      <w:hyperlink r:id="rId4" w:anchor="cite_note-2012Report-32" w:tgtFrame="_blank" w:history="1">
        <w:r>
          <w:rPr>
            <w:rStyle w:val="Hyperlink"/>
            <w:color w:val="000000"/>
            <w:vertAlign w:val="superscript"/>
          </w:rPr>
          <w:t>[32]</w:t>
        </w:r>
      </w:hyperlink>
      <w:r>
        <w:rPr>
          <w:color w:val="000000"/>
        </w:rPr>
        <w:t> The largest contingent of Lebanese, however, comprise a diaspora in North America, South America, Europe, Australia and Africa, which is predominantly Maronite Christian.</w:t>
      </w:r>
    </w:p>
    <w:p w:rsidR="00F2705F" w:rsidRDefault="00F2705F">
      <w:pPr>
        <w:spacing w:line="181" w:lineRule="atLeast"/>
        <w:jc w:val="both"/>
        <w:divId w:val="1108156353"/>
        <w:rPr>
          <w:rFonts w:ascii="Calibri" w:hAnsi="Calibri"/>
          <w:color w:val="000000"/>
        </w:rPr>
      </w:pPr>
      <w:r>
        <w:rPr>
          <w:color w:val="000000"/>
        </w:rPr>
        <w:t>On the other hand how can a Lebanese lose or retain his or her Nigerian citizenship?</w:t>
      </w:r>
    </w:p>
    <w:p w:rsidR="00F2705F" w:rsidRDefault="00F2705F">
      <w:pPr>
        <w:spacing w:line="181" w:lineRule="atLeast"/>
        <w:jc w:val="both"/>
        <w:divId w:val="1108156353"/>
        <w:rPr>
          <w:rFonts w:ascii="Calibri" w:hAnsi="Calibri"/>
          <w:color w:val="000000"/>
        </w:rPr>
      </w:pPr>
      <w:r>
        <w:rPr>
          <w:color w:val="000000"/>
        </w:rPr>
        <w:t>A Lebanese can lose his or her citizenship through the following;</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1.</w:t>
      </w:r>
      <w:r>
        <w:rPr>
          <w:color w:val="000000"/>
          <w:sz w:val="14"/>
          <w:szCs w:val="14"/>
        </w:rPr>
        <w:t>      </w:t>
      </w:r>
      <w:r>
        <w:rPr>
          <w:color w:val="000000"/>
        </w:rPr>
        <w:t>The </w:t>
      </w:r>
      <w:r>
        <w:rPr>
          <w:b/>
          <w:bCs/>
          <w:color w:val="000000"/>
        </w:rPr>
        <w:t>Nigerian</w:t>
      </w:r>
      <w:r>
        <w:rPr>
          <w:color w:val="000000"/>
        </w:rPr>
        <w:t> President </w:t>
      </w:r>
      <w:r>
        <w:rPr>
          <w:b/>
          <w:bCs/>
          <w:color w:val="000000"/>
        </w:rPr>
        <w:t>can</w:t>
      </w:r>
      <w:r>
        <w:rPr>
          <w:color w:val="000000"/>
        </w:rPr>
        <w:t> deprive a naturalized </w:t>
      </w:r>
      <w:r>
        <w:rPr>
          <w:b/>
          <w:bCs/>
          <w:color w:val="000000"/>
        </w:rPr>
        <w:t>citizen (Lebanese)</w:t>
      </w:r>
      <w:r>
        <w:rPr>
          <w:color w:val="000000"/>
        </w:rPr>
        <w:t> of </w:t>
      </w:r>
      <w:r>
        <w:rPr>
          <w:b/>
          <w:bCs/>
          <w:color w:val="000000"/>
        </w:rPr>
        <w:t>his Nigerian citizenship</w:t>
      </w:r>
      <w:r>
        <w:rPr>
          <w:color w:val="000000"/>
        </w:rPr>
        <w:t> if such person bags an imprisonment of three years or more within a period of seven years after he was naturalized as a citizen of Nigeria.</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2.</w:t>
      </w:r>
      <w:r>
        <w:rPr>
          <w:color w:val="000000"/>
          <w:sz w:val="14"/>
          <w:szCs w:val="14"/>
        </w:rPr>
        <w:t>      </w:t>
      </w:r>
      <w:r>
        <w:rPr>
          <w:color w:val="000000"/>
        </w:rPr>
        <w:t>Through disloyalty: A naturalized </w:t>
      </w:r>
      <w:r>
        <w:rPr>
          <w:b/>
          <w:bCs/>
          <w:color w:val="000000"/>
        </w:rPr>
        <w:t>citizen (Lebanese)</w:t>
      </w:r>
      <w:r>
        <w:rPr>
          <w:color w:val="000000"/>
        </w:rPr>
        <w:t> can </w:t>
      </w:r>
      <w:r>
        <w:rPr>
          <w:b/>
          <w:bCs/>
          <w:color w:val="000000"/>
        </w:rPr>
        <w:t>lose</w:t>
      </w:r>
      <w:r>
        <w:rPr>
          <w:color w:val="000000"/>
        </w:rPr>
        <w:t> his Nigerian </w:t>
      </w:r>
      <w:r>
        <w:rPr>
          <w:b/>
          <w:bCs/>
          <w:color w:val="000000"/>
        </w:rPr>
        <w:t>citizenship</w:t>
      </w:r>
      <w:r>
        <w:rPr>
          <w:color w:val="000000"/>
        </w:rPr>
        <w:t> if his activities are prejudicial to the country's corporate existence.</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3.</w:t>
      </w:r>
      <w:r>
        <w:rPr>
          <w:color w:val="000000"/>
          <w:sz w:val="14"/>
          <w:szCs w:val="14"/>
        </w:rPr>
        <w:t>      </w:t>
      </w:r>
      <w:r>
        <w:rPr>
          <w:color w:val="000000"/>
        </w:rPr>
        <w:t>Supporting another country: If a </w:t>
      </w:r>
      <w:r>
        <w:rPr>
          <w:b/>
          <w:bCs/>
          <w:color w:val="000000"/>
        </w:rPr>
        <w:t>citizen (Lebanese)</w:t>
      </w:r>
      <w:r>
        <w:rPr>
          <w:color w:val="000000"/>
        </w:rPr>
        <w:t> is found supporting another country engaged in war with his current country, his Nigerian </w:t>
      </w:r>
      <w:r>
        <w:rPr>
          <w:b/>
          <w:bCs/>
          <w:color w:val="000000"/>
        </w:rPr>
        <w:t>citizenship</w:t>
      </w:r>
      <w:r>
        <w:rPr>
          <w:color w:val="000000"/>
        </w:rPr>
        <w:t> may be deprived him.</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4.</w:t>
      </w:r>
      <w:r>
        <w:rPr>
          <w:color w:val="000000"/>
          <w:sz w:val="14"/>
          <w:szCs w:val="14"/>
        </w:rPr>
        <w:t>      </w:t>
      </w:r>
      <w:r>
        <w:rPr>
          <w:rStyle w:val="Strong"/>
          <w:rFonts w:ascii="Calibri" w:hAnsi="Calibri"/>
          <w:color w:val="000000"/>
        </w:rPr>
        <w:t>Treason</w:t>
      </w:r>
      <w:r>
        <w:rPr>
          <w:color w:val="000000"/>
        </w:rPr>
        <w:t>: The nationalized or neutralized citizen (Lebanese) can lose his Nigerian citizenship if found guilty of this offence.</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5.</w:t>
      </w:r>
      <w:r>
        <w:rPr>
          <w:color w:val="000000"/>
          <w:sz w:val="14"/>
          <w:szCs w:val="14"/>
        </w:rPr>
        <w:t>      </w:t>
      </w:r>
      <w:r>
        <w:rPr>
          <w:rStyle w:val="Strong"/>
          <w:rFonts w:ascii="Calibri" w:hAnsi="Calibri"/>
          <w:color w:val="000000"/>
        </w:rPr>
        <w:t>Renouncement</w:t>
      </w:r>
      <w:r>
        <w:rPr>
          <w:color w:val="000000"/>
        </w:rPr>
        <w:t>: The individual can lose his Nigerian citizenship by renouncing it.</w:t>
      </w: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lastRenderedPageBreak/>
        <w:t> </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A Lebanese can retain his or her Nigerian citizenship through the following;</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160" w:afterAutospacing="0" w:line="181" w:lineRule="atLeast"/>
        <w:ind w:left="780"/>
        <w:jc w:val="both"/>
        <w:divId w:val="1108156353"/>
        <w:rPr>
          <w:rFonts w:ascii="Calibri" w:hAnsi="Calibri"/>
          <w:color w:val="000000"/>
          <w:sz w:val="22"/>
          <w:szCs w:val="22"/>
        </w:rPr>
      </w:pPr>
      <w:r>
        <w:rPr>
          <w:color w:val="000000"/>
        </w:rPr>
        <w:t>1.</w:t>
      </w:r>
      <w:r>
        <w:rPr>
          <w:color w:val="000000"/>
          <w:sz w:val="14"/>
          <w:szCs w:val="14"/>
        </w:rPr>
        <w:t>      </w:t>
      </w:r>
      <w:r>
        <w:rPr>
          <w:color w:val="000000"/>
        </w:rPr>
        <w:t>A Lebanese can retain his Nigerian citizenship by have sufficient connection with Nigeria if a citizen of another country or Lebanon.</w:t>
      </w:r>
    </w:p>
    <w:p w:rsidR="00F2705F" w:rsidRDefault="00F2705F">
      <w:pPr>
        <w:spacing w:line="181" w:lineRule="atLeast"/>
        <w:jc w:val="both"/>
        <w:divId w:val="1108156353"/>
        <w:rPr>
          <w:rFonts w:ascii="Calibri" w:hAnsi="Calibri"/>
          <w:color w:val="000000"/>
        </w:rPr>
      </w:pPr>
      <w:r>
        <w:rPr>
          <w:color w:val="000000"/>
        </w:rPr>
        <w:t> </w:t>
      </w:r>
    </w:p>
    <w:p w:rsidR="00F2705F" w:rsidRDefault="00F2705F">
      <w:pPr>
        <w:pStyle w:val="NormalWeb"/>
        <w:spacing w:before="0" w:beforeAutospacing="0" w:after="0" w:afterAutospacing="0" w:line="181" w:lineRule="atLeast"/>
        <w:ind w:left="780"/>
        <w:jc w:val="both"/>
        <w:divId w:val="1108156353"/>
        <w:rPr>
          <w:rFonts w:ascii="Calibri" w:hAnsi="Calibri"/>
          <w:color w:val="000000"/>
          <w:sz w:val="22"/>
          <w:szCs w:val="22"/>
        </w:rPr>
      </w:pPr>
      <w:r>
        <w:rPr>
          <w:color w:val="000000"/>
        </w:rPr>
        <w:t>2.</w:t>
      </w:r>
      <w:r>
        <w:rPr>
          <w:color w:val="000000"/>
          <w:sz w:val="14"/>
          <w:szCs w:val="14"/>
        </w:rPr>
        <w:t>      </w:t>
      </w:r>
      <w:r>
        <w:rPr>
          <w:color w:val="000000"/>
        </w:rPr>
        <w:t>A Lebanese can retain his or her Nigerian citizenship by going and abiding by the 1999 constitution of the federal republic if Nigeria as amended.</w:t>
      </w:r>
    </w:p>
    <w:p w:rsidR="00F2705F" w:rsidRDefault="00F2705F">
      <w:pPr>
        <w:pStyle w:val="NormalWeb"/>
        <w:spacing w:before="0" w:beforeAutospacing="0" w:after="0" w:afterAutospacing="0" w:line="181" w:lineRule="atLeast"/>
        <w:ind w:left="720"/>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780"/>
        <w:jc w:val="both"/>
        <w:divId w:val="1108156353"/>
        <w:rPr>
          <w:rFonts w:ascii="Calibri" w:hAnsi="Calibri"/>
          <w:color w:val="000000"/>
          <w:sz w:val="22"/>
          <w:szCs w:val="22"/>
        </w:rPr>
      </w:pPr>
      <w:r>
        <w:rPr>
          <w:color w:val="000000"/>
        </w:rPr>
        <w:t>3.</w:t>
      </w:r>
      <w:r>
        <w:rPr>
          <w:color w:val="000000"/>
          <w:sz w:val="14"/>
          <w:szCs w:val="14"/>
        </w:rPr>
        <w:t>      </w:t>
      </w:r>
      <w:r>
        <w:rPr>
          <w:color w:val="000000"/>
        </w:rPr>
        <w:t>A Lebanese can retain his Nigerian citizenship by doing his duties as a citizen of Nigeria; that is paying of tax and loyalty to the country and government of Nigeria.</w:t>
      </w:r>
    </w:p>
    <w:p w:rsidR="00F2705F" w:rsidRDefault="00F2705F">
      <w:pPr>
        <w:pStyle w:val="NormalWeb"/>
        <w:spacing w:before="0" w:beforeAutospacing="0" w:after="160" w:afterAutospacing="0" w:line="181" w:lineRule="atLeast"/>
        <w:ind w:left="720"/>
        <w:divId w:val="1108156353"/>
        <w:rPr>
          <w:rFonts w:ascii="Calibri" w:hAnsi="Calibri"/>
          <w:color w:val="000000"/>
          <w:sz w:val="22"/>
          <w:szCs w:val="22"/>
        </w:rPr>
      </w:pPr>
      <w:r>
        <w:rPr>
          <w:color w:val="000000"/>
        </w:rPr>
        <w:t> </w:t>
      </w:r>
    </w:p>
    <w:p w:rsidR="00F2705F" w:rsidRDefault="00F2705F">
      <w:pPr>
        <w:spacing w:line="181" w:lineRule="atLeast"/>
        <w:jc w:val="both"/>
        <w:divId w:val="1108156353"/>
        <w:rPr>
          <w:rFonts w:ascii="Calibri" w:hAnsi="Calibri"/>
          <w:color w:val="000000"/>
        </w:rPr>
      </w:pPr>
      <w:r>
        <w:rPr>
          <w:color w:val="000000"/>
        </w:rPr>
        <w:t> </w:t>
      </w:r>
    </w:p>
    <w:p w:rsidR="00F2705F" w:rsidRDefault="00F2705F">
      <w:pPr>
        <w:spacing w:line="181" w:lineRule="atLeast"/>
        <w:jc w:val="both"/>
        <w:divId w:val="1108156353"/>
        <w:rPr>
          <w:rFonts w:ascii="Calibri" w:hAnsi="Calibri"/>
          <w:color w:val="000000"/>
        </w:rPr>
      </w:pPr>
      <w:r>
        <w:rPr>
          <w:color w:val="000000"/>
        </w:rPr>
        <w:t>No. 2</w:t>
      </w:r>
    </w:p>
    <w:p w:rsidR="00F2705F" w:rsidRDefault="00F2705F">
      <w:pPr>
        <w:spacing w:line="181" w:lineRule="atLeast"/>
        <w:jc w:val="both"/>
        <w:divId w:val="1108156353"/>
        <w:rPr>
          <w:rFonts w:ascii="Calibri" w:hAnsi="Calibri"/>
          <w:color w:val="000000"/>
        </w:rPr>
      </w:pPr>
      <w:r>
        <w:rPr>
          <w:color w:val="000000"/>
        </w:rPr>
        <w:t>Social contract theory explains the evolution of states, what other theory explains the same and their strengths.</w:t>
      </w:r>
    </w:p>
    <w:p w:rsidR="00F2705F" w:rsidRDefault="00F2705F">
      <w:pPr>
        <w:spacing w:line="181" w:lineRule="atLeast"/>
        <w:jc w:val="both"/>
        <w:divId w:val="1108156353"/>
        <w:rPr>
          <w:rFonts w:ascii="Calibri" w:hAnsi="Calibri"/>
          <w:color w:val="000000"/>
        </w:rPr>
      </w:pPr>
      <w:r>
        <w:rPr>
          <w:color w:val="000000"/>
        </w:rPr>
        <w:t>(Answer)</w:t>
      </w:r>
    </w:p>
    <w:p w:rsidR="00F2705F" w:rsidRDefault="00F2705F">
      <w:pPr>
        <w:spacing w:line="181" w:lineRule="atLeast"/>
        <w:jc w:val="both"/>
        <w:divId w:val="1108156353"/>
        <w:rPr>
          <w:rFonts w:ascii="Calibri" w:hAnsi="Calibri"/>
          <w:color w:val="000000"/>
        </w:rPr>
      </w:pPr>
      <w:r>
        <w:rPr>
          <w:color w:val="000000"/>
        </w:rPr>
        <w:t>Firstly what is a theory?</w:t>
      </w:r>
    </w:p>
    <w:p w:rsidR="00F2705F" w:rsidRDefault="00F2705F">
      <w:pPr>
        <w:spacing w:line="181" w:lineRule="atLeast"/>
        <w:jc w:val="both"/>
        <w:divId w:val="1108156353"/>
        <w:rPr>
          <w:rFonts w:ascii="Calibri" w:hAnsi="Calibri"/>
          <w:color w:val="000000"/>
        </w:rPr>
      </w:pPr>
      <w:r>
        <w:rPr>
          <w:color w:val="000000"/>
        </w:rPr>
        <w:t>A theory is a supposition or a system of ideas intended to explain something, especially one based on general principles independent of the thing to be explained.</w:t>
      </w:r>
    </w:p>
    <w:p w:rsidR="00F2705F" w:rsidRDefault="00F2705F">
      <w:pPr>
        <w:spacing w:line="181" w:lineRule="atLeast"/>
        <w:jc w:val="both"/>
        <w:divId w:val="1108156353"/>
        <w:rPr>
          <w:rFonts w:ascii="Calibri" w:hAnsi="Calibri"/>
          <w:color w:val="000000"/>
        </w:rPr>
      </w:pPr>
      <w:r>
        <w:rPr>
          <w:color w:val="000000"/>
        </w:rPr>
        <w:t>Secondly what is evolution?</w:t>
      </w:r>
    </w:p>
    <w:p w:rsidR="00F2705F" w:rsidRDefault="00F2705F">
      <w:pPr>
        <w:spacing w:line="181" w:lineRule="atLeast"/>
        <w:divId w:val="1108156353"/>
        <w:rPr>
          <w:rFonts w:ascii="Calibri" w:hAnsi="Calibri"/>
          <w:color w:val="000000"/>
        </w:rPr>
      </w:pPr>
      <w:r>
        <w:rPr>
          <w:color w:val="000000"/>
        </w:rPr>
        <w:t>Evolution can be seen as the process by which different kinds of living organism are believed to have developed from earlier forms during the history of the earth.</w:t>
      </w:r>
    </w:p>
    <w:p w:rsidR="00F2705F" w:rsidRDefault="00F2705F">
      <w:pPr>
        <w:spacing w:line="181" w:lineRule="atLeast"/>
        <w:jc w:val="both"/>
        <w:divId w:val="1108156353"/>
        <w:rPr>
          <w:rFonts w:ascii="Calibri" w:hAnsi="Calibri"/>
          <w:color w:val="000000"/>
        </w:rPr>
      </w:pPr>
      <w:r>
        <w:rPr>
          <w:color w:val="000000"/>
        </w:rPr>
        <w:t>And lastly what is a state?</w:t>
      </w:r>
    </w:p>
    <w:p w:rsidR="00F2705F" w:rsidRDefault="00F2705F">
      <w:pPr>
        <w:spacing w:line="181" w:lineRule="atLeast"/>
        <w:jc w:val="both"/>
        <w:divId w:val="1108156353"/>
        <w:rPr>
          <w:rFonts w:ascii="Calibri" w:hAnsi="Calibri"/>
          <w:color w:val="000000"/>
        </w:rPr>
      </w:pPr>
      <w:r>
        <w:rPr>
          <w:color w:val="000000"/>
        </w:rPr>
        <w:t>A nation or territory considered as an organized political community under one government.</w:t>
      </w:r>
    </w:p>
    <w:p w:rsidR="00F2705F" w:rsidRDefault="00F2705F">
      <w:pPr>
        <w:spacing w:line="181" w:lineRule="atLeast"/>
        <w:jc w:val="both"/>
        <w:divId w:val="1108156353"/>
        <w:rPr>
          <w:rFonts w:ascii="Calibri" w:hAnsi="Calibri"/>
          <w:color w:val="000000"/>
        </w:rPr>
      </w:pPr>
      <w:r>
        <w:rPr>
          <w:b/>
          <w:bCs/>
          <w:color w:val="000000"/>
        </w:rPr>
        <w:t>The Origin and evolution of the State: </w:t>
      </w:r>
      <w:r>
        <w:rPr>
          <w:color w:val="000000"/>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F2705F" w:rsidRDefault="00F2705F">
      <w:pPr>
        <w:spacing w:after="248" w:line="497" w:lineRule="atLeast"/>
        <w:ind w:left="1126"/>
        <w:jc w:val="both"/>
        <w:divId w:val="1108156353"/>
        <w:rPr>
          <w:rFonts w:ascii="Calibri" w:hAnsi="Calibri"/>
          <w:color w:val="000000"/>
        </w:rPr>
      </w:pPr>
      <w:r>
        <w:rPr>
          <w:color w:val="000000"/>
        </w:rPr>
        <w:t>1.      The Theory of Divine origin</w:t>
      </w:r>
    </w:p>
    <w:p w:rsidR="00F2705F" w:rsidRDefault="00F2705F">
      <w:pPr>
        <w:spacing w:after="248" w:line="497" w:lineRule="atLeast"/>
        <w:ind w:left="1126"/>
        <w:jc w:val="both"/>
        <w:divId w:val="1108156353"/>
        <w:rPr>
          <w:rFonts w:ascii="Calibri" w:hAnsi="Calibri"/>
          <w:color w:val="000000"/>
        </w:rPr>
      </w:pPr>
      <w:r>
        <w:rPr>
          <w:color w:val="000000"/>
        </w:rPr>
        <w:t>2.      Social Contract Theory.</w:t>
      </w:r>
    </w:p>
    <w:p w:rsidR="00F2705F" w:rsidRDefault="00F2705F">
      <w:pPr>
        <w:spacing w:after="248" w:line="497" w:lineRule="atLeast"/>
        <w:ind w:left="1126"/>
        <w:jc w:val="both"/>
        <w:divId w:val="1108156353"/>
        <w:rPr>
          <w:rFonts w:ascii="Calibri" w:hAnsi="Calibri"/>
          <w:color w:val="000000"/>
        </w:rPr>
      </w:pPr>
      <w:r>
        <w:rPr>
          <w:color w:val="000000"/>
        </w:rPr>
        <w:t>3.      Matriarchal and Patriarchal Theory.</w:t>
      </w:r>
    </w:p>
    <w:p w:rsidR="00F2705F" w:rsidRDefault="00F2705F">
      <w:pPr>
        <w:spacing w:after="248" w:line="497" w:lineRule="atLeast"/>
        <w:ind w:left="1126"/>
        <w:jc w:val="both"/>
        <w:divId w:val="1108156353"/>
        <w:rPr>
          <w:rFonts w:ascii="Calibri" w:hAnsi="Calibri"/>
          <w:color w:val="000000"/>
        </w:rPr>
      </w:pPr>
      <w:r>
        <w:rPr>
          <w:color w:val="000000"/>
        </w:rPr>
        <w:lastRenderedPageBreak/>
        <w:t>4.      Force Theory.</w:t>
      </w:r>
    </w:p>
    <w:p w:rsidR="00F2705F" w:rsidRDefault="00F2705F">
      <w:pPr>
        <w:spacing w:after="248" w:line="497" w:lineRule="atLeast"/>
        <w:ind w:left="1126"/>
        <w:jc w:val="both"/>
        <w:divId w:val="1108156353"/>
        <w:rPr>
          <w:rFonts w:ascii="Calibri" w:hAnsi="Calibri"/>
          <w:color w:val="000000"/>
        </w:rPr>
      </w:pPr>
      <w:r>
        <w:rPr>
          <w:color w:val="000000"/>
        </w:rPr>
        <w:t>5.      Evolutionary Theory.</w:t>
      </w:r>
    </w:p>
    <w:p w:rsidR="00C867E0" w:rsidRDefault="00C867E0">
      <w:pPr>
        <w:divId w:val="1933126362"/>
        <w:rPr>
          <w:rFonts w:ascii="Arial" w:eastAsia="Times New Roman" w:hAnsi="Arial" w:cs="Arial"/>
          <w:color w:val="000000"/>
          <w:sz w:val="19"/>
          <w:szCs w:val="19"/>
        </w:rPr>
      </w:pPr>
    </w:p>
    <w:p w:rsidR="00C867E0" w:rsidRDefault="00C867E0">
      <w:pPr>
        <w:spacing w:before="100" w:beforeAutospacing="1"/>
        <w:divId w:val="1549027322"/>
        <w:rPr>
          <w:rFonts w:ascii="Arial" w:hAnsi="Arial" w:cs="Arial"/>
          <w:color w:val="000000"/>
          <w:sz w:val="19"/>
          <w:szCs w:val="19"/>
        </w:rPr>
      </w:pPr>
    </w:p>
    <w:p w:rsidR="00C867E0" w:rsidRDefault="00C867E0">
      <w:pPr>
        <w:spacing w:before="100" w:beforeAutospacing="1"/>
        <w:divId w:val="1549027322"/>
        <w:rPr>
          <w:rFonts w:ascii="Arial" w:hAnsi="Arial" w:cs="Arial"/>
          <w:color w:val="000000"/>
          <w:sz w:val="19"/>
          <w:szCs w:val="19"/>
        </w:rPr>
      </w:pPr>
      <w:r>
        <w:rPr>
          <w:b/>
          <w:bCs/>
          <w:color w:val="000000"/>
        </w:rPr>
        <w:t>THEORY OF DIVINE ORIGIN</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color w:val="000000"/>
        </w:rPr>
        <w:t xml:space="preserve">This theory is the oldest theory of all, it can also be regarded as the “divine right of kings”. </w:t>
      </w:r>
      <w:proofErr w:type="spellStart"/>
      <w:r>
        <w:rPr>
          <w:color w:val="000000"/>
        </w:rPr>
        <w:t>Bousset</w:t>
      </w:r>
      <w:proofErr w:type="spellEnd"/>
      <w:r>
        <w:rPr>
          <w:color w:val="000000"/>
        </w:rPr>
        <w:t xml:space="preserve"> advocated this theory to support the despotism of Louis XIV, James I in his book “The law of free </w:t>
      </w:r>
      <w:proofErr w:type="spellStart"/>
      <w:r>
        <w:rPr>
          <w:color w:val="000000"/>
        </w:rPr>
        <w:t>monarchie</w:t>
      </w:r>
      <w:proofErr w:type="spellEnd"/>
      <w:r>
        <w:rPr>
          <w:color w:val="000000"/>
        </w:rPr>
        <w:t>” asserted this theory, claiming that kings derived their authority directly from God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 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C867E0" w:rsidRDefault="00C867E0">
      <w:pPr>
        <w:spacing w:before="100" w:beforeAutospacing="1"/>
        <w:divId w:val="1549027322"/>
        <w:rPr>
          <w:rFonts w:ascii="Arial" w:hAnsi="Arial" w:cs="Arial"/>
          <w:color w:val="000000"/>
          <w:sz w:val="19"/>
          <w:szCs w:val="19"/>
        </w:rPr>
      </w:pPr>
      <w:r>
        <w:rPr>
          <w:color w:val="000000"/>
        </w:rPr>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rsidR="00C867E0" w:rsidRDefault="00C867E0">
      <w:pPr>
        <w:spacing w:before="100" w:beforeAutospacing="1"/>
        <w:divId w:val="1549027322"/>
        <w:rPr>
          <w:rFonts w:ascii="Arial" w:hAnsi="Arial" w:cs="Arial"/>
          <w:color w:val="000000"/>
          <w:sz w:val="19"/>
          <w:szCs w:val="19"/>
        </w:rPr>
      </w:pPr>
      <w:r>
        <w:rPr>
          <w:color w:val="000000"/>
        </w:rPr>
        <w:t xml:space="preserve">In 1680 Sir Robert Filmier wrote a book entitled The Law of the Free Monarchies, where it is stated the Adam was the First King on earth and the Kings subsequent to him are the descendants of Adam. In the </w:t>
      </w:r>
      <w:proofErr w:type="spellStart"/>
      <w:r>
        <w:rPr>
          <w:color w:val="000000"/>
        </w:rPr>
        <w:t>Manusmriti</w:t>
      </w:r>
      <w:proofErr w:type="spellEnd"/>
      <w:r>
        <w:rPr>
          <w:color w:val="000000"/>
        </w:rPr>
        <w:t xml:space="preserve"> it is said that when the world was thick in anarchy, the people prayed to God to remedy the condition. God was pleased to appoint Manu to rule over the earth.</w:t>
      </w:r>
    </w:p>
    <w:p w:rsidR="00C867E0" w:rsidRDefault="00C867E0">
      <w:pPr>
        <w:spacing w:before="100" w:beforeAutospacing="1"/>
        <w:divId w:val="1549027322"/>
        <w:rPr>
          <w:rFonts w:ascii="Arial" w:hAnsi="Arial" w:cs="Arial"/>
          <w:color w:val="000000"/>
          <w:sz w:val="19"/>
          <w:szCs w:val="19"/>
        </w:rPr>
      </w:pPr>
      <w:r>
        <w:rPr>
          <w:color w:val="000000"/>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C867E0" w:rsidRDefault="00C867E0">
      <w:pPr>
        <w:spacing w:before="100" w:beforeAutospacing="1"/>
        <w:divId w:val="1549027322"/>
        <w:rPr>
          <w:rFonts w:ascii="Arial" w:hAnsi="Arial" w:cs="Arial"/>
          <w:color w:val="000000"/>
          <w:sz w:val="19"/>
          <w:szCs w:val="19"/>
        </w:rPr>
      </w:pPr>
      <w:r>
        <w:rPr>
          <w:color w:val="000000"/>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Pr>
          <w:color w:val="000000"/>
        </w:rPr>
        <w:t>Avalokitesvara</w:t>
      </w:r>
      <w:proofErr w:type="spellEnd"/>
      <w:r>
        <w:rPr>
          <w:color w:val="000000"/>
        </w:rPr>
        <w:t>.</w:t>
      </w:r>
    </w:p>
    <w:p w:rsidR="00C867E0" w:rsidRDefault="00C867E0">
      <w:pPr>
        <w:spacing w:before="100" w:beforeAutospacing="1"/>
        <w:divId w:val="1549027322"/>
        <w:rPr>
          <w:rFonts w:ascii="Arial" w:hAnsi="Arial" w:cs="Arial"/>
          <w:color w:val="000000"/>
          <w:sz w:val="19"/>
          <w:szCs w:val="19"/>
        </w:rPr>
      </w:pPr>
      <w:r>
        <w:rPr>
          <w:color w:val="000000"/>
        </w:rPr>
        <w:lastRenderedPageBreak/>
        <w:t>Both the church and the state in their mutual rivalry used the theory of the divine origin in the medieval age. The church asserted the supremacy of the church over the state. On the other hand, the state because of its divine nature </w:t>
      </w:r>
      <w:proofErr w:type="spellStart"/>
      <w:r>
        <w:rPr>
          <w:color w:val="000000"/>
        </w:rPr>
        <w:t>emphasised</w:t>
      </w:r>
      <w:proofErr w:type="spellEnd"/>
      <w:r>
        <w:rPr>
          <w:color w:val="000000"/>
        </w:rPr>
        <w:t> on its supremacy over the church.</w:t>
      </w:r>
    </w:p>
    <w:p w:rsidR="00C867E0" w:rsidRDefault="00C867E0">
      <w:pPr>
        <w:spacing w:before="100" w:beforeAutospacing="1"/>
        <w:divId w:val="1549027322"/>
        <w:rPr>
          <w:rFonts w:ascii="Arial" w:hAnsi="Arial" w:cs="Arial"/>
          <w:color w:val="000000"/>
          <w:sz w:val="19"/>
          <w:szCs w:val="19"/>
        </w:rPr>
      </w:pPr>
      <w:r>
        <w:rPr>
          <w:color w:val="000000"/>
        </w:rPr>
        <w:t>The Stuart King James I claimed that he derived his authority directly from God. According to him, the King is wise and intelligent, but his subjects are wicked.</w:t>
      </w:r>
    </w:p>
    <w:p w:rsidR="00C867E0" w:rsidRDefault="00C867E0">
      <w:pPr>
        <w:spacing w:before="100" w:beforeAutospacing="1"/>
        <w:divId w:val="1549027322"/>
        <w:rPr>
          <w:rFonts w:ascii="Arial" w:hAnsi="Arial" w:cs="Arial"/>
          <w:color w:val="000000"/>
          <w:sz w:val="19"/>
          <w:szCs w:val="19"/>
        </w:rPr>
      </w:pPr>
      <w:r>
        <w:rPr>
          <w:color w:val="000000"/>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C867E0" w:rsidRDefault="00C867E0">
      <w:pPr>
        <w:spacing w:before="100" w:beforeAutospacing="1"/>
        <w:divId w:val="1549027322"/>
        <w:rPr>
          <w:rFonts w:ascii="Arial" w:hAnsi="Arial" w:cs="Arial"/>
          <w:color w:val="000000"/>
          <w:sz w:val="19"/>
          <w:szCs w:val="19"/>
        </w:rPr>
      </w:pPr>
      <w:r>
        <w:rPr>
          <w:color w:val="000000"/>
        </w:rPr>
        <w:t>Be that as it may, during a large part of human history the state was viewed as direct divine creation and theocratic in nature. The theory was in currency so long as religion was considered to be the chief motive force of all human activities.</w:t>
      </w:r>
    </w:p>
    <w:p w:rsidR="00C867E0" w:rsidRDefault="00C867E0">
      <w:pPr>
        <w:spacing w:before="100" w:beforeAutospacing="1"/>
        <w:divId w:val="1549027322"/>
        <w:rPr>
          <w:rFonts w:ascii="Arial" w:hAnsi="Arial" w:cs="Arial"/>
          <w:color w:val="000000"/>
          <w:sz w:val="19"/>
          <w:szCs w:val="19"/>
        </w:rPr>
      </w:pPr>
      <w:r>
        <w:rPr>
          <w:color w:val="000000"/>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b/>
          <w:bCs/>
          <w:color w:val="000000"/>
        </w:rPr>
        <w:t>STRENGTH OF THE DIVINE THEORY OF ORIGIN</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color w:val="000000"/>
        </w:rPr>
        <w:t>• It stimulated discipline and law abidingness among the subjects</w:t>
      </w:r>
    </w:p>
    <w:p w:rsidR="00C867E0" w:rsidRDefault="00C867E0">
      <w:pPr>
        <w:spacing w:before="100" w:beforeAutospacing="1"/>
        <w:divId w:val="1549027322"/>
        <w:rPr>
          <w:rFonts w:ascii="Arial" w:hAnsi="Arial" w:cs="Arial"/>
          <w:color w:val="000000"/>
          <w:sz w:val="19"/>
          <w:szCs w:val="19"/>
        </w:rPr>
      </w:pPr>
      <w:r>
        <w:rPr>
          <w:color w:val="000000"/>
        </w:rPr>
        <w:t>• This theory also created the moral responsibility of the rulers because they were cast with a divine injunction to rule the perfect satisfaction of the heaven.</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b/>
          <w:bCs/>
          <w:color w:val="000000"/>
        </w:rPr>
        <w:t>MATRIARCHAL AND PATRIARCHAL THEORY</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color w:val="000000"/>
        </w:rPr>
        <w:t xml:space="preserve">Matriarchy: The chief exponents of the matriarchal theory are Morgan, </w:t>
      </w:r>
      <w:proofErr w:type="spellStart"/>
      <w:r>
        <w:rPr>
          <w:color w:val="000000"/>
        </w:rPr>
        <w:t>Meclennan</w:t>
      </w:r>
      <w:proofErr w:type="spellEnd"/>
      <w:r>
        <w:rPr>
          <w:color w:val="000000"/>
        </w:rPr>
        <w:t xml:space="preserve"> and Edward Jerks. According to them, there was never any patriarchal family in the primitive society and that the patriarchal family came into existence only when the institution of permanent marriage was in vogue.</w:t>
      </w:r>
    </w:p>
    <w:p w:rsidR="00C867E0" w:rsidRDefault="00C867E0">
      <w:pPr>
        <w:spacing w:before="100" w:beforeAutospacing="1"/>
        <w:divId w:val="1549027322"/>
        <w:rPr>
          <w:rFonts w:ascii="Arial" w:hAnsi="Arial" w:cs="Arial"/>
          <w:color w:val="000000"/>
          <w:sz w:val="19"/>
          <w:szCs w:val="19"/>
        </w:rPr>
      </w:pPr>
      <w:r>
        <w:rPr>
          <w:color w:val="000000"/>
        </w:rPr>
        <w:t>But among the primitive society, instead of permanent marriage there was a sort of sex anarchy. Under that condition, the mother rather than the father was the head of the family. The kinship was established through the mother.</w:t>
      </w:r>
    </w:p>
    <w:p w:rsidR="00C867E0" w:rsidRDefault="00C867E0">
      <w:pPr>
        <w:spacing w:before="100" w:beforeAutospacing="1"/>
        <w:divId w:val="1549027322"/>
        <w:rPr>
          <w:rFonts w:ascii="Arial" w:hAnsi="Arial" w:cs="Arial"/>
          <w:color w:val="000000"/>
          <w:sz w:val="19"/>
          <w:szCs w:val="19"/>
        </w:rPr>
      </w:pPr>
      <w:r>
        <w:rPr>
          <w:color w:val="000000"/>
        </w:rPr>
        <w:lastRenderedPageBreak/>
        <w:t>Edward Jerks who made a thorough study of the tribes of Australia came to the conclusion that the Australian tribes were organized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C867E0" w:rsidRDefault="00C867E0">
      <w:pPr>
        <w:spacing w:before="100" w:beforeAutospacing="1"/>
        <w:divId w:val="1549027322"/>
        <w:rPr>
          <w:rFonts w:ascii="Arial" w:hAnsi="Arial" w:cs="Arial"/>
          <w:color w:val="000000"/>
          <w:sz w:val="19"/>
          <w:szCs w:val="19"/>
        </w:rPr>
      </w:pPr>
      <w:r>
        <w:rPr>
          <w:color w:val="000000"/>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b/>
          <w:bCs/>
          <w:color w:val="000000"/>
        </w:rPr>
        <w:t>STRENGTH OF MATRIARCHY</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color w:val="000000"/>
        </w:rPr>
        <w:t>The whole history of the human race has been a story of conflict, warfare, genocide, slavery, injustice and poverty, and we do not find much difference today in out TV news. We have 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rsidR="00C867E0" w:rsidRDefault="00C867E0">
      <w:pPr>
        <w:spacing w:before="100" w:beforeAutospacing="1"/>
        <w:divId w:val="1549027322"/>
        <w:rPr>
          <w:rFonts w:ascii="Arial" w:hAnsi="Arial" w:cs="Arial"/>
          <w:color w:val="000000"/>
          <w:sz w:val="19"/>
          <w:szCs w:val="19"/>
        </w:rPr>
      </w:pPr>
      <w:r>
        <w:rPr>
          <w:b/>
          <w:bCs/>
          <w:color w:val="000000"/>
        </w:rPr>
        <w:t>PATRIARCHY</w:t>
      </w:r>
      <w:r>
        <w:rPr>
          <w:color w:val="000000"/>
        </w:rPr>
        <w:t>:</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color w:val="000000"/>
        </w:rPr>
        <w:t>The principal exponent of this theory is Sir Henry Maine.</w:t>
      </w:r>
    </w:p>
    <w:p w:rsidR="00C867E0" w:rsidRDefault="00C867E0">
      <w:pPr>
        <w:spacing w:before="100" w:beforeAutospacing="1"/>
        <w:divId w:val="1549027322"/>
        <w:rPr>
          <w:rFonts w:ascii="Arial" w:hAnsi="Arial" w:cs="Arial"/>
          <w:color w:val="000000"/>
          <w:sz w:val="19"/>
          <w:szCs w:val="19"/>
        </w:rPr>
      </w:pPr>
      <w:r>
        <w:rPr>
          <w:color w:val="000000"/>
        </w:rPr>
        <w:t>According to him, the city is a conglomeration of several families which developed under the control and authority of the eldest male member of the family.</w:t>
      </w:r>
    </w:p>
    <w:p w:rsidR="00C867E0" w:rsidRDefault="00C867E0">
      <w:pPr>
        <w:spacing w:before="100" w:beforeAutospacing="1"/>
        <w:divId w:val="1549027322"/>
        <w:rPr>
          <w:rFonts w:ascii="Arial" w:hAnsi="Arial" w:cs="Arial"/>
          <w:color w:val="000000"/>
          <w:sz w:val="19"/>
          <w:szCs w:val="19"/>
        </w:rPr>
      </w:pPr>
      <w:r>
        <w:rPr>
          <w:color w:val="000000"/>
        </w:rPr>
        <w:t>The head or father of the patriarchal family wielded great power and influence upon the other members of the family.</w:t>
      </w:r>
    </w:p>
    <w:p w:rsidR="00C867E0" w:rsidRDefault="00C867E0">
      <w:pPr>
        <w:spacing w:before="100" w:beforeAutospacing="1"/>
        <w:divId w:val="1549027322"/>
        <w:rPr>
          <w:rFonts w:ascii="Arial" w:hAnsi="Arial" w:cs="Arial"/>
          <w:color w:val="000000"/>
          <w:sz w:val="19"/>
          <w:szCs w:val="19"/>
        </w:rPr>
      </w:pPr>
      <w:r>
        <w:rPr>
          <w:color w:val="000000"/>
        </w:rPr>
        <w:t xml:space="preserve">His writ was carried out in the household. This patriarchal family was the most ancient </w:t>
      </w:r>
      <w:proofErr w:type="spellStart"/>
      <w:r>
        <w:rPr>
          <w:color w:val="000000"/>
        </w:rPr>
        <w:t>organised</w:t>
      </w:r>
      <w:proofErr w:type="spellEnd"/>
      <w:r>
        <w:rPr>
          <w:color w:val="000000"/>
        </w:rPr>
        <w:t xml:space="preserve"> social institution in the primitive society.</w:t>
      </w:r>
    </w:p>
    <w:p w:rsidR="00C867E0" w:rsidRDefault="00C867E0">
      <w:pPr>
        <w:spacing w:before="100" w:beforeAutospacing="1"/>
        <w:divId w:val="1549027322"/>
        <w:rPr>
          <w:rFonts w:ascii="Arial" w:hAnsi="Arial" w:cs="Arial"/>
          <w:color w:val="000000"/>
          <w:sz w:val="19"/>
          <w:szCs w:val="19"/>
        </w:rPr>
      </w:pPr>
      <w:r>
        <w:rPr>
          <w:color w:val="000000"/>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C867E0" w:rsidRDefault="00C867E0">
      <w:pPr>
        <w:spacing w:before="100" w:beforeAutospacing="1"/>
        <w:divId w:val="1549027322"/>
        <w:rPr>
          <w:rFonts w:ascii="Arial" w:hAnsi="Arial" w:cs="Arial"/>
          <w:color w:val="000000"/>
          <w:sz w:val="19"/>
          <w:szCs w:val="19"/>
        </w:rPr>
      </w:pPr>
      <w:r>
        <w:rPr>
          <w:color w:val="000000"/>
        </w:rPr>
        <w:t xml:space="preserve">Sir Henry Maine’s analysis of the growth of the state is- “The elementary group is the family connected by the common subjection to the highest male ascendant. The aggregation of families forms the gens or </w:t>
      </w:r>
      <w:r>
        <w:rPr>
          <w:color w:val="000000"/>
        </w:rPr>
        <w:lastRenderedPageBreak/>
        <w:t>the houses. The aggregation of houses makes the tribe. The aggregation of the tribes constitutes the commonwealth.”</w:t>
      </w:r>
    </w:p>
    <w:p w:rsidR="00C867E0" w:rsidRDefault="00C867E0">
      <w:pPr>
        <w:spacing w:before="100" w:beforeAutospacing="1"/>
        <w:divId w:val="1549027322"/>
        <w:rPr>
          <w:rFonts w:ascii="Arial" w:hAnsi="Arial" w:cs="Arial"/>
          <w:color w:val="000000"/>
          <w:sz w:val="19"/>
          <w:szCs w:val="19"/>
        </w:rPr>
      </w:pPr>
      <w:r>
        <w:rPr>
          <w:color w:val="000000"/>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C867E0" w:rsidRDefault="00C867E0">
      <w:pPr>
        <w:spacing w:before="100" w:beforeAutospacing="1"/>
        <w:divId w:val="1549027322"/>
        <w:rPr>
          <w:rFonts w:ascii="Arial" w:hAnsi="Arial" w:cs="Arial"/>
          <w:color w:val="000000"/>
          <w:sz w:val="19"/>
          <w:szCs w:val="19"/>
        </w:rPr>
      </w:pPr>
      <w:r>
        <w:rPr>
          <w:color w:val="000000"/>
        </w:rPr>
        <w:t>The male child carried on the population though marriages with one or several women, because both monogamy and polygamy were the order of the day. The eldest male child had a prominent role in the house.</w:t>
      </w:r>
    </w:p>
    <w:p w:rsidR="00C867E0" w:rsidRDefault="00C867E0">
      <w:pPr>
        <w:spacing w:before="100" w:beforeAutospacing="1"/>
        <w:divId w:val="1549027322"/>
        <w:rPr>
          <w:rFonts w:ascii="Arial" w:hAnsi="Arial" w:cs="Arial"/>
          <w:color w:val="000000"/>
          <w:sz w:val="19"/>
          <w:szCs w:val="19"/>
        </w:rPr>
      </w:pPr>
      <w:r>
        <w:rPr>
          <w:color w:val="000000"/>
        </w:rPr>
        <w:t>Another important supporter of this theory was Aristotle. According to him- “Just as men and women unite to form families, so many families unite to form villages and the union of many villages forms the state which is a self-supporting unit”.</w:t>
      </w:r>
    </w:p>
    <w:p w:rsidR="00C867E0" w:rsidRDefault="00C867E0">
      <w:pPr>
        <w:spacing w:before="100" w:beforeAutospacing="1"/>
        <w:divId w:val="1549027322"/>
        <w:rPr>
          <w:rFonts w:ascii="Arial" w:hAnsi="Arial" w:cs="Arial"/>
          <w:color w:val="000000"/>
          <w:sz w:val="19"/>
          <w:szCs w:val="19"/>
        </w:rPr>
      </w:pPr>
      <w:r>
        <w:rPr>
          <w:color w:val="000000"/>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b/>
          <w:bCs/>
          <w:color w:val="000000"/>
        </w:rPr>
        <w:t>STRENGTH OF PATRIARCHY</w:t>
      </w:r>
    </w:p>
    <w:p w:rsidR="00C867E0" w:rsidRDefault="00C867E0">
      <w:pPr>
        <w:spacing w:before="100" w:beforeAutospacing="1"/>
        <w:divId w:val="1549027322"/>
        <w:rPr>
          <w:rFonts w:ascii="Arial" w:hAnsi="Arial" w:cs="Arial"/>
          <w:color w:val="000000"/>
          <w:sz w:val="19"/>
          <w:szCs w:val="19"/>
        </w:rPr>
      </w:pPr>
      <w:r>
        <w:rPr>
          <w:color w:val="000000"/>
        </w:rPr>
        <w:t>• It is a socially- constructed system where males have primary power</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b/>
          <w:bCs/>
          <w:color w:val="000000"/>
        </w:rPr>
        <w:t>FORCE THEORY</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color w:val="000000"/>
        </w:rPr>
        <w:t>Another early theory of the origin of the state is the theory of force.</w:t>
      </w:r>
    </w:p>
    <w:p w:rsidR="00C867E0" w:rsidRDefault="00C867E0">
      <w:pPr>
        <w:spacing w:before="100" w:beforeAutospacing="1"/>
        <w:divId w:val="1549027322"/>
        <w:rPr>
          <w:rFonts w:ascii="Arial" w:hAnsi="Arial" w:cs="Arial"/>
          <w:color w:val="000000"/>
          <w:sz w:val="19"/>
          <w:szCs w:val="19"/>
        </w:rPr>
      </w:pPr>
      <w:r>
        <w:rPr>
          <w:color w:val="000000"/>
        </w:rPr>
        <w:t>The exponents of this theory hold that wars and aggressions by some powerful tribe were the principal factors in the creation of the state.</w:t>
      </w:r>
    </w:p>
    <w:p w:rsidR="00C867E0" w:rsidRDefault="00C867E0">
      <w:pPr>
        <w:spacing w:before="100" w:beforeAutospacing="1"/>
        <w:divId w:val="1549027322"/>
        <w:rPr>
          <w:rFonts w:ascii="Arial" w:hAnsi="Arial" w:cs="Arial"/>
          <w:color w:val="000000"/>
          <w:sz w:val="19"/>
          <w:szCs w:val="19"/>
        </w:rPr>
      </w:pPr>
      <w:r>
        <w:rPr>
          <w:color w:val="000000"/>
        </w:rPr>
        <w:t>They rely on the oft-quoted saying “war begot the King” as the historical explanation of the origin of the state.</w:t>
      </w:r>
    </w:p>
    <w:p w:rsidR="00C867E0" w:rsidRDefault="00C867E0">
      <w:pPr>
        <w:spacing w:before="100" w:beforeAutospacing="1"/>
        <w:divId w:val="1549027322"/>
        <w:rPr>
          <w:rFonts w:ascii="Arial" w:hAnsi="Arial" w:cs="Arial"/>
          <w:color w:val="000000"/>
          <w:sz w:val="19"/>
          <w:szCs w:val="19"/>
        </w:rPr>
      </w:pPr>
      <w:r>
        <w:rPr>
          <w:color w:val="000000"/>
        </w:rPr>
        <w:t>The force or might prevailed over the right in the primitive society. A man physically stronger established his authority over the less strong persons. The strongest person in a tribe is, therefore, made the chief or leader of that tribe.</w:t>
      </w:r>
    </w:p>
    <w:p w:rsidR="00C867E0" w:rsidRDefault="00C867E0">
      <w:pPr>
        <w:spacing w:before="100" w:beforeAutospacing="1"/>
        <w:divId w:val="1549027322"/>
        <w:rPr>
          <w:rFonts w:ascii="Arial" w:hAnsi="Arial" w:cs="Arial"/>
          <w:color w:val="000000"/>
          <w:sz w:val="19"/>
          <w:szCs w:val="19"/>
        </w:rPr>
      </w:pPr>
      <w:r>
        <w:rPr>
          <w:color w:val="000000"/>
        </w:rPr>
        <w:lastRenderedPageBreak/>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C867E0" w:rsidRDefault="00C867E0">
      <w:pPr>
        <w:spacing w:before="100" w:beforeAutospacing="1"/>
        <w:divId w:val="1549027322"/>
        <w:rPr>
          <w:rFonts w:ascii="Arial" w:hAnsi="Arial" w:cs="Arial"/>
          <w:color w:val="000000"/>
          <w:sz w:val="19"/>
          <w:szCs w:val="19"/>
        </w:rPr>
      </w:pPr>
      <w:r>
        <w:rPr>
          <w:color w:val="000000"/>
        </w:rPr>
        <w:t>History supports the force theory as the origin of the state.</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color w:val="000000"/>
        </w:rPr>
        <w:t>According to Edward Jenks:</w:t>
      </w:r>
    </w:p>
    <w:p w:rsidR="00C867E0" w:rsidRDefault="00C867E0">
      <w:pPr>
        <w:spacing w:before="100" w:beforeAutospacing="1"/>
        <w:divId w:val="1549027322"/>
        <w:rPr>
          <w:rFonts w:ascii="Arial" w:hAnsi="Arial" w:cs="Arial"/>
          <w:color w:val="000000"/>
          <w:sz w:val="19"/>
          <w:szCs w:val="19"/>
        </w:rPr>
      </w:pPr>
      <w:r>
        <w:rPr>
          <w:color w:val="000000"/>
        </w:rPr>
        <w:t>“Historically speaking, there is not the slightest difficulty in proving that all political communities of the modern type owe their existence to successful warfare.”</w:t>
      </w:r>
    </w:p>
    <w:p w:rsidR="00C867E0" w:rsidRDefault="00C867E0">
      <w:pPr>
        <w:spacing w:before="100" w:beforeAutospacing="1"/>
        <w:divId w:val="1549027322"/>
        <w:rPr>
          <w:rFonts w:ascii="Arial" w:hAnsi="Arial" w:cs="Arial"/>
          <w:color w:val="000000"/>
          <w:sz w:val="19"/>
          <w:szCs w:val="19"/>
        </w:rPr>
      </w:pPr>
      <w:r>
        <w:rPr>
          <w:color w:val="000000"/>
        </w:rPr>
        <w:t>As the state increased in population and size there was a concomitant improvement in the art of warfare. The small states fought among themselves and the successful ones made big states.</w:t>
      </w:r>
    </w:p>
    <w:p w:rsidR="00C867E0" w:rsidRDefault="00C867E0">
      <w:pPr>
        <w:spacing w:before="100" w:beforeAutospacing="1"/>
        <w:divId w:val="1549027322"/>
        <w:rPr>
          <w:rFonts w:ascii="Arial" w:hAnsi="Arial" w:cs="Arial"/>
          <w:color w:val="000000"/>
          <w:sz w:val="19"/>
          <w:szCs w:val="19"/>
        </w:rPr>
      </w:pPr>
      <w:r>
        <w:rPr>
          <w:color w:val="000000"/>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C867E0" w:rsidRDefault="00C867E0">
      <w:pPr>
        <w:spacing w:before="100" w:beforeAutospacing="1"/>
        <w:divId w:val="1549027322"/>
        <w:rPr>
          <w:rFonts w:ascii="Arial" w:hAnsi="Arial" w:cs="Arial"/>
          <w:color w:val="000000"/>
          <w:sz w:val="19"/>
          <w:szCs w:val="19"/>
        </w:rPr>
      </w:pPr>
      <w:r>
        <w:rPr>
          <w:color w:val="000000"/>
        </w:rPr>
        <w:t xml:space="preserve">The same people established the kingdom of England by defeating the local people there in the eleventh century A.D. Stephen Butler </w:t>
      </w:r>
      <w:proofErr w:type="spellStart"/>
      <w:r>
        <w:rPr>
          <w:color w:val="000000"/>
        </w:rPr>
        <w:t>Leachock</w:t>
      </w:r>
      <w:proofErr w:type="spellEnd"/>
      <w:r>
        <w:rPr>
          <w:color w:val="000000"/>
        </w:rPr>
        <w:t xml:space="preserve"> sums up the founding of states by the use of force in these words:  </w:t>
      </w:r>
    </w:p>
    <w:p w:rsidR="00C867E0" w:rsidRDefault="00C867E0">
      <w:pPr>
        <w:spacing w:before="100" w:beforeAutospacing="1"/>
        <w:divId w:val="1549027322"/>
        <w:rPr>
          <w:rFonts w:ascii="Arial" w:hAnsi="Arial" w:cs="Arial"/>
          <w:color w:val="000000"/>
          <w:sz w:val="19"/>
          <w:szCs w:val="19"/>
        </w:rPr>
      </w:pPr>
      <w:r>
        <w:rPr>
          <w:color w:val="000000"/>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C867E0" w:rsidRDefault="00C867E0">
      <w:pPr>
        <w:spacing w:before="100" w:beforeAutospacing="1"/>
        <w:divId w:val="1549027322"/>
        <w:rPr>
          <w:rFonts w:ascii="Arial" w:hAnsi="Arial" w:cs="Arial"/>
          <w:color w:val="000000"/>
          <w:sz w:val="19"/>
          <w:szCs w:val="19"/>
        </w:rPr>
      </w:pPr>
      <w:r>
        <w:rPr>
          <w:color w:val="000000"/>
        </w:rPr>
        <w:t>HISTORY OF THE FORCE THEORY</w:t>
      </w:r>
    </w:p>
    <w:p w:rsidR="00C867E0" w:rsidRDefault="00C867E0">
      <w:pPr>
        <w:spacing w:before="100" w:beforeAutospacing="1"/>
        <w:divId w:val="1549027322"/>
        <w:rPr>
          <w:rFonts w:ascii="Arial" w:hAnsi="Arial" w:cs="Arial"/>
          <w:color w:val="000000"/>
          <w:sz w:val="19"/>
          <w:szCs w:val="19"/>
        </w:rPr>
      </w:pPr>
      <w:r>
        <w:rPr>
          <w:color w:val="000000"/>
        </w:rPr>
        <w:t>This theory is based on the well-accepted maxim of survival of the fittest. There is always a natural struggle for existence by fighting all adversaries among the animal world. This analogy may be stretched to cover the human beings.</w:t>
      </w:r>
    </w:p>
    <w:p w:rsidR="00C867E0" w:rsidRDefault="00C867E0">
      <w:pPr>
        <w:spacing w:before="100" w:beforeAutospacing="1"/>
        <w:divId w:val="1549027322"/>
        <w:rPr>
          <w:rFonts w:ascii="Arial" w:hAnsi="Arial" w:cs="Arial"/>
          <w:color w:val="000000"/>
          <w:sz w:val="19"/>
          <w:szCs w:val="19"/>
        </w:rPr>
      </w:pPr>
      <w:r>
        <w:rPr>
          <w:color w:val="000000"/>
        </w:rPr>
        <w:t>Secondly, by emphasizing the spiritual aspect of the church the clergymen condemned the authority of the state as one of brute force. This indirectly lends credence to the theory of force as the original factor in the creation of the state.</w:t>
      </w:r>
    </w:p>
    <w:p w:rsidR="00C867E0" w:rsidRDefault="00C867E0">
      <w:pPr>
        <w:spacing w:before="100" w:beforeAutospacing="1"/>
        <w:divId w:val="1549027322"/>
        <w:rPr>
          <w:rFonts w:ascii="Arial" w:hAnsi="Arial" w:cs="Arial"/>
          <w:color w:val="000000"/>
          <w:sz w:val="19"/>
          <w:szCs w:val="19"/>
        </w:rPr>
      </w:pPr>
      <w:r>
        <w:rPr>
          <w:color w:val="000000"/>
        </w:rPr>
        <w:t>Thirdly, the socialists also, by condemning the coercive power of the state as one bent upon curbing and exploiting the workers, admit of force as the basis of the state.</w:t>
      </w:r>
    </w:p>
    <w:p w:rsidR="00C867E0" w:rsidRDefault="00C867E0">
      <w:pPr>
        <w:spacing w:before="100" w:beforeAutospacing="1"/>
        <w:divId w:val="1549027322"/>
        <w:rPr>
          <w:rFonts w:ascii="Arial" w:hAnsi="Arial" w:cs="Arial"/>
          <w:color w:val="000000"/>
          <w:sz w:val="19"/>
          <w:szCs w:val="19"/>
        </w:rPr>
      </w:pPr>
      <w:r>
        <w:rPr>
          <w:color w:val="000000"/>
        </w:rPr>
        <w:t xml:space="preserve">Lastly, the theory of force is supported by the German philosophers like Friedrich Hegel, Immanuel Kant, John </w:t>
      </w:r>
      <w:proofErr w:type="spellStart"/>
      <w:r>
        <w:rPr>
          <w:color w:val="000000"/>
        </w:rPr>
        <w:t>Bernhardi</w:t>
      </w:r>
      <w:proofErr w:type="spellEnd"/>
      <w:r>
        <w:rPr>
          <w:color w:val="000000"/>
        </w:rPr>
        <w:t xml:space="preserve"> and </w:t>
      </w:r>
      <w:proofErr w:type="spellStart"/>
      <w:r>
        <w:rPr>
          <w:color w:val="000000"/>
        </w:rPr>
        <w:t>Triestchki</w:t>
      </w:r>
      <w:proofErr w:type="spellEnd"/>
      <w:r>
        <w:rPr>
          <w:color w:val="000000"/>
        </w:rPr>
        <w:t xml:space="preserve">. They maintain that war and force are the deciding factors in the creation of the state. Today in the words of </w:t>
      </w:r>
      <w:proofErr w:type="spellStart"/>
      <w:r>
        <w:rPr>
          <w:color w:val="000000"/>
        </w:rPr>
        <w:t>Triestchki</w:t>
      </w:r>
      <w:proofErr w:type="spellEnd"/>
      <w:r>
        <w:rPr>
          <w:color w:val="000000"/>
        </w:rPr>
        <w:t xml:space="preserve"> – “State is power; it is a sin for a state to be weak. That </w:t>
      </w:r>
      <w:r>
        <w:rPr>
          <w:color w:val="000000"/>
        </w:rPr>
        <w:lastRenderedPageBreak/>
        <w:t xml:space="preserve">state is the public power of offence and </w:t>
      </w:r>
      <w:proofErr w:type="spellStart"/>
      <w:r>
        <w:rPr>
          <w:color w:val="000000"/>
        </w:rPr>
        <w:t>defence</w:t>
      </w:r>
      <w:proofErr w:type="spellEnd"/>
      <w:r>
        <w:rPr>
          <w:color w:val="000000"/>
        </w:rPr>
        <w:t>. The grandeur of history lies in the perpetual conflict of nations and the appeal to arms will be valid until the end of history.”</w:t>
      </w:r>
    </w:p>
    <w:p w:rsidR="00C867E0" w:rsidRDefault="00C867E0">
      <w:pPr>
        <w:spacing w:before="100" w:beforeAutospacing="1"/>
        <w:divId w:val="1549027322"/>
        <w:rPr>
          <w:rFonts w:ascii="Arial" w:hAnsi="Arial" w:cs="Arial"/>
          <w:color w:val="000000"/>
          <w:sz w:val="19"/>
          <w:szCs w:val="19"/>
        </w:rPr>
      </w:pPr>
      <w:r>
        <w:rPr>
          <w:color w:val="000000"/>
        </w:rPr>
        <w:t xml:space="preserve">According to </w:t>
      </w:r>
      <w:proofErr w:type="spellStart"/>
      <w:r>
        <w:rPr>
          <w:color w:val="000000"/>
        </w:rPr>
        <w:t>Bernhardi</w:t>
      </w:r>
      <w:proofErr w:type="spellEnd"/>
      <w:r>
        <w:rPr>
          <w:color w:val="000000"/>
        </w:rPr>
        <w:t>-“Might is the supreme right, and the dispute as to what is right is decided by the abridgement of war. War gives a biologically just decision since its decision rest on the very nature of things.”</w:t>
      </w:r>
    </w:p>
    <w:p w:rsidR="00C867E0" w:rsidRDefault="00C867E0">
      <w:pPr>
        <w:spacing w:before="100" w:beforeAutospacing="1"/>
        <w:divId w:val="1549027322"/>
        <w:rPr>
          <w:rFonts w:ascii="Arial" w:hAnsi="Arial" w:cs="Arial"/>
          <w:color w:val="000000"/>
          <w:sz w:val="19"/>
          <w:szCs w:val="19"/>
        </w:rPr>
      </w:pPr>
      <w:r>
        <w:rPr>
          <w:b/>
          <w:bCs/>
          <w:color w:val="000000"/>
        </w:rPr>
        <w:t>STRENGTH OF THE FORCE THEORY</w:t>
      </w:r>
    </w:p>
    <w:p w:rsidR="00C867E0" w:rsidRDefault="00C867E0">
      <w:pPr>
        <w:spacing w:before="100" w:beforeAutospacing="1"/>
        <w:divId w:val="1549027322"/>
        <w:rPr>
          <w:rFonts w:ascii="Arial" w:hAnsi="Arial" w:cs="Arial"/>
          <w:color w:val="000000"/>
          <w:sz w:val="19"/>
          <w:szCs w:val="19"/>
        </w:rPr>
      </w:pPr>
      <w:r>
        <w:rPr>
          <w:color w:val="000000"/>
        </w:rPr>
        <w:t> </w:t>
      </w:r>
    </w:p>
    <w:p w:rsidR="00C867E0" w:rsidRDefault="00C867E0">
      <w:pPr>
        <w:spacing w:before="100" w:beforeAutospacing="1"/>
        <w:divId w:val="1549027322"/>
        <w:rPr>
          <w:rFonts w:ascii="Arial" w:hAnsi="Arial" w:cs="Arial"/>
          <w:color w:val="000000"/>
          <w:sz w:val="19"/>
          <w:szCs w:val="19"/>
        </w:rPr>
      </w:pPr>
      <w:r>
        <w:rPr>
          <w:color w:val="000000"/>
        </w:rPr>
        <w:t>The theory of force, though untenable as an explanation of the origin of the state, has some redeeming features:</w:t>
      </w:r>
    </w:p>
    <w:p w:rsidR="00C867E0" w:rsidRDefault="00C867E0">
      <w:pPr>
        <w:spacing w:before="100" w:beforeAutospacing="1"/>
        <w:divId w:val="1549027322"/>
        <w:rPr>
          <w:rFonts w:ascii="Arial" w:hAnsi="Arial" w:cs="Arial"/>
          <w:color w:val="000000"/>
          <w:sz w:val="19"/>
          <w:szCs w:val="19"/>
        </w:rPr>
      </w:pPr>
      <w:r>
        <w:rPr>
          <w:color w:val="000000"/>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C867E0" w:rsidRDefault="00C867E0">
      <w:pPr>
        <w:spacing w:before="100" w:beforeAutospacing="1"/>
        <w:divId w:val="1549027322"/>
        <w:rPr>
          <w:rFonts w:ascii="Arial" w:hAnsi="Arial" w:cs="Arial"/>
          <w:color w:val="000000"/>
          <w:sz w:val="19"/>
          <w:szCs w:val="19"/>
        </w:rPr>
      </w:pPr>
      <w:r>
        <w:rPr>
          <w:color w:val="000000"/>
        </w:rPr>
        <w:t>Later on, the Aryans sprawled their kingdoms and broad-based their government and ruled with the backing of the people.</w:t>
      </w:r>
    </w:p>
    <w:p w:rsidR="00C867E0" w:rsidRDefault="00C867E0">
      <w:pPr>
        <w:spacing w:before="100" w:beforeAutospacing="1"/>
        <w:divId w:val="1549027322"/>
        <w:rPr>
          <w:rFonts w:ascii="Arial" w:hAnsi="Arial" w:cs="Arial"/>
          <w:color w:val="000000"/>
          <w:sz w:val="19"/>
          <w:szCs w:val="19"/>
        </w:rPr>
      </w:pPr>
      <w:r>
        <w:rPr>
          <w:color w:val="000000"/>
        </w:rPr>
        <w:t xml:space="preserve">Secondly, the other silver lining of the theory is that it made the slates conscious of building adequate </w:t>
      </w:r>
      <w:proofErr w:type="spellStart"/>
      <w:r>
        <w:rPr>
          <w:color w:val="000000"/>
        </w:rPr>
        <w:t>defence</w:t>
      </w:r>
      <w:proofErr w:type="spellEnd"/>
      <w:r>
        <w:rPr>
          <w:color w:val="000000"/>
        </w:rPr>
        <w:t xml:space="preserve"> and army to protect the territorial integrity of the state. That is why we find commanders of war or </w:t>
      </w:r>
      <w:proofErr w:type="spellStart"/>
      <w:r>
        <w:rPr>
          <w:color w:val="000000"/>
        </w:rPr>
        <w:t>Senapati</w:t>
      </w:r>
      <w:proofErr w:type="spellEnd"/>
      <w:r>
        <w:rPr>
          <w:color w:val="000000"/>
        </w:rPr>
        <w:t xml:space="preserve"> as an important post in the ancient kingdoms.</w:t>
      </w:r>
    </w:p>
    <w:p w:rsidR="00C867E0" w:rsidRDefault="00C867E0">
      <w:pPr>
        <w:spacing w:before="100" w:beforeAutospacing="1"/>
        <w:divId w:val="1549027322"/>
        <w:rPr>
          <w:rFonts w:ascii="Arial" w:hAnsi="Arial" w:cs="Arial"/>
          <w:color w:val="000000"/>
          <w:sz w:val="19"/>
          <w:szCs w:val="19"/>
        </w:rPr>
      </w:pPr>
      <w:r>
        <w:rPr>
          <w:color w:val="000000"/>
        </w:rPr>
        <w:t xml:space="preserve">In the modern state, we find a substantial amount of money used on </w:t>
      </w:r>
      <w:proofErr w:type="spellStart"/>
      <w:r>
        <w:rPr>
          <w:color w:val="000000"/>
        </w:rPr>
        <w:t>defence</w:t>
      </w:r>
      <w:proofErr w:type="spellEnd"/>
      <w:r>
        <w:rPr>
          <w:color w:val="000000"/>
        </w:rPr>
        <w:t xml:space="preserve"> budget. Every state in the modern world has got a </w:t>
      </w:r>
      <w:proofErr w:type="spellStart"/>
      <w:r>
        <w:rPr>
          <w:color w:val="000000"/>
        </w:rPr>
        <w:t>defence</w:t>
      </w:r>
      <w:proofErr w:type="spellEnd"/>
      <w:r>
        <w:rPr>
          <w:color w:val="000000"/>
        </w:rPr>
        <w:t xml:space="preserve"> minister which unmistakably </w:t>
      </w:r>
      <w:proofErr w:type="spellStart"/>
      <w:r>
        <w:rPr>
          <w:color w:val="000000"/>
        </w:rPr>
        <w:t>recognises</w:t>
      </w:r>
      <w:proofErr w:type="spellEnd"/>
      <w:r>
        <w:rPr>
          <w:color w:val="000000"/>
        </w:rPr>
        <w:t xml:space="preserve"> the use of force in modern statecraft too.</w:t>
      </w:r>
    </w:p>
    <w:p w:rsidR="00C867E0" w:rsidRDefault="00C867E0">
      <w:pPr>
        <w:spacing w:before="100" w:beforeAutospacing="1" w:after="100" w:afterAutospacing="1"/>
        <w:divId w:val="1549027322"/>
        <w:rPr>
          <w:rFonts w:ascii="Arial" w:hAnsi="Arial" w:cs="Arial"/>
          <w:color w:val="000000"/>
          <w:sz w:val="19"/>
          <w:szCs w:val="19"/>
        </w:rPr>
      </w:pPr>
      <w:r>
        <w:rPr>
          <w:rFonts w:ascii="Arial" w:hAnsi="Arial" w:cs="Arial"/>
          <w:color w:val="000000"/>
          <w:sz w:val="19"/>
          <w:szCs w:val="19"/>
        </w:rPr>
        <w:t> </w:t>
      </w:r>
    </w:p>
    <w:p w:rsidR="00F2705F" w:rsidRDefault="00F2705F">
      <w:pPr>
        <w:spacing w:after="248" w:line="497" w:lineRule="atLeast"/>
        <w:ind w:left="1126"/>
        <w:jc w:val="both"/>
        <w:divId w:val="1108156353"/>
        <w:rPr>
          <w:rFonts w:ascii="Calibri" w:hAnsi="Calibri"/>
          <w:color w:val="000000"/>
        </w:rPr>
      </w:pPr>
      <w:r>
        <w:rPr>
          <w:b/>
          <w:bCs/>
          <w:color w:val="000000"/>
        </w:rPr>
        <w:t>The Historical or Evolutionary theory</w:t>
      </w:r>
    </w:p>
    <w:p w:rsidR="00F2705F" w:rsidRDefault="00F2705F">
      <w:pPr>
        <w:jc w:val="both"/>
        <w:divId w:val="1108156353"/>
        <w:rPr>
          <w:rFonts w:ascii="Calibri" w:hAnsi="Calibri"/>
          <w:color w:val="000000"/>
        </w:rPr>
      </w:pPr>
      <w:r>
        <w:rPr>
          <w:color w:val="000000"/>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F2705F" w:rsidRDefault="00F2705F">
      <w:pPr>
        <w:jc w:val="both"/>
        <w:divId w:val="1108156353"/>
        <w:rPr>
          <w:rFonts w:ascii="Calibri" w:hAnsi="Calibri"/>
          <w:color w:val="000000"/>
        </w:rPr>
      </w:pPr>
      <w:r>
        <w:rPr>
          <w:color w:val="000000"/>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F2705F" w:rsidRDefault="00F2705F">
      <w:pPr>
        <w:jc w:val="both"/>
        <w:divId w:val="1108156353"/>
        <w:rPr>
          <w:rFonts w:ascii="Calibri" w:hAnsi="Calibri"/>
          <w:color w:val="000000"/>
        </w:rPr>
      </w:pPr>
      <w:r>
        <w:rPr>
          <w:color w:val="000000"/>
        </w:rPr>
        <w:lastRenderedPageBreak/>
        <w:t>There were a number of factors which helped the evolution of the state. They were kinship, religion, war, migration economic activities and political consciousness. The important factors which contributed to the growth of the state are</w:t>
      </w:r>
    </w:p>
    <w:p w:rsidR="00F2705F" w:rsidRDefault="00F2705F">
      <w:pPr>
        <w:ind w:left="1140"/>
        <w:jc w:val="both"/>
        <w:divId w:val="1108156353"/>
        <w:rPr>
          <w:rFonts w:ascii="Calibri" w:hAnsi="Calibri"/>
          <w:color w:val="000000"/>
        </w:rPr>
      </w:pPr>
      <w:r>
        <w:rPr>
          <w:color w:val="000000"/>
        </w:rPr>
        <w:t>1.       Kinship</w:t>
      </w:r>
    </w:p>
    <w:p w:rsidR="00F2705F" w:rsidRDefault="00F2705F">
      <w:pPr>
        <w:ind w:left="1140"/>
        <w:jc w:val="both"/>
        <w:divId w:val="1108156353"/>
        <w:rPr>
          <w:rFonts w:ascii="Calibri" w:hAnsi="Calibri"/>
          <w:color w:val="000000"/>
        </w:rPr>
      </w:pPr>
      <w:r>
        <w:rPr>
          <w:color w:val="000000"/>
        </w:rPr>
        <w:t>2.       Religion</w:t>
      </w:r>
    </w:p>
    <w:p w:rsidR="00F2705F" w:rsidRDefault="00F2705F">
      <w:pPr>
        <w:ind w:left="1140"/>
        <w:jc w:val="both"/>
        <w:divId w:val="1108156353"/>
        <w:rPr>
          <w:rFonts w:ascii="Arial" w:hAnsi="Arial"/>
          <w:color w:val="000000"/>
          <w:sz w:val="19"/>
          <w:szCs w:val="19"/>
        </w:rPr>
      </w:pPr>
      <w:r>
        <w:rPr>
          <w:color w:val="000000"/>
        </w:rPr>
        <w:t>3.       Property and defense</w:t>
      </w:r>
    </w:p>
    <w:p w:rsidR="00F2705F" w:rsidRDefault="00F2705F">
      <w:pPr>
        <w:ind w:left="1140"/>
        <w:jc w:val="both"/>
        <w:divId w:val="1108156353"/>
        <w:rPr>
          <w:rFonts w:ascii="Calibri" w:hAnsi="Calibri"/>
          <w:color w:val="000000"/>
        </w:rPr>
      </w:pPr>
      <w:r>
        <w:rPr>
          <w:color w:val="000000"/>
        </w:rPr>
        <w:t>4.       Force</w:t>
      </w:r>
    </w:p>
    <w:p w:rsidR="00F2705F" w:rsidRDefault="00F2705F">
      <w:pPr>
        <w:ind w:left="1140"/>
        <w:jc w:val="both"/>
        <w:divId w:val="1108156353"/>
        <w:rPr>
          <w:rFonts w:ascii="Calibri" w:hAnsi="Calibri"/>
          <w:color w:val="000000"/>
        </w:rPr>
      </w:pPr>
      <w:r>
        <w:rPr>
          <w:color w:val="000000"/>
        </w:rPr>
        <w:t>5.       Political consciousness</w:t>
      </w:r>
    </w:p>
    <w:p w:rsidR="00F2705F" w:rsidRDefault="00F2705F">
      <w:pPr>
        <w:jc w:val="both"/>
        <w:divId w:val="1108156353"/>
        <w:rPr>
          <w:rFonts w:ascii="Calibri" w:hAnsi="Calibri"/>
          <w:color w:val="000000"/>
        </w:rPr>
      </w:pPr>
      <w:r>
        <w:rPr>
          <w:b/>
          <w:bCs/>
          <w:color w:val="000000"/>
        </w:rPr>
        <w:t>Kinship</w:t>
      </w:r>
    </w:p>
    <w:p w:rsidR="00F2705F" w:rsidRDefault="00F2705F">
      <w:pPr>
        <w:jc w:val="both"/>
        <w:divId w:val="1108156353"/>
        <w:rPr>
          <w:rFonts w:ascii="Calibri" w:hAnsi="Calibri"/>
          <w:color w:val="000000"/>
        </w:rPr>
      </w:pPr>
      <w:r>
        <w:rPr>
          <w:color w:val="000000"/>
        </w:rPr>
        <w:t> 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F2705F" w:rsidRDefault="00F2705F">
      <w:pPr>
        <w:jc w:val="both"/>
        <w:divId w:val="1108156353"/>
        <w:rPr>
          <w:rFonts w:ascii="Arial" w:hAnsi="Arial"/>
          <w:color w:val="000000"/>
          <w:sz w:val="19"/>
          <w:szCs w:val="19"/>
        </w:rPr>
      </w:pPr>
      <w:r>
        <w:rPr>
          <w:color w:val="000000"/>
        </w:rPr>
        <w:t>According to Professor Mac Invar, the magic of names</w:t>
      </w:r>
    </w:p>
    <w:p w:rsidR="00F2705F" w:rsidRDefault="00F2705F">
      <w:pPr>
        <w:jc w:val="both"/>
        <w:divId w:val="1108156353"/>
        <w:rPr>
          <w:rFonts w:ascii="Calibri" w:hAnsi="Calibri"/>
          <w:color w:val="000000"/>
        </w:rPr>
      </w:pPr>
      <w:r>
        <w:rPr>
          <w:color w:val="000000"/>
        </w:rPr>
        <w:t>'Reinforced the sense of kinship, as the course of generations enlarged the group. The blood bond of son 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F2705F" w:rsidRDefault="00F2705F">
      <w:pPr>
        <w:jc w:val="both"/>
        <w:divId w:val="1108156353"/>
        <w:rPr>
          <w:rFonts w:ascii="Calibri" w:hAnsi="Calibri"/>
          <w:color w:val="000000"/>
        </w:rPr>
      </w:pPr>
      <w:r>
        <w:rPr>
          <w:b/>
          <w:bCs/>
          <w:color w:val="000000"/>
        </w:rPr>
        <w:t>Religion</w:t>
      </w:r>
    </w:p>
    <w:p w:rsidR="00F2705F" w:rsidRDefault="00F2705F">
      <w:pPr>
        <w:jc w:val="both"/>
        <w:divId w:val="1108156353"/>
        <w:rPr>
          <w:rFonts w:ascii="Calibri" w:hAnsi="Calibri"/>
          <w:color w:val="000000"/>
        </w:rPr>
      </w:pPr>
      <w:r>
        <w:rPr>
          <w:color w:val="000000"/>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F2705F" w:rsidRDefault="00F2705F">
      <w:pPr>
        <w:jc w:val="both"/>
        <w:divId w:val="1108156353"/>
        <w:rPr>
          <w:rFonts w:ascii="Calibri" w:hAnsi="Calibri"/>
          <w:color w:val="000000"/>
        </w:rPr>
      </w:pPr>
      <w:r>
        <w:rPr>
          <w:color w:val="000000"/>
        </w:rPr>
        <w:t> </w:t>
      </w:r>
    </w:p>
    <w:p w:rsidR="00F2705F" w:rsidRDefault="00F2705F">
      <w:pPr>
        <w:jc w:val="both"/>
        <w:divId w:val="1108156353"/>
        <w:rPr>
          <w:rFonts w:ascii="Calibri" w:hAnsi="Calibri"/>
          <w:color w:val="000000"/>
        </w:rPr>
      </w:pPr>
      <w:r>
        <w:rPr>
          <w:b/>
          <w:bCs/>
          <w:color w:val="000000"/>
        </w:rPr>
        <w:t>Force</w:t>
      </w:r>
    </w:p>
    <w:p w:rsidR="00F2705F" w:rsidRDefault="00F2705F">
      <w:pPr>
        <w:jc w:val="both"/>
        <w:divId w:val="1108156353"/>
        <w:rPr>
          <w:rFonts w:ascii="Calibri" w:hAnsi="Calibri"/>
          <w:color w:val="000000"/>
        </w:rPr>
      </w:pPr>
      <w:r>
        <w:rPr>
          <w:color w:val="000000"/>
        </w:rPr>
        <w:t>Force also played an important part in the evolution of the state. It was the use of physical force that was responsible for the growth of kingdoms and empires.</w:t>
      </w:r>
    </w:p>
    <w:p w:rsidR="00F2705F" w:rsidRDefault="00F2705F">
      <w:pPr>
        <w:jc w:val="both"/>
        <w:divId w:val="1108156353"/>
        <w:rPr>
          <w:rFonts w:ascii="Arial" w:hAnsi="Arial"/>
          <w:color w:val="000000"/>
          <w:sz w:val="19"/>
          <w:szCs w:val="19"/>
        </w:rPr>
      </w:pPr>
      <w:r>
        <w:rPr>
          <w:b/>
          <w:bCs/>
          <w:color w:val="000000"/>
        </w:rPr>
        <w:t>Property and Defense</w:t>
      </w:r>
    </w:p>
    <w:p w:rsidR="00F2705F" w:rsidRDefault="00F2705F">
      <w:pPr>
        <w:jc w:val="both"/>
        <w:divId w:val="1108156353"/>
        <w:rPr>
          <w:rFonts w:ascii="Arial" w:hAnsi="Arial"/>
          <w:color w:val="000000"/>
          <w:sz w:val="19"/>
          <w:szCs w:val="19"/>
        </w:rPr>
      </w:pPr>
      <w:r>
        <w:rPr>
          <w:color w:val="000000"/>
        </w:rPr>
        <w:t>Property and defense played a vital role in the evolution of state in ancient times particularly among the people who were nomads and vagabonds and tribal. Prof La ski has referred to the necessity of acquiring property by the members of society and protecting the property acquired with reference to the population mentioned above. This led to making adjustments in the social system and relationship between the members of different groups. The need to protect property ultimately compelled the ancient people to establish the state.</w:t>
      </w:r>
    </w:p>
    <w:p w:rsidR="00F2705F" w:rsidRDefault="00F2705F">
      <w:pPr>
        <w:jc w:val="both"/>
        <w:divId w:val="1108156353"/>
        <w:rPr>
          <w:rFonts w:ascii="Calibri" w:hAnsi="Calibri"/>
          <w:color w:val="000000"/>
        </w:rPr>
      </w:pPr>
      <w:r>
        <w:rPr>
          <w:b/>
          <w:bCs/>
          <w:color w:val="000000"/>
        </w:rPr>
        <w:lastRenderedPageBreak/>
        <w:t>Political consciousness</w:t>
      </w:r>
    </w:p>
    <w:p w:rsidR="00F2705F" w:rsidRDefault="00F2705F">
      <w:pPr>
        <w:jc w:val="both"/>
        <w:divId w:val="1108156353"/>
        <w:rPr>
          <w:rFonts w:ascii="Calibri" w:hAnsi="Calibri"/>
          <w:color w:val="000000"/>
        </w:rPr>
      </w:pPr>
      <w:r>
        <w:rPr>
          <w:color w:val="000000"/>
        </w:rPr>
        <w:t>The last is political consciousness arising from the fundamental needs of life for protection and order. When the people settle down on a definite territory in pursuit of their, subsistence and a desire to secure it from encroachment by others. The need for regulating things and persons is felt imminently and this is the essence of political consciousness.</w:t>
      </w:r>
    </w:p>
    <w:p w:rsidR="00F2705F" w:rsidRDefault="00F2705F">
      <w:pPr>
        <w:jc w:val="both"/>
        <w:divId w:val="1108156353"/>
        <w:rPr>
          <w:rFonts w:ascii="Calibri" w:hAnsi="Calibri"/>
          <w:color w:val="000000"/>
        </w:rPr>
      </w:pPr>
      <w:r>
        <w:rPr>
          <w:color w:val="000000"/>
        </w:rPr>
        <w:t> </w:t>
      </w:r>
    </w:p>
    <w:p w:rsidR="00F2705F" w:rsidRDefault="00F2705F">
      <w:pPr>
        <w:jc w:val="both"/>
        <w:divId w:val="1108156353"/>
        <w:rPr>
          <w:rFonts w:ascii="Calibri" w:hAnsi="Calibri"/>
          <w:color w:val="000000"/>
        </w:rPr>
      </w:pPr>
      <w:r>
        <w:rPr>
          <w:b/>
          <w:bCs/>
          <w:color w:val="000000"/>
        </w:rPr>
        <w:t> </w:t>
      </w:r>
    </w:p>
    <w:p w:rsidR="00F2705F" w:rsidRDefault="00F2705F">
      <w:pPr>
        <w:jc w:val="both"/>
        <w:divId w:val="1108156353"/>
        <w:rPr>
          <w:rFonts w:ascii="Calibri" w:hAnsi="Calibri"/>
          <w:color w:val="000000"/>
        </w:rPr>
      </w:pPr>
      <w:r>
        <w:rPr>
          <w:b/>
          <w:bCs/>
          <w:color w:val="000000"/>
        </w:rPr>
        <w:t>Conclusion</w:t>
      </w:r>
    </w:p>
    <w:p w:rsidR="00F2705F" w:rsidRDefault="00F2705F">
      <w:pPr>
        <w:jc w:val="both"/>
        <w:divId w:val="1108156353"/>
        <w:rPr>
          <w:rFonts w:ascii="Calibri" w:hAnsi="Calibri"/>
          <w:color w:val="000000"/>
        </w:rPr>
      </w:pPr>
      <w:r>
        <w:rPr>
          <w:color w:val="000000"/>
        </w:rPr>
        <w:t>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4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0" w:afterAutospacing="0" w:line="181" w:lineRule="atLeast"/>
        <w:ind w:left="720"/>
        <w:jc w:val="both"/>
        <w:divId w:val="1108156353"/>
        <w:rPr>
          <w:rFonts w:ascii="Calibri" w:hAnsi="Calibri"/>
          <w:color w:val="000000"/>
          <w:sz w:val="22"/>
          <w:szCs w:val="22"/>
        </w:rPr>
      </w:pPr>
      <w:r>
        <w:rPr>
          <w:color w:val="000000"/>
        </w:rPr>
        <w:t> </w:t>
      </w:r>
    </w:p>
    <w:p w:rsidR="00F2705F" w:rsidRDefault="00F2705F">
      <w:pPr>
        <w:pStyle w:val="NormalWeb"/>
        <w:spacing w:before="0" w:beforeAutospacing="0" w:after="160" w:afterAutospacing="0" w:line="181" w:lineRule="atLeast"/>
        <w:ind w:left="720"/>
        <w:jc w:val="both"/>
        <w:divId w:val="1108156353"/>
        <w:rPr>
          <w:rFonts w:ascii="Calibri" w:hAnsi="Calibri"/>
          <w:color w:val="000000"/>
          <w:sz w:val="22"/>
          <w:szCs w:val="22"/>
        </w:rPr>
      </w:pPr>
      <w:r>
        <w:rPr>
          <w:color w:val="000000"/>
        </w:rPr>
        <w:t> </w:t>
      </w:r>
    </w:p>
    <w:p w:rsidR="00F2705F" w:rsidRDefault="00F2705F">
      <w:pPr>
        <w:spacing w:line="181" w:lineRule="atLeast"/>
        <w:jc w:val="both"/>
        <w:divId w:val="1108156353"/>
        <w:rPr>
          <w:rFonts w:ascii="Calibri" w:hAnsi="Calibri"/>
          <w:color w:val="000000"/>
        </w:rPr>
      </w:pPr>
      <w:r>
        <w:rPr>
          <w:color w:val="000000"/>
        </w:rPr>
        <w:t> </w:t>
      </w:r>
    </w:p>
    <w:p w:rsidR="00F2705F" w:rsidRDefault="00F2705F">
      <w:pPr>
        <w:spacing w:line="181" w:lineRule="atLeast"/>
        <w:jc w:val="both"/>
        <w:divId w:val="1108156353"/>
        <w:rPr>
          <w:rFonts w:ascii="Calibri" w:hAnsi="Calibri"/>
          <w:color w:val="000000"/>
        </w:rPr>
      </w:pPr>
      <w:r>
        <w:rPr>
          <w:rFonts w:ascii="Calibri" w:hAnsi="Calibri"/>
          <w:color w:val="000000"/>
        </w:rPr>
        <w:t> </w:t>
      </w:r>
    </w:p>
    <w:p w:rsidR="00F2705F" w:rsidRDefault="00F2705F">
      <w:pPr>
        <w:spacing w:line="181" w:lineRule="atLeast"/>
        <w:jc w:val="both"/>
        <w:divId w:val="1108156353"/>
        <w:rPr>
          <w:rFonts w:ascii="Calibri" w:hAnsi="Calibri"/>
          <w:color w:val="000000"/>
        </w:rPr>
      </w:pPr>
      <w:r>
        <w:rPr>
          <w:rFonts w:ascii="Calibri" w:hAnsi="Calibri"/>
          <w:color w:val="000000"/>
        </w:rPr>
        <w:t> </w:t>
      </w:r>
    </w:p>
    <w:p w:rsidR="00F2705F" w:rsidRPr="002813E3" w:rsidRDefault="00F2705F" w:rsidP="002813E3">
      <w:pPr>
        <w:divId w:val="1115446937"/>
        <w:rPr>
          <w:rFonts w:ascii="Arial" w:eastAsia="Times New Roman" w:hAnsi="Arial"/>
          <w:color w:val="000000"/>
          <w:sz w:val="19"/>
          <w:szCs w:val="19"/>
        </w:rPr>
      </w:pPr>
    </w:p>
    <w:p w:rsidR="00F2705F" w:rsidRDefault="00F2705F"/>
    <w:sectPr w:rsidR="00F2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5F"/>
    <w:rsid w:val="002813E3"/>
    <w:rsid w:val="00C867E0"/>
    <w:rsid w:val="00CA6F15"/>
    <w:rsid w:val="00F2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96FF0"/>
  <w15:chartTrackingRefBased/>
  <w15:docId w15:val="{7813BBF2-5801-BC4C-A2F0-A7F96719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2705F"/>
    <w:rPr>
      <w:i/>
      <w:iCs/>
    </w:rPr>
  </w:style>
  <w:style w:type="character" w:styleId="Hyperlink">
    <w:name w:val="Hyperlink"/>
    <w:basedOn w:val="DefaultParagraphFont"/>
    <w:uiPriority w:val="99"/>
    <w:semiHidden/>
    <w:unhideWhenUsed/>
    <w:rsid w:val="00F2705F"/>
    <w:rPr>
      <w:color w:val="0000FF"/>
      <w:u w:val="single"/>
    </w:rPr>
  </w:style>
  <w:style w:type="character" w:styleId="Strong">
    <w:name w:val="Strong"/>
    <w:basedOn w:val="DefaultParagraphFont"/>
    <w:uiPriority w:val="22"/>
    <w:qFormat/>
    <w:rsid w:val="00F27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82834">
      <w:marLeft w:val="0"/>
      <w:marRight w:val="0"/>
      <w:marTop w:val="0"/>
      <w:marBottom w:val="0"/>
      <w:divBdr>
        <w:top w:val="none" w:sz="0" w:space="0" w:color="auto"/>
        <w:left w:val="none" w:sz="0" w:space="0" w:color="auto"/>
        <w:bottom w:val="none" w:sz="0" w:space="0" w:color="auto"/>
        <w:right w:val="none" w:sz="0" w:space="0" w:color="auto"/>
      </w:divBdr>
      <w:divsChild>
        <w:div w:id="1966496549">
          <w:marLeft w:val="0"/>
          <w:marRight w:val="0"/>
          <w:marTop w:val="240"/>
          <w:marBottom w:val="240"/>
          <w:divBdr>
            <w:top w:val="none" w:sz="0" w:space="0" w:color="auto"/>
            <w:left w:val="none" w:sz="0" w:space="0" w:color="auto"/>
            <w:bottom w:val="none" w:sz="0" w:space="0" w:color="auto"/>
            <w:right w:val="none" w:sz="0" w:space="0" w:color="auto"/>
          </w:divBdr>
          <w:divsChild>
            <w:div w:id="732310541">
              <w:marLeft w:val="0"/>
              <w:marRight w:val="0"/>
              <w:marTop w:val="0"/>
              <w:marBottom w:val="0"/>
              <w:divBdr>
                <w:top w:val="none" w:sz="0" w:space="0" w:color="auto"/>
                <w:left w:val="none" w:sz="0" w:space="0" w:color="auto"/>
                <w:bottom w:val="none" w:sz="0" w:space="0" w:color="auto"/>
                <w:right w:val="none" w:sz="0" w:space="0" w:color="auto"/>
              </w:divBdr>
              <w:divsChild>
                <w:div w:id="1115446937">
                  <w:marLeft w:val="0"/>
                  <w:marRight w:val="0"/>
                  <w:marTop w:val="0"/>
                  <w:marBottom w:val="0"/>
                  <w:divBdr>
                    <w:top w:val="none" w:sz="0" w:space="0" w:color="auto"/>
                    <w:left w:val="none" w:sz="0" w:space="0" w:color="auto"/>
                    <w:bottom w:val="none" w:sz="0" w:space="0" w:color="auto"/>
                    <w:right w:val="none" w:sz="0" w:space="0" w:color="auto"/>
                  </w:divBdr>
                </w:div>
                <w:div w:id="8908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6716">
      <w:marLeft w:val="0"/>
      <w:marRight w:val="0"/>
      <w:marTop w:val="0"/>
      <w:marBottom w:val="0"/>
      <w:divBdr>
        <w:top w:val="none" w:sz="0" w:space="0" w:color="auto"/>
        <w:left w:val="none" w:sz="0" w:space="0" w:color="auto"/>
        <w:bottom w:val="none" w:sz="0" w:space="0" w:color="auto"/>
        <w:right w:val="none" w:sz="0" w:space="0" w:color="auto"/>
      </w:divBdr>
      <w:divsChild>
        <w:div w:id="284896841">
          <w:marLeft w:val="0"/>
          <w:marRight w:val="0"/>
          <w:marTop w:val="240"/>
          <w:marBottom w:val="240"/>
          <w:divBdr>
            <w:top w:val="none" w:sz="0" w:space="0" w:color="auto"/>
            <w:left w:val="none" w:sz="0" w:space="0" w:color="auto"/>
            <w:bottom w:val="none" w:sz="0" w:space="0" w:color="auto"/>
            <w:right w:val="none" w:sz="0" w:space="0" w:color="auto"/>
          </w:divBdr>
          <w:divsChild>
            <w:div w:id="1084108810">
              <w:marLeft w:val="0"/>
              <w:marRight w:val="0"/>
              <w:marTop w:val="0"/>
              <w:marBottom w:val="0"/>
              <w:divBdr>
                <w:top w:val="none" w:sz="0" w:space="0" w:color="auto"/>
                <w:left w:val="none" w:sz="0" w:space="0" w:color="auto"/>
                <w:bottom w:val="none" w:sz="0" w:space="0" w:color="auto"/>
                <w:right w:val="none" w:sz="0" w:space="0" w:color="auto"/>
              </w:divBdr>
              <w:divsChild>
                <w:div w:id="1108156353">
                  <w:marLeft w:val="0"/>
                  <w:marRight w:val="0"/>
                  <w:marTop w:val="0"/>
                  <w:marBottom w:val="0"/>
                  <w:divBdr>
                    <w:top w:val="none" w:sz="0" w:space="0" w:color="auto"/>
                    <w:left w:val="none" w:sz="0" w:space="0" w:color="auto"/>
                    <w:bottom w:val="none" w:sz="0" w:space="0" w:color="auto"/>
                    <w:right w:val="none" w:sz="0" w:space="0" w:color="auto"/>
                  </w:divBdr>
                  <w:divsChild>
                    <w:div w:id="943999410">
                      <w:marLeft w:val="0"/>
                      <w:marRight w:val="0"/>
                      <w:marTop w:val="0"/>
                      <w:marBottom w:val="0"/>
                      <w:divBdr>
                        <w:top w:val="none" w:sz="0" w:space="0" w:color="auto"/>
                        <w:left w:val="none" w:sz="0" w:space="0" w:color="auto"/>
                        <w:bottom w:val="none" w:sz="0" w:space="0" w:color="auto"/>
                        <w:right w:val="none" w:sz="0" w:space="0" w:color="auto"/>
                      </w:divBdr>
                    </w:div>
                    <w:div w:id="42170872">
                      <w:marLeft w:val="0"/>
                      <w:marRight w:val="0"/>
                      <w:marTop w:val="0"/>
                      <w:marBottom w:val="0"/>
                      <w:divBdr>
                        <w:top w:val="none" w:sz="0" w:space="0" w:color="auto"/>
                        <w:left w:val="none" w:sz="0" w:space="0" w:color="auto"/>
                        <w:bottom w:val="none" w:sz="0" w:space="0" w:color="auto"/>
                        <w:right w:val="none" w:sz="0" w:space="0" w:color="auto"/>
                      </w:divBdr>
                      <w:divsChild>
                        <w:div w:id="1033575189">
                          <w:marLeft w:val="0"/>
                          <w:marRight w:val="0"/>
                          <w:marTop w:val="0"/>
                          <w:marBottom w:val="0"/>
                          <w:divBdr>
                            <w:top w:val="none" w:sz="0" w:space="0" w:color="auto"/>
                            <w:left w:val="none" w:sz="0" w:space="0" w:color="auto"/>
                            <w:bottom w:val="none" w:sz="0" w:space="0" w:color="auto"/>
                            <w:right w:val="none" w:sz="0" w:space="0" w:color="auto"/>
                          </w:divBdr>
                          <w:divsChild>
                            <w:div w:id="2036419801">
                              <w:marLeft w:val="0"/>
                              <w:marRight w:val="0"/>
                              <w:marTop w:val="240"/>
                              <w:marBottom w:val="240"/>
                              <w:divBdr>
                                <w:top w:val="none" w:sz="0" w:space="0" w:color="auto"/>
                                <w:left w:val="none" w:sz="0" w:space="0" w:color="auto"/>
                                <w:bottom w:val="none" w:sz="0" w:space="0" w:color="auto"/>
                                <w:right w:val="none" w:sz="0" w:space="0" w:color="auto"/>
                              </w:divBdr>
                              <w:divsChild>
                                <w:div w:id="527372863">
                                  <w:marLeft w:val="0"/>
                                  <w:marRight w:val="0"/>
                                  <w:marTop w:val="0"/>
                                  <w:marBottom w:val="0"/>
                                  <w:divBdr>
                                    <w:top w:val="none" w:sz="0" w:space="0" w:color="auto"/>
                                    <w:left w:val="none" w:sz="0" w:space="0" w:color="auto"/>
                                    <w:bottom w:val="none" w:sz="0" w:space="0" w:color="auto"/>
                                    <w:right w:val="none" w:sz="0" w:space="0" w:color="auto"/>
                                  </w:divBdr>
                                  <w:divsChild>
                                    <w:div w:id="988822343">
                                      <w:marLeft w:val="0"/>
                                      <w:marRight w:val="0"/>
                                      <w:marTop w:val="0"/>
                                      <w:marBottom w:val="0"/>
                                      <w:divBdr>
                                        <w:top w:val="none" w:sz="0" w:space="0" w:color="auto"/>
                                        <w:left w:val="none" w:sz="0" w:space="0" w:color="auto"/>
                                        <w:bottom w:val="none" w:sz="0" w:space="0" w:color="auto"/>
                                        <w:right w:val="none" w:sz="0" w:space="0" w:color="auto"/>
                                      </w:divBdr>
                                      <w:divsChild>
                                        <w:div w:id="1994795282">
                                          <w:marLeft w:val="0"/>
                                          <w:marRight w:val="0"/>
                                          <w:marTop w:val="0"/>
                                          <w:marBottom w:val="0"/>
                                          <w:divBdr>
                                            <w:top w:val="none" w:sz="0" w:space="0" w:color="auto"/>
                                            <w:left w:val="none" w:sz="0" w:space="0" w:color="auto"/>
                                            <w:bottom w:val="none" w:sz="0" w:space="0" w:color="auto"/>
                                            <w:right w:val="none" w:sz="0" w:space="0" w:color="auto"/>
                                          </w:divBdr>
                                          <w:divsChild>
                                            <w:div w:id="1933126362">
                                              <w:marLeft w:val="0"/>
                                              <w:marRight w:val="0"/>
                                              <w:marTop w:val="0"/>
                                              <w:marBottom w:val="0"/>
                                              <w:divBdr>
                                                <w:top w:val="none" w:sz="0" w:space="0" w:color="auto"/>
                                                <w:left w:val="none" w:sz="0" w:space="0" w:color="auto"/>
                                                <w:bottom w:val="none" w:sz="0" w:space="0" w:color="auto"/>
                                                <w:right w:val="none" w:sz="0" w:space="0" w:color="auto"/>
                                              </w:divBdr>
                                              <w:divsChild>
                                                <w:div w:id="1798403780">
                                                  <w:marLeft w:val="0"/>
                                                  <w:marRight w:val="0"/>
                                                  <w:marTop w:val="0"/>
                                                  <w:marBottom w:val="0"/>
                                                  <w:divBdr>
                                                    <w:top w:val="none" w:sz="0" w:space="0" w:color="auto"/>
                                                    <w:left w:val="none" w:sz="0" w:space="0" w:color="auto"/>
                                                    <w:bottom w:val="none" w:sz="0" w:space="0" w:color="auto"/>
                                                    <w:right w:val="none" w:sz="0" w:space="0" w:color="auto"/>
                                                  </w:divBdr>
                                                  <w:divsChild>
                                                    <w:div w:id="15490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en.wikipedia.org/wiki/Lebanese_peop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3125</Words>
  <Characters>17816</Characters>
  <Application>Microsoft Office Word</Application>
  <DocSecurity>0</DocSecurity>
  <Lines>148</Lines>
  <Paragraphs>41</Paragraphs>
  <ScaleCrop>false</ScaleCrop>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2348149168226</dc:creator>
  <cp:keywords/>
  <dc:description/>
  <cp:lastModifiedBy>2348149168226</cp:lastModifiedBy>
  <cp:revision>5</cp:revision>
  <dcterms:created xsi:type="dcterms:W3CDTF">2020-08-15T06:32:00Z</dcterms:created>
  <dcterms:modified xsi:type="dcterms:W3CDTF">2020-08-15T06:35:00Z</dcterms:modified>
</cp:coreProperties>
</file>