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9A" w:rsidRDefault="00552DBD">
      <w:pPr>
        <w:rPr>
          <w:sz w:val="36"/>
          <w:szCs w:val="36"/>
        </w:rPr>
      </w:pPr>
      <w:r>
        <w:rPr>
          <w:sz w:val="36"/>
          <w:szCs w:val="36"/>
        </w:rPr>
        <w:t>NAME: OKOKWU IFEOMA FRANCES</w:t>
      </w:r>
    </w:p>
    <w:p w:rsidR="00552DBD" w:rsidRDefault="00552DBD">
      <w:pPr>
        <w:rPr>
          <w:sz w:val="36"/>
          <w:szCs w:val="36"/>
        </w:rPr>
      </w:pPr>
      <w:r>
        <w:rPr>
          <w:sz w:val="36"/>
          <w:szCs w:val="36"/>
        </w:rPr>
        <w:t>MATRIC NUMBER: 19/LAW01/194</w:t>
      </w:r>
    </w:p>
    <w:p w:rsidR="00552DBD" w:rsidRDefault="00552DBD">
      <w:pPr>
        <w:rPr>
          <w:sz w:val="36"/>
          <w:szCs w:val="36"/>
        </w:rPr>
      </w:pPr>
      <w:r>
        <w:rPr>
          <w:sz w:val="36"/>
          <w:szCs w:val="36"/>
        </w:rPr>
        <w:t xml:space="preserve">COURSE CODE: POL 102 </w:t>
      </w:r>
    </w:p>
    <w:p w:rsidR="00552DBD" w:rsidRDefault="00552DBD">
      <w:pPr>
        <w:rPr>
          <w:sz w:val="36"/>
          <w:szCs w:val="36"/>
        </w:rPr>
      </w:pPr>
      <w:r>
        <w:rPr>
          <w:sz w:val="36"/>
          <w:szCs w:val="36"/>
        </w:rPr>
        <w:t xml:space="preserve">POLITICAL SCIENCE </w:t>
      </w:r>
    </w:p>
    <w:p w:rsidR="00552DBD" w:rsidRDefault="00552DBD">
      <w:pPr>
        <w:rPr>
          <w:sz w:val="36"/>
          <w:szCs w:val="36"/>
        </w:rPr>
      </w:pPr>
    </w:p>
    <w:p w:rsidR="00552DBD" w:rsidRDefault="00552DBD">
      <w:pPr>
        <w:rPr>
          <w:sz w:val="36"/>
          <w:szCs w:val="36"/>
        </w:rPr>
      </w:pPr>
    </w:p>
    <w:p w:rsidR="00552DBD" w:rsidRDefault="00552DBD">
      <w:pPr>
        <w:rPr>
          <w:sz w:val="36"/>
          <w:szCs w:val="36"/>
        </w:rPr>
      </w:pPr>
    </w:p>
    <w:p w:rsidR="00552DBD" w:rsidRDefault="00552DBD" w:rsidP="00552DBD">
      <w:pPr>
        <w:pStyle w:val="ListParagraph"/>
        <w:numPr>
          <w:ilvl w:val="0"/>
          <w:numId w:val="1"/>
        </w:numPr>
        <w:rPr>
          <w:sz w:val="32"/>
          <w:szCs w:val="32"/>
        </w:rPr>
      </w:pPr>
      <w:r w:rsidRPr="00552DBD">
        <w:rPr>
          <w:sz w:val="32"/>
          <w:szCs w:val="32"/>
        </w:rPr>
        <w:t xml:space="preserve">How can a Lebanese retain or lose his or her newly acquired </w:t>
      </w:r>
      <w:r>
        <w:rPr>
          <w:sz w:val="32"/>
          <w:szCs w:val="32"/>
        </w:rPr>
        <w:t>Nigerian citizenship?</w:t>
      </w:r>
    </w:p>
    <w:p w:rsidR="00552DBD" w:rsidRDefault="00552DBD" w:rsidP="00552DBD">
      <w:pPr>
        <w:pStyle w:val="ListParagraph"/>
        <w:ind w:left="630"/>
        <w:rPr>
          <w:sz w:val="32"/>
          <w:szCs w:val="32"/>
        </w:rPr>
      </w:pPr>
      <w:r>
        <w:rPr>
          <w:sz w:val="32"/>
          <w:szCs w:val="32"/>
        </w:rPr>
        <w:t xml:space="preserve">   </w:t>
      </w:r>
    </w:p>
    <w:p w:rsidR="00552DBD" w:rsidRDefault="00F93FC4" w:rsidP="00552DBD">
      <w:pPr>
        <w:rPr>
          <w:b/>
          <w:sz w:val="32"/>
          <w:szCs w:val="32"/>
          <w:u w:val="single"/>
        </w:rPr>
      </w:pPr>
      <w:r>
        <w:rPr>
          <w:b/>
          <w:sz w:val="32"/>
          <w:szCs w:val="32"/>
          <w:u w:val="single"/>
        </w:rPr>
        <w:t xml:space="preserve">ANSWER </w:t>
      </w:r>
    </w:p>
    <w:p w:rsidR="00F93FC4" w:rsidRDefault="00F93FC4" w:rsidP="00552DBD">
      <w:pPr>
        <w:rPr>
          <w:sz w:val="32"/>
          <w:szCs w:val="32"/>
        </w:rPr>
      </w:pPr>
      <w:r>
        <w:rPr>
          <w:sz w:val="32"/>
          <w:szCs w:val="32"/>
        </w:rPr>
        <w:t xml:space="preserve">         The Lebanese can retain his or her newly acquired citizenship in the following ways;</w:t>
      </w:r>
    </w:p>
    <w:p w:rsidR="00BF675B" w:rsidRDefault="00F93FC4" w:rsidP="00F93FC4">
      <w:pPr>
        <w:pStyle w:val="ListParagraph"/>
        <w:numPr>
          <w:ilvl w:val="0"/>
          <w:numId w:val="3"/>
        </w:numPr>
        <w:rPr>
          <w:sz w:val="32"/>
          <w:szCs w:val="32"/>
        </w:rPr>
      </w:pPr>
      <w:r w:rsidRPr="00BF675B">
        <w:rPr>
          <w:sz w:val="32"/>
          <w:szCs w:val="32"/>
          <w:u w:val="single"/>
        </w:rPr>
        <w:t xml:space="preserve">Preserving </w:t>
      </w:r>
      <w:r w:rsidR="00A602C5" w:rsidRPr="00BF675B">
        <w:rPr>
          <w:sz w:val="32"/>
          <w:szCs w:val="32"/>
          <w:u w:val="single"/>
        </w:rPr>
        <w:t>and upholding the nation’s dignity</w:t>
      </w:r>
      <w:r w:rsidR="00BF675B">
        <w:rPr>
          <w:sz w:val="32"/>
          <w:szCs w:val="32"/>
        </w:rPr>
        <w:t>: In order to retain one’s citizenship, preserving the nation’s dignity is an accurate prospect for such. This is because it encourages orderliness, credibility, equal distribution of resources, tolerance, hard work and patriotism.</w:t>
      </w:r>
    </w:p>
    <w:p w:rsidR="00F93FC4" w:rsidRDefault="00BF675B" w:rsidP="00BF675B">
      <w:pPr>
        <w:pStyle w:val="ListParagraph"/>
        <w:ind w:left="1080"/>
        <w:rPr>
          <w:sz w:val="32"/>
          <w:szCs w:val="32"/>
        </w:rPr>
      </w:pPr>
      <w:r>
        <w:rPr>
          <w:sz w:val="32"/>
          <w:szCs w:val="32"/>
        </w:rPr>
        <w:t xml:space="preserve"> </w:t>
      </w:r>
    </w:p>
    <w:p w:rsidR="00BF675B" w:rsidRDefault="00BF675B" w:rsidP="00BF675B">
      <w:pPr>
        <w:pStyle w:val="ListParagraph"/>
        <w:numPr>
          <w:ilvl w:val="0"/>
          <w:numId w:val="3"/>
        </w:numPr>
        <w:rPr>
          <w:sz w:val="32"/>
          <w:szCs w:val="32"/>
        </w:rPr>
      </w:pPr>
      <w:r w:rsidRPr="00BF675B">
        <w:rPr>
          <w:sz w:val="32"/>
          <w:szCs w:val="32"/>
          <w:u w:val="single"/>
        </w:rPr>
        <w:t>Joining the armed forces</w:t>
      </w:r>
    </w:p>
    <w:p w:rsidR="00154464" w:rsidRPr="00154464" w:rsidRDefault="00154464" w:rsidP="00154464">
      <w:pPr>
        <w:pStyle w:val="ListParagraph"/>
        <w:rPr>
          <w:sz w:val="32"/>
          <w:szCs w:val="32"/>
        </w:rPr>
      </w:pPr>
    </w:p>
    <w:p w:rsidR="00154464" w:rsidRDefault="00154464" w:rsidP="00BF675B">
      <w:pPr>
        <w:pStyle w:val="ListParagraph"/>
        <w:numPr>
          <w:ilvl w:val="0"/>
          <w:numId w:val="3"/>
        </w:numPr>
        <w:rPr>
          <w:sz w:val="32"/>
          <w:szCs w:val="32"/>
          <w:u w:val="single"/>
        </w:rPr>
      </w:pPr>
      <w:r w:rsidRPr="00154464">
        <w:rPr>
          <w:sz w:val="32"/>
          <w:szCs w:val="32"/>
          <w:u w:val="single"/>
        </w:rPr>
        <w:t>Holding political positions in Nigeria</w:t>
      </w:r>
    </w:p>
    <w:p w:rsidR="00154464" w:rsidRDefault="00154464" w:rsidP="00154464">
      <w:pPr>
        <w:rPr>
          <w:sz w:val="32"/>
          <w:szCs w:val="32"/>
          <w:u w:val="single"/>
        </w:rPr>
      </w:pPr>
    </w:p>
    <w:p w:rsidR="00154464" w:rsidRDefault="00154464" w:rsidP="00154464">
      <w:pPr>
        <w:rPr>
          <w:sz w:val="32"/>
          <w:szCs w:val="32"/>
        </w:rPr>
      </w:pPr>
      <w:r>
        <w:rPr>
          <w:sz w:val="32"/>
          <w:szCs w:val="32"/>
        </w:rPr>
        <w:lastRenderedPageBreak/>
        <w:t>However, a Lebanese can lose his newly acquired Nigerian citizenship through the following ways:</w:t>
      </w:r>
    </w:p>
    <w:p w:rsidR="00154464" w:rsidRDefault="00154464" w:rsidP="00154464">
      <w:pPr>
        <w:pStyle w:val="ListParagraph"/>
        <w:numPr>
          <w:ilvl w:val="0"/>
          <w:numId w:val="4"/>
        </w:numPr>
        <w:rPr>
          <w:sz w:val="32"/>
          <w:szCs w:val="32"/>
        </w:rPr>
      </w:pPr>
      <w:r>
        <w:rPr>
          <w:sz w:val="32"/>
          <w:szCs w:val="32"/>
        </w:rPr>
        <w:t>Renouncing  the citizenship and the country</w:t>
      </w:r>
    </w:p>
    <w:p w:rsidR="00154464" w:rsidRDefault="00154464" w:rsidP="00154464">
      <w:pPr>
        <w:pStyle w:val="ListParagraph"/>
        <w:numPr>
          <w:ilvl w:val="0"/>
          <w:numId w:val="4"/>
        </w:numPr>
        <w:rPr>
          <w:sz w:val="32"/>
          <w:szCs w:val="32"/>
        </w:rPr>
      </w:pPr>
      <w:r>
        <w:rPr>
          <w:sz w:val="32"/>
          <w:szCs w:val="32"/>
        </w:rPr>
        <w:t>Constant involvement in criminal cases such as theft and kidnapping.</w:t>
      </w:r>
    </w:p>
    <w:p w:rsidR="00154464" w:rsidRDefault="00154464" w:rsidP="00154464">
      <w:pPr>
        <w:pStyle w:val="ListParagraph"/>
        <w:numPr>
          <w:ilvl w:val="0"/>
          <w:numId w:val="4"/>
        </w:numPr>
        <w:rPr>
          <w:sz w:val="32"/>
          <w:szCs w:val="32"/>
        </w:rPr>
      </w:pPr>
      <w:r>
        <w:rPr>
          <w:sz w:val="32"/>
          <w:szCs w:val="32"/>
        </w:rPr>
        <w:t>The person has shown himself by act or speech to be disloyal towards the Federal Republic of Nigeria.</w:t>
      </w:r>
    </w:p>
    <w:p w:rsidR="00154464" w:rsidRDefault="00F94245" w:rsidP="00154464">
      <w:pPr>
        <w:pStyle w:val="ListParagraph"/>
        <w:numPr>
          <w:ilvl w:val="0"/>
          <w:numId w:val="4"/>
        </w:numPr>
        <w:rPr>
          <w:sz w:val="32"/>
          <w:szCs w:val="32"/>
        </w:rPr>
      </w:pPr>
      <w:r>
        <w:rPr>
          <w:sz w:val="32"/>
          <w:szCs w:val="32"/>
        </w:rPr>
        <w:t>The person has engaged in any war; in such a manner as to assist the enemy of Nigeria in that war.</w:t>
      </w:r>
    </w:p>
    <w:p w:rsidR="00A94463" w:rsidRDefault="00A94463" w:rsidP="00A94463">
      <w:pPr>
        <w:rPr>
          <w:sz w:val="32"/>
          <w:szCs w:val="32"/>
        </w:rPr>
      </w:pPr>
    </w:p>
    <w:p w:rsidR="005E2F00" w:rsidRDefault="005E2F00" w:rsidP="00A94463">
      <w:pPr>
        <w:pStyle w:val="ListParagraph"/>
        <w:numPr>
          <w:ilvl w:val="0"/>
          <w:numId w:val="1"/>
        </w:numPr>
        <w:rPr>
          <w:sz w:val="32"/>
          <w:szCs w:val="32"/>
        </w:rPr>
      </w:pPr>
      <w:r>
        <w:rPr>
          <w:sz w:val="32"/>
          <w:szCs w:val="32"/>
        </w:rPr>
        <w:t xml:space="preserve">Social contract theory explains the evolution of states, what other theories explain the same, and their </w:t>
      </w:r>
      <w:r w:rsidR="002B44B3">
        <w:rPr>
          <w:sz w:val="32"/>
          <w:szCs w:val="32"/>
        </w:rPr>
        <w:t>strengths.</w:t>
      </w:r>
    </w:p>
    <w:p w:rsidR="00A94463" w:rsidRDefault="005E2F00" w:rsidP="005E2F00">
      <w:pPr>
        <w:rPr>
          <w:sz w:val="32"/>
          <w:szCs w:val="32"/>
        </w:rPr>
      </w:pPr>
      <w:r>
        <w:rPr>
          <w:sz w:val="32"/>
          <w:szCs w:val="32"/>
        </w:rPr>
        <w:t xml:space="preserve">  </w:t>
      </w:r>
      <w:r>
        <w:rPr>
          <w:b/>
          <w:sz w:val="32"/>
          <w:szCs w:val="32"/>
          <w:u w:val="single"/>
        </w:rPr>
        <w:t xml:space="preserve">ANSWERS </w:t>
      </w:r>
      <w:r w:rsidRPr="005E2F00">
        <w:rPr>
          <w:sz w:val="32"/>
          <w:szCs w:val="32"/>
        </w:rPr>
        <w:t xml:space="preserve"> </w:t>
      </w:r>
    </w:p>
    <w:p w:rsidR="002B44B3" w:rsidRDefault="002B44B3" w:rsidP="002B44B3">
      <w:pPr>
        <w:pStyle w:val="ListParagraph"/>
        <w:numPr>
          <w:ilvl w:val="0"/>
          <w:numId w:val="5"/>
        </w:numPr>
        <w:rPr>
          <w:sz w:val="32"/>
          <w:szCs w:val="32"/>
        </w:rPr>
      </w:pPr>
      <w:r>
        <w:rPr>
          <w:sz w:val="32"/>
          <w:szCs w:val="32"/>
        </w:rPr>
        <w:t xml:space="preserve">Evolutionary theory </w:t>
      </w:r>
    </w:p>
    <w:p w:rsidR="002B44B3" w:rsidRDefault="002B44B3" w:rsidP="002B44B3">
      <w:pPr>
        <w:pStyle w:val="ListParagraph"/>
        <w:rPr>
          <w:sz w:val="32"/>
          <w:szCs w:val="32"/>
        </w:rPr>
      </w:pPr>
      <w:r>
        <w:rPr>
          <w:sz w:val="32"/>
          <w:szCs w:val="32"/>
        </w:rPr>
        <w:t xml:space="preserve">Strength: Strong scientific evidence </w:t>
      </w:r>
    </w:p>
    <w:p w:rsidR="002B44B3" w:rsidRDefault="002B44B3" w:rsidP="002B44B3">
      <w:pPr>
        <w:pStyle w:val="ListParagraph"/>
        <w:rPr>
          <w:sz w:val="32"/>
          <w:szCs w:val="32"/>
        </w:rPr>
      </w:pPr>
    </w:p>
    <w:p w:rsidR="002B44B3" w:rsidRDefault="002B44B3" w:rsidP="002B44B3">
      <w:pPr>
        <w:pStyle w:val="ListParagraph"/>
        <w:numPr>
          <w:ilvl w:val="0"/>
          <w:numId w:val="5"/>
        </w:numPr>
        <w:rPr>
          <w:sz w:val="32"/>
          <w:szCs w:val="32"/>
        </w:rPr>
      </w:pPr>
      <w:r>
        <w:rPr>
          <w:sz w:val="32"/>
          <w:szCs w:val="32"/>
        </w:rPr>
        <w:t xml:space="preserve">Divine Origin Theory </w:t>
      </w:r>
    </w:p>
    <w:p w:rsidR="002B44B3" w:rsidRDefault="002B44B3" w:rsidP="002B44B3">
      <w:pPr>
        <w:pStyle w:val="ListParagraph"/>
        <w:rPr>
          <w:sz w:val="32"/>
          <w:szCs w:val="32"/>
        </w:rPr>
      </w:pPr>
      <w:r>
        <w:rPr>
          <w:sz w:val="32"/>
          <w:szCs w:val="32"/>
        </w:rPr>
        <w:t>Strength: It created moral responsibility of the rulers because they were cast with divine injunction to rule the perfect satisfaction of the heaven.</w:t>
      </w:r>
    </w:p>
    <w:p w:rsidR="002B44B3" w:rsidRDefault="002B44B3" w:rsidP="002B44B3">
      <w:pPr>
        <w:pStyle w:val="ListParagraph"/>
        <w:rPr>
          <w:sz w:val="32"/>
          <w:szCs w:val="32"/>
        </w:rPr>
      </w:pPr>
    </w:p>
    <w:p w:rsidR="002B44B3" w:rsidRDefault="002B44B3" w:rsidP="002B44B3">
      <w:pPr>
        <w:pStyle w:val="ListParagraph"/>
        <w:numPr>
          <w:ilvl w:val="0"/>
          <w:numId w:val="5"/>
        </w:numPr>
        <w:rPr>
          <w:sz w:val="32"/>
          <w:szCs w:val="32"/>
        </w:rPr>
      </w:pPr>
      <w:r>
        <w:rPr>
          <w:sz w:val="32"/>
          <w:szCs w:val="32"/>
        </w:rPr>
        <w:t xml:space="preserve">Forced theory </w:t>
      </w:r>
    </w:p>
    <w:p w:rsidR="002B44B3" w:rsidRPr="002B44B3" w:rsidRDefault="002B44B3" w:rsidP="002B44B3">
      <w:pPr>
        <w:pStyle w:val="ListParagraph"/>
        <w:rPr>
          <w:sz w:val="32"/>
          <w:szCs w:val="32"/>
        </w:rPr>
      </w:pPr>
      <w:r>
        <w:rPr>
          <w:sz w:val="32"/>
          <w:szCs w:val="32"/>
        </w:rPr>
        <w:t xml:space="preserve">Strength: Promotion of absolute loyalty and allegiance to the rulers. </w:t>
      </w:r>
      <w:bookmarkStart w:id="0" w:name="_GoBack"/>
      <w:bookmarkEnd w:id="0"/>
    </w:p>
    <w:sectPr w:rsidR="002B44B3" w:rsidRPr="002B4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944"/>
    <w:multiLevelType w:val="hybridMultilevel"/>
    <w:tmpl w:val="FF527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2380A"/>
    <w:multiLevelType w:val="hybridMultilevel"/>
    <w:tmpl w:val="A5CADDAA"/>
    <w:lvl w:ilvl="0" w:tplc="5A525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B67D82"/>
    <w:multiLevelType w:val="hybridMultilevel"/>
    <w:tmpl w:val="8D06B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3F026E"/>
    <w:multiLevelType w:val="hybridMultilevel"/>
    <w:tmpl w:val="B5DAEC0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F6C59F3"/>
    <w:multiLevelType w:val="hybridMultilevel"/>
    <w:tmpl w:val="ED381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BD"/>
    <w:rsid w:val="00154464"/>
    <w:rsid w:val="002B44B3"/>
    <w:rsid w:val="00552DBD"/>
    <w:rsid w:val="005E2F00"/>
    <w:rsid w:val="00726A67"/>
    <w:rsid w:val="009536FE"/>
    <w:rsid w:val="00A602C5"/>
    <w:rsid w:val="00A8629A"/>
    <w:rsid w:val="00A94463"/>
    <w:rsid w:val="00BF675B"/>
    <w:rsid w:val="00F93FC4"/>
    <w:rsid w:val="00F9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2020-08-16T20:41:00Z</dcterms:created>
  <dcterms:modified xsi:type="dcterms:W3CDTF">2020-08-16T20:41:00Z</dcterms:modified>
</cp:coreProperties>
</file>