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44DB" w:rsidRPr="007430F8" w:rsidRDefault="00986B04">
      <w:pPr>
        <w:rPr>
          <w:b/>
          <w:sz w:val="28"/>
          <w:szCs w:val="28"/>
        </w:rPr>
      </w:pPr>
      <w:r>
        <w:rPr>
          <w:b/>
          <w:sz w:val="28"/>
          <w:szCs w:val="28"/>
        </w:rPr>
        <w:t xml:space="preserve">NAME: USIGBE DIVINE AIMIOSHO </w:t>
      </w:r>
    </w:p>
    <w:p w:rsidR="00921D3A" w:rsidRPr="007430F8" w:rsidRDefault="007430F8">
      <w:pPr>
        <w:rPr>
          <w:b/>
          <w:sz w:val="28"/>
          <w:szCs w:val="28"/>
        </w:rPr>
      </w:pPr>
      <w:r w:rsidRPr="007430F8">
        <w:rPr>
          <w:b/>
          <w:sz w:val="28"/>
          <w:szCs w:val="28"/>
        </w:rPr>
        <w:t xml:space="preserve">MATRIC NO: </w:t>
      </w:r>
      <w:r w:rsidR="00986B04">
        <w:rPr>
          <w:b/>
          <w:sz w:val="28"/>
          <w:szCs w:val="28"/>
        </w:rPr>
        <w:t>19/MHS11/146</w:t>
      </w:r>
    </w:p>
    <w:p w:rsidR="00921D3A" w:rsidRPr="007430F8" w:rsidRDefault="00921D3A">
      <w:pPr>
        <w:rPr>
          <w:b/>
          <w:sz w:val="28"/>
          <w:szCs w:val="28"/>
        </w:rPr>
      </w:pPr>
      <w:r w:rsidRPr="007430F8">
        <w:rPr>
          <w:b/>
          <w:sz w:val="28"/>
          <w:szCs w:val="28"/>
        </w:rPr>
        <w:t>PHARMACY</w:t>
      </w:r>
    </w:p>
    <w:p w:rsidR="007430F8" w:rsidRPr="007430F8" w:rsidRDefault="007430F8" w:rsidP="007430F8">
      <w:pPr>
        <w:jc w:val="center"/>
        <w:rPr>
          <w:b/>
          <w:sz w:val="28"/>
          <w:szCs w:val="28"/>
        </w:rPr>
      </w:pPr>
      <w:r w:rsidRPr="007430F8">
        <w:rPr>
          <w:b/>
          <w:sz w:val="28"/>
          <w:szCs w:val="28"/>
        </w:rPr>
        <w:t>BIO102</w:t>
      </w:r>
    </w:p>
    <w:p w:rsidR="00921D3A" w:rsidRDefault="00921D3A" w:rsidP="007430F8">
      <w:pPr>
        <w:spacing w:line="276" w:lineRule="auto"/>
      </w:pPr>
    </w:p>
    <w:p w:rsidR="005A22D7" w:rsidRDefault="005A22D7" w:rsidP="007430F8">
      <w:pPr>
        <w:pStyle w:val="ListParagraph"/>
        <w:numPr>
          <w:ilvl w:val="0"/>
          <w:numId w:val="2"/>
        </w:numPr>
        <w:spacing w:line="276" w:lineRule="auto"/>
      </w:pPr>
      <w:r>
        <w:t xml:space="preserve">Classify plants according to </w:t>
      </w:r>
      <w:proofErr w:type="spellStart"/>
      <w:r>
        <w:t>Eichler’s</w:t>
      </w:r>
      <w:proofErr w:type="spellEnd"/>
      <w:r>
        <w:t xml:space="preserve"> grouping in 1833</w:t>
      </w:r>
    </w:p>
    <w:p w:rsidR="00921D3A" w:rsidRDefault="00921D3A" w:rsidP="007430F8">
      <w:pPr>
        <w:pStyle w:val="ListParagraph"/>
        <w:spacing w:line="276" w:lineRule="auto"/>
      </w:pPr>
      <w:r>
        <w:t xml:space="preserve">In 1833, A.W </w:t>
      </w:r>
      <w:proofErr w:type="spellStart"/>
      <w:r>
        <w:t>Eichler</w:t>
      </w:r>
      <w:proofErr w:type="spellEnd"/>
      <w:r>
        <w:t xml:space="preserve"> gave a system of classification for the whole plant kingdom. It is a traditional system as well as phylogenetic system of classification of plants.</w:t>
      </w:r>
    </w:p>
    <w:p w:rsidR="005C512F" w:rsidRDefault="005C512F" w:rsidP="007430F8">
      <w:pPr>
        <w:pStyle w:val="ListParagraph"/>
        <w:spacing w:line="276" w:lineRule="auto"/>
      </w:pPr>
      <w:r>
        <w:t>PLANTS</w:t>
      </w:r>
      <w:r w:rsidR="006A739D">
        <w:t xml:space="preserve"> A</w:t>
      </w:r>
      <w:r>
        <w:t xml:space="preserve">: </w:t>
      </w:r>
      <w:proofErr w:type="spellStart"/>
      <w:r>
        <w:t>cryptogamae</w:t>
      </w:r>
      <w:proofErr w:type="spellEnd"/>
      <w:r>
        <w:t xml:space="preserve"> ( flowerless and seedless plants )</w:t>
      </w:r>
    </w:p>
    <w:p w:rsidR="007430F8" w:rsidRDefault="005C512F" w:rsidP="007430F8">
      <w:pPr>
        <w:pStyle w:val="ListParagraph"/>
        <w:numPr>
          <w:ilvl w:val="0"/>
          <w:numId w:val="6"/>
        </w:numPr>
        <w:spacing w:line="276" w:lineRule="auto"/>
      </w:pPr>
      <w:r>
        <w:t xml:space="preserve">Algae </w:t>
      </w:r>
      <w:proofErr w:type="spellStart"/>
      <w:r>
        <w:t>e.g</w:t>
      </w:r>
      <w:proofErr w:type="spellEnd"/>
      <w:r>
        <w:t xml:space="preserve"> </w:t>
      </w:r>
      <w:proofErr w:type="spellStart"/>
      <w:r>
        <w:t>chorella</w:t>
      </w:r>
      <w:proofErr w:type="spellEnd"/>
    </w:p>
    <w:p w:rsidR="005C512F" w:rsidRDefault="005C512F" w:rsidP="007430F8">
      <w:pPr>
        <w:pStyle w:val="ListParagraph"/>
        <w:numPr>
          <w:ilvl w:val="0"/>
          <w:numId w:val="12"/>
        </w:numPr>
        <w:spacing w:line="276" w:lineRule="auto"/>
      </w:pPr>
      <w:proofErr w:type="spellStart"/>
      <w:r>
        <w:t>chlaymodomonas</w:t>
      </w:r>
      <w:proofErr w:type="spellEnd"/>
    </w:p>
    <w:p w:rsidR="005C512F" w:rsidRDefault="005C512F" w:rsidP="007430F8">
      <w:pPr>
        <w:pStyle w:val="ListParagraph"/>
        <w:numPr>
          <w:ilvl w:val="0"/>
          <w:numId w:val="6"/>
        </w:numPr>
        <w:spacing w:line="276" w:lineRule="auto"/>
      </w:pPr>
      <w:r>
        <w:t>Bryophytes</w:t>
      </w:r>
      <w:r w:rsidR="006A739D">
        <w:t xml:space="preserve"> division:</w:t>
      </w:r>
    </w:p>
    <w:p w:rsidR="005C512F" w:rsidRDefault="005C512F" w:rsidP="007430F8">
      <w:pPr>
        <w:pStyle w:val="ListParagraph"/>
        <w:numPr>
          <w:ilvl w:val="0"/>
          <w:numId w:val="8"/>
        </w:numPr>
        <w:spacing w:line="276" w:lineRule="auto"/>
      </w:pPr>
      <w:proofErr w:type="spellStart"/>
      <w:r>
        <w:t>Hepaticaeg</w:t>
      </w:r>
      <w:proofErr w:type="spellEnd"/>
      <w:r>
        <w:t xml:space="preserve"> liverworts of </w:t>
      </w:r>
      <w:proofErr w:type="spellStart"/>
      <w:r>
        <w:t>rica</w:t>
      </w:r>
      <w:proofErr w:type="spellEnd"/>
    </w:p>
    <w:p w:rsidR="005C512F" w:rsidRDefault="005C512F" w:rsidP="007430F8">
      <w:pPr>
        <w:pStyle w:val="ListParagraph"/>
        <w:numPr>
          <w:ilvl w:val="0"/>
          <w:numId w:val="8"/>
        </w:numPr>
        <w:spacing w:line="276" w:lineRule="auto"/>
      </w:pPr>
      <w:proofErr w:type="spellStart"/>
      <w:r>
        <w:t>Anthocerotae</w:t>
      </w:r>
      <w:proofErr w:type="spellEnd"/>
      <w:r>
        <w:t xml:space="preserve"> </w:t>
      </w:r>
      <w:proofErr w:type="spellStart"/>
      <w:r>
        <w:t>e.g</w:t>
      </w:r>
      <w:proofErr w:type="spellEnd"/>
      <w:r>
        <w:t xml:space="preserve"> hornworts</w:t>
      </w:r>
    </w:p>
    <w:p w:rsidR="005C512F" w:rsidRDefault="005C512F" w:rsidP="007430F8">
      <w:pPr>
        <w:pStyle w:val="ListParagraph"/>
        <w:numPr>
          <w:ilvl w:val="0"/>
          <w:numId w:val="8"/>
        </w:numPr>
        <w:spacing w:line="276" w:lineRule="auto"/>
      </w:pPr>
      <w:proofErr w:type="spellStart"/>
      <w:r>
        <w:t>Musieg</w:t>
      </w:r>
      <w:proofErr w:type="spellEnd"/>
      <w:r>
        <w:t xml:space="preserve"> mosses of </w:t>
      </w:r>
      <w:proofErr w:type="spellStart"/>
      <w:r>
        <w:t>funaria</w:t>
      </w:r>
      <w:proofErr w:type="spellEnd"/>
    </w:p>
    <w:p w:rsidR="005C512F" w:rsidRDefault="005C512F" w:rsidP="007430F8">
      <w:pPr>
        <w:pStyle w:val="ListParagraph"/>
        <w:numPr>
          <w:ilvl w:val="0"/>
          <w:numId w:val="6"/>
        </w:numPr>
        <w:spacing w:line="276" w:lineRule="auto"/>
      </w:pPr>
      <w:proofErr w:type="spellStart"/>
      <w:r>
        <w:t>Pteridophyta</w:t>
      </w:r>
      <w:proofErr w:type="spellEnd"/>
      <w:r>
        <w:t xml:space="preserve"> division:</w:t>
      </w:r>
    </w:p>
    <w:p w:rsidR="005C512F" w:rsidRDefault="005C512F" w:rsidP="007430F8">
      <w:pPr>
        <w:pStyle w:val="ListParagraph"/>
        <w:numPr>
          <w:ilvl w:val="0"/>
          <w:numId w:val="9"/>
        </w:numPr>
        <w:spacing w:line="276" w:lineRule="auto"/>
      </w:pPr>
      <w:proofErr w:type="spellStart"/>
      <w:r>
        <w:t>Psilopsida</w:t>
      </w:r>
      <w:proofErr w:type="spellEnd"/>
      <w:r>
        <w:t xml:space="preserve"> </w:t>
      </w:r>
      <w:proofErr w:type="spellStart"/>
      <w:r>
        <w:t>e.g</w:t>
      </w:r>
      <w:proofErr w:type="spellEnd"/>
      <w:r>
        <w:t xml:space="preserve"> </w:t>
      </w:r>
      <w:proofErr w:type="spellStart"/>
      <w:r>
        <w:t>psilotum</w:t>
      </w:r>
      <w:proofErr w:type="spellEnd"/>
    </w:p>
    <w:p w:rsidR="005C512F" w:rsidRDefault="005C512F" w:rsidP="007430F8">
      <w:pPr>
        <w:pStyle w:val="ListParagraph"/>
        <w:numPr>
          <w:ilvl w:val="0"/>
          <w:numId w:val="9"/>
        </w:numPr>
        <w:spacing w:line="276" w:lineRule="auto"/>
      </w:pPr>
      <w:proofErr w:type="spellStart"/>
      <w:r>
        <w:t>Lyconsida</w:t>
      </w:r>
      <w:proofErr w:type="spellEnd"/>
      <w:r>
        <w:t xml:space="preserve"> </w:t>
      </w:r>
      <w:proofErr w:type="spellStart"/>
      <w:r>
        <w:t>e.g</w:t>
      </w:r>
      <w:proofErr w:type="spellEnd"/>
      <w:r>
        <w:t xml:space="preserve">  lycopodium</w:t>
      </w:r>
    </w:p>
    <w:p w:rsidR="005C512F" w:rsidRDefault="006A739D" w:rsidP="007430F8">
      <w:pPr>
        <w:pStyle w:val="ListParagraph"/>
        <w:numPr>
          <w:ilvl w:val="0"/>
          <w:numId w:val="9"/>
        </w:numPr>
        <w:spacing w:line="276" w:lineRule="auto"/>
      </w:pPr>
      <w:proofErr w:type="spellStart"/>
      <w:r>
        <w:t>Pteridopsida</w:t>
      </w:r>
      <w:proofErr w:type="spellEnd"/>
      <w:r>
        <w:t xml:space="preserve"> </w:t>
      </w:r>
      <w:proofErr w:type="spellStart"/>
      <w:r>
        <w:t>e.g</w:t>
      </w:r>
      <w:proofErr w:type="spellEnd"/>
      <w:r>
        <w:t xml:space="preserve"> </w:t>
      </w:r>
      <w:proofErr w:type="spellStart"/>
      <w:r>
        <w:t>pteris</w:t>
      </w:r>
      <w:proofErr w:type="spellEnd"/>
    </w:p>
    <w:p w:rsidR="006A739D" w:rsidRDefault="006A739D" w:rsidP="007430F8">
      <w:pPr>
        <w:spacing w:line="276" w:lineRule="auto"/>
      </w:pPr>
      <w:r>
        <w:t xml:space="preserve">               PLANT B:phanaogamae ( seed bearing plants )</w:t>
      </w:r>
    </w:p>
    <w:p w:rsidR="006A739D" w:rsidRDefault="006A739D" w:rsidP="007430F8">
      <w:pPr>
        <w:pStyle w:val="ListParagraph"/>
        <w:numPr>
          <w:ilvl w:val="0"/>
          <w:numId w:val="7"/>
        </w:numPr>
        <w:spacing w:line="276" w:lineRule="auto"/>
      </w:pPr>
      <w:r>
        <w:t>Gymnosperms division:</w:t>
      </w:r>
    </w:p>
    <w:p w:rsidR="006A739D" w:rsidRDefault="006A739D" w:rsidP="007430F8">
      <w:pPr>
        <w:pStyle w:val="ListParagraph"/>
        <w:numPr>
          <w:ilvl w:val="0"/>
          <w:numId w:val="10"/>
        </w:numPr>
        <w:spacing w:line="276" w:lineRule="auto"/>
      </w:pPr>
      <w:proofErr w:type="spellStart"/>
      <w:r>
        <w:t>Cycadopsida</w:t>
      </w:r>
      <w:proofErr w:type="spellEnd"/>
      <w:r>
        <w:t xml:space="preserve"> </w:t>
      </w:r>
      <w:proofErr w:type="spellStart"/>
      <w:r>
        <w:t>e.g</w:t>
      </w:r>
      <w:proofErr w:type="spellEnd"/>
      <w:r>
        <w:t xml:space="preserve"> </w:t>
      </w:r>
      <w:proofErr w:type="spellStart"/>
      <w:r>
        <w:t>cycas</w:t>
      </w:r>
      <w:proofErr w:type="spellEnd"/>
    </w:p>
    <w:p w:rsidR="006A739D" w:rsidRDefault="006A739D" w:rsidP="007430F8">
      <w:pPr>
        <w:pStyle w:val="ListParagraph"/>
        <w:numPr>
          <w:ilvl w:val="0"/>
          <w:numId w:val="10"/>
        </w:numPr>
        <w:spacing w:line="276" w:lineRule="auto"/>
      </w:pPr>
      <w:proofErr w:type="spellStart"/>
      <w:r>
        <w:t>Coniferopsida</w:t>
      </w:r>
      <w:proofErr w:type="spellEnd"/>
      <w:r>
        <w:t xml:space="preserve"> </w:t>
      </w:r>
      <w:proofErr w:type="spellStart"/>
      <w:r>
        <w:t>e.g</w:t>
      </w:r>
      <w:proofErr w:type="spellEnd"/>
      <w:r>
        <w:t xml:space="preserve">  </w:t>
      </w:r>
      <w:proofErr w:type="spellStart"/>
      <w:r>
        <w:t>pinces</w:t>
      </w:r>
      <w:proofErr w:type="spellEnd"/>
    </w:p>
    <w:p w:rsidR="006A739D" w:rsidRDefault="006A739D" w:rsidP="007430F8">
      <w:pPr>
        <w:pStyle w:val="ListParagraph"/>
        <w:numPr>
          <w:ilvl w:val="0"/>
          <w:numId w:val="10"/>
        </w:numPr>
        <w:spacing w:line="276" w:lineRule="auto"/>
      </w:pPr>
      <w:proofErr w:type="spellStart"/>
      <w:r>
        <w:t>Gnetopsida</w:t>
      </w:r>
      <w:proofErr w:type="spellEnd"/>
      <w:r>
        <w:t xml:space="preserve"> </w:t>
      </w:r>
      <w:proofErr w:type="spellStart"/>
      <w:r>
        <w:t>e.g</w:t>
      </w:r>
      <w:proofErr w:type="spellEnd"/>
      <w:r>
        <w:t xml:space="preserve">  </w:t>
      </w:r>
      <w:proofErr w:type="spellStart"/>
      <w:r>
        <w:t>gnetum</w:t>
      </w:r>
      <w:proofErr w:type="spellEnd"/>
    </w:p>
    <w:p w:rsidR="006A739D" w:rsidRDefault="006A739D" w:rsidP="007430F8">
      <w:pPr>
        <w:pStyle w:val="ListParagraph"/>
        <w:numPr>
          <w:ilvl w:val="0"/>
          <w:numId w:val="7"/>
        </w:numPr>
        <w:spacing w:line="276" w:lineRule="auto"/>
      </w:pPr>
      <w:proofErr w:type="spellStart"/>
      <w:r>
        <w:t>Angiospermae</w:t>
      </w:r>
      <w:proofErr w:type="spellEnd"/>
      <w:r>
        <w:t xml:space="preserve"> division:</w:t>
      </w:r>
    </w:p>
    <w:p w:rsidR="006A739D" w:rsidRDefault="006A739D" w:rsidP="007430F8">
      <w:pPr>
        <w:pStyle w:val="ListParagraph"/>
        <w:numPr>
          <w:ilvl w:val="0"/>
          <w:numId w:val="11"/>
        </w:numPr>
        <w:spacing w:line="276" w:lineRule="auto"/>
      </w:pPr>
      <w:proofErr w:type="spellStart"/>
      <w:r>
        <w:t>Dicotyledons</w:t>
      </w:r>
      <w:proofErr w:type="spellEnd"/>
      <w:r>
        <w:t xml:space="preserve"> </w:t>
      </w:r>
      <w:proofErr w:type="spellStart"/>
      <w:r>
        <w:t>e.g</w:t>
      </w:r>
      <w:proofErr w:type="spellEnd"/>
      <w:r>
        <w:t xml:space="preserve"> pea</w:t>
      </w:r>
    </w:p>
    <w:p w:rsidR="006A739D" w:rsidRDefault="006A739D" w:rsidP="007430F8">
      <w:pPr>
        <w:pStyle w:val="ListParagraph"/>
        <w:numPr>
          <w:ilvl w:val="0"/>
          <w:numId w:val="11"/>
        </w:numPr>
        <w:spacing w:line="276" w:lineRule="auto"/>
      </w:pPr>
      <w:r>
        <w:t xml:space="preserve">Monocotyledons </w:t>
      </w:r>
      <w:proofErr w:type="spellStart"/>
      <w:r>
        <w:t>e.g</w:t>
      </w:r>
      <w:proofErr w:type="spellEnd"/>
      <w:r>
        <w:t xml:space="preserve"> maize </w:t>
      </w:r>
    </w:p>
    <w:p w:rsidR="005A22D7" w:rsidRDefault="005A22D7" w:rsidP="007430F8">
      <w:pPr>
        <w:pStyle w:val="ListParagraph"/>
        <w:spacing w:line="276" w:lineRule="auto"/>
      </w:pPr>
      <w:r>
        <w:t xml:space="preserve">                          </w:t>
      </w:r>
      <w:r w:rsidR="00C96948">
        <w:t xml:space="preserve">         </w:t>
      </w:r>
    </w:p>
    <w:p w:rsidR="00C96948" w:rsidRDefault="00C96948" w:rsidP="007430F8">
      <w:pPr>
        <w:pStyle w:val="ListParagraph"/>
        <w:spacing w:line="276" w:lineRule="auto"/>
      </w:pPr>
    </w:p>
    <w:p w:rsidR="00C96948" w:rsidRDefault="00A31FE5" w:rsidP="007430F8">
      <w:pPr>
        <w:pStyle w:val="ListParagraph"/>
        <w:numPr>
          <w:ilvl w:val="0"/>
          <w:numId w:val="2"/>
        </w:numPr>
        <w:spacing w:line="276" w:lineRule="auto"/>
      </w:pPr>
      <w:r>
        <w:t>How are algae of importance to man?</w:t>
      </w:r>
    </w:p>
    <w:p w:rsidR="00A31FE5" w:rsidRDefault="00A31FE5" w:rsidP="007430F8">
      <w:pPr>
        <w:pStyle w:val="ListParagraph"/>
        <w:numPr>
          <w:ilvl w:val="0"/>
          <w:numId w:val="3"/>
        </w:numPr>
        <w:spacing w:line="276" w:lineRule="auto"/>
      </w:pPr>
      <w:r>
        <w:t xml:space="preserve">Food for sea animals and fishes: The marine algae are rich in iodine and other important minerals. Thus makes the fundamental source of food for all marine animals and in this aspect sea is the richest food producing area. </w:t>
      </w:r>
    </w:p>
    <w:p w:rsidR="00A31FE5" w:rsidRDefault="00A31FE5" w:rsidP="007430F8">
      <w:pPr>
        <w:pStyle w:val="ListParagraph"/>
        <w:numPr>
          <w:ilvl w:val="0"/>
          <w:numId w:val="3"/>
        </w:numPr>
        <w:spacing w:line="276" w:lineRule="auto"/>
      </w:pPr>
      <w:r>
        <w:t xml:space="preserve">Mineral contents: Iodine which is in algae is an important food nutrient to human. </w:t>
      </w:r>
    </w:p>
    <w:p w:rsidR="00A31FE5" w:rsidRDefault="00A31FE5" w:rsidP="007430F8">
      <w:pPr>
        <w:pStyle w:val="ListParagraph"/>
        <w:numPr>
          <w:ilvl w:val="0"/>
          <w:numId w:val="3"/>
        </w:numPr>
        <w:spacing w:line="276" w:lineRule="auto"/>
      </w:pPr>
      <w:r>
        <w:t xml:space="preserve">As a source of agar: Agar is obtained from marine algae, and this agar is used in several ways </w:t>
      </w:r>
      <w:proofErr w:type="spellStart"/>
      <w:r>
        <w:t>e.g</w:t>
      </w:r>
      <w:proofErr w:type="spellEnd"/>
      <w:r>
        <w:t xml:space="preserve"> the preparation of ice cream, jellies, deserts </w:t>
      </w:r>
      <w:proofErr w:type="spellStart"/>
      <w:r>
        <w:t>e.t.c</w:t>
      </w:r>
      <w:proofErr w:type="spellEnd"/>
      <w:r>
        <w:t>.</w:t>
      </w:r>
    </w:p>
    <w:p w:rsidR="00A31FE5" w:rsidRDefault="00A31FE5" w:rsidP="007430F8">
      <w:pPr>
        <w:pStyle w:val="ListParagraph"/>
        <w:numPr>
          <w:ilvl w:val="0"/>
          <w:numId w:val="3"/>
        </w:numPr>
        <w:spacing w:line="276" w:lineRule="auto"/>
      </w:pPr>
      <w:r>
        <w:t>Medicine and minerals: Iodine wh</w:t>
      </w:r>
      <w:r w:rsidR="00CD249D">
        <w:t xml:space="preserve">ich is found in marine algae helps in eradicating vitamin deficiency. Iodine is the most important element to enable the thyroid gland to secrete </w:t>
      </w:r>
      <w:proofErr w:type="spellStart"/>
      <w:r w:rsidR="00CD249D">
        <w:t>thyroism</w:t>
      </w:r>
      <w:proofErr w:type="spellEnd"/>
      <w:r w:rsidR="00CD249D">
        <w:t>.</w:t>
      </w:r>
    </w:p>
    <w:p w:rsidR="00CD249D" w:rsidRDefault="00CD249D" w:rsidP="007430F8">
      <w:pPr>
        <w:pStyle w:val="ListParagraph"/>
        <w:numPr>
          <w:ilvl w:val="0"/>
          <w:numId w:val="3"/>
        </w:numPr>
        <w:spacing w:line="276" w:lineRule="auto"/>
      </w:pPr>
      <w:r>
        <w:t xml:space="preserve">Manufacture of Iodine: The world’s supply of iodine is </w:t>
      </w:r>
      <w:proofErr w:type="spellStart"/>
      <w:r>
        <w:t>fuilfilled</w:t>
      </w:r>
      <w:proofErr w:type="spellEnd"/>
      <w:r>
        <w:t xml:space="preserve"> from sea algae.</w:t>
      </w:r>
    </w:p>
    <w:p w:rsidR="00CD249D" w:rsidRDefault="00CD249D" w:rsidP="007430F8">
      <w:pPr>
        <w:pStyle w:val="ListParagraph"/>
        <w:numPr>
          <w:ilvl w:val="0"/>
          <w:numId w:val="3"/>
        </w:numPr>
        <w:spacing w:line="276" w:lineRule="auto"/>
      </w:pPr>
      <w:r>
        <w:t xml:space="preserve">Manufacture of soaps and alums: By burning sea algae on the sea coast, the </w:t>
      </w:r>
      <w:proofErr w:type="spellStart"/>
      <w:r>
        <w:t>alkalies</w:t>
      </w:r>
      <w:proofErr w:type="spellEnd"/>
      <w:r>
        <w:t xml:space="preserve"> are prepared from sea algae ashes. These </w:t>
      </w:r>
      <w:proofErr w:type="spellStart"/>
      <w:r>
        <w:t>alkalies</w:t>
      </w:r>
      <w:proofErr w:type="spellEnd"/>
      <w:r>
        <w:t xml:space="preserve"> are employed in the manufacture of soaps and alums.</w:t>
      </w:r>
    </w:p>
    <w:p w:rsidR="00CD249D" w:rsidRDefault="00CD249D" w:rsidP="007430F8">
      <w:pPr>
        <w:pStyle w:val="ListParagraph"/>
        <w:numPr>
          <w:ilvl w:val="0"/>
          <w:numId w:val="3"/>
        </w:numPr>
        <w:spacing w:line="276" w:lineRule="auto"/>
      </w:pPr>
      <w:r>
        <w:t xml:space="preserve">Ornamental uses: Some algae like </w:t>
      </w:r>
      <w:proofErr w:type="spellStart"/>
      <w:r>
        <w:t>Botrydium</w:t>
      </w:r>
      <w:proofErr w:type="spellEnd"/>
      <w:r>
        <w:t xml:space="preserve"> and Spirogyra are grown in the ponds for their good looking habits.</w:t>
      </w:r>
    </w:p>
    <w:p w:rsidR="00CD249D" w:rsidRDefault="00CD249D" w:rsidP="007430F8">
      <w:pPr>
        <w:pStyle w:val="ListParagraph"/>
        <w:numPr>
          <w:ilvl w:val="0"/>
          <w:numId w:val="3"/>
        </w:numPr>
        <w:spacing w:line="276" w:lineRule="auto"/>
      </w:pPr>
      <w:r>
        <w:t>Nitrogen fixation by blue green algae: Many members of blue green algae have the ability to fix atmospheric nitrogen in the soil.</w:t>
      </w:r>
    </w:p>
    <w:p w:rsidR="00CD249D" w:rsidRDefault="00CD249D" w:rsidP="007430F8">
      <w:pPr>
        <w:pStyle w:val="ListParagraph"/>
        <w:numPr>
          <w:ilvl w:val="0"/>
          <w:numId w:val="3"/>
        </w:numPr>
        <w:spacing w:line="276" w:lineRule="auto"/>
      </w:pPr>
      <w:r>
        <w:t xml:space="preserve">Reclamation of alkaline </w:t>
      </w:r>
      <w:proofErr w:type="spellStart"/>
      <w:r>
        <w:t>ussar</w:t>
      </w:r>
      <w:proofErr w:type="spellEnd"/>
      <w:r>
        <w:t xml:space="preserve"> soils by blue green algae: It has been found that some blue green algae form a thick stratum on the surface of saline </w:t>
      </w:r>
      <w:proofErr w:type="spellStart"/>
      <w:r>
        <w:t>usar</w:t>
      </w:r>
      <w:proofErr w:type="spellEnd"/>
      <w:r>
        <w:t xml:space="preserve"> </w:t>
      </w:r>
      <w:r w:rsidR="00946386">
        <w:t>soils during the rainy season when other plants including crop fail to grow.</w:t>
      </w:r>
    </w:p>
    <w:p w:rsidR="00946386" w:rsidRDefault="00946386" w:rsidP="007430F8">
      <w:pPr>
        <w:pStyle w:val="ListParagraph"/>
        <w:numPr>
          <w:ilvl w:val="0"/>
          <w:numId w:val="3"/>
        </w:numPr>
        <w:spacing w:line="276" w:lineRule="auto"/>
      </w:pPr>
      <w:r>
        <w:t xml:space="preserve">Binding of soil particles: Algae act as an important binding agent on the surface of the soil. </w:t>
      </w:r>
    </w:p>
    <w:p w:rsidR="00946386" w:rsidRDefault="00946386" w:rsidP="007430F8">
      <w:pPr>
        <w:pStyle w:val="ListParagraph"/>
        <w:numPr>
          <w:ilvl w:val="0"/>
          <w:numId w:val="2"/>
        </w:numPr>
        <w:spacing w:line="276" w:lineRule="auto"/>
      </w:pPr>
      <w:r>
        <w:t>Describe a unicellular form of algae</w:t>
      </w:r>
    </w:p>
    <w:p w:rsidR="00946386" w:rsidRDefault="00946386" w:rsidP="007430F8">
      <w:pPr>
        <w:pStyle w:val="ListParagraph"/>
        <w:spacing w:line="276" w:lineRule="auto"/>
      </w:pPr>
      <w:r>
        <w:t xml:space="preserve">Unicellular forms of algae are also called acellular algae as they function as complete living organism. Unicellular forms are common to all groups of algae except </w:t>
      </w:r>
      <w:proofErr w:type="spellStart"/>
      <w:r>
        <w:t>Rhodophyceae</w:t>
      </w:r>
      <w:proofErr w:type="spellEnd"/>
      <w:r>
        <w:t xml:space="preserve"> and </w:t>
      </w:r>
      <w:proofErr w:type="spellStart"/>
      <w:r>
        <w:t>Charophyceae</w:t>
      </w:r>
      <w:proofErr w:type="spellEnd"/>
      <w:r>
        <w:t xml:space="preserve">. The </w:t>
      </w:r>
      <w:proofErr w:type="spellStart"/>
      <w:r>
        <w:t>unicells</w:t>
      </w:r>
      <w:proofErr w:type="spellEnd"/>
      <w:r>
        <w:t xml:space="preserve"> may be motile or non motile.</w:t>
      </w:r>
    </w:p>
    <w:p w:rsidR="00946386" w:rsidRDefault="00946386" w:rsidP="007430F8">
      <w:pPr>
        <w:pStyle w:val="ListParagraph"/>
        <w:numPr>
          <w:ilvl w:val="0"/>
          <w:numId w:val="4"/>
        </w:numPr>
        <w:spacing w:line="276" w:lineRule="auto"/>
      </w:pPr>
      <w:r>
        <w:t>The motil</w:t>
      </w:r>
      <w:r w:rsidR="005978A9">
        <w:t>e cells are either rhizopodial o</w:t>
      </w:r>
      <w:r>
        <w:t>r flagellated.</w:t>
      </w:r>
      <w:r w:rsidR="00185A6E">
        <w:t xml:space="preserve"> The rhizopodial form lacks rigid cell and have cytoplasmic projections that help them in </w:t>
      </w:r>
      <w:proofErr w:type="spellStart"/>
      <w:r w:rsidR="00185A6E">
        <w:t>ameboid</w:t>
      </w:r>
      <w:proofErr w:type="spellEnd"/>
      <w:r w:rsidR="00185A6E">
        <w:t xml:space="preserve"> movement </w:t>
      </w:r>
      <w:proofErr w:type="spellStart"/>
      <w:r w:rsidR="00185A6E">
        <w:t>e.g</w:t>
      </w:r>
      <w:proofErr w:type="spellEnd"/>
      <w:r w:rsidR="00185A6E">
        <w:t xml:space="preserve"> </w:t>
      </w:r>
      <w:proofErr w:type="spellStart"/>
      <w:r w:rsidR="00185A6E">
        <w:t>Chrysamoeba</w:t>
      </w:r>
      <w:proofErr w:type="spellEnd"/>
      <w:r w:rsidR="00185A6E">
        <w:t>.</w:t>
      </w:r>
    </w:p>
    <w:p w:rsidR="00185A6E" w:rsidRDefault="00185A6E" w:rsidP="007430F8">
      <w:pPr>
        <w:pStyle w:val="ListParagraph"/>
        <w:spacing w:line="276" w:lineRule="auto"/>
        <w:ind w:left="1080"/>
      </w:pPr>
      <w:r>
        <w:t xml:space="preserve">    The flagellated </w:t>
      </w:r>
      <w:proofErr w:type="spellStart"/>
      <w:r>
        <w:t>unicells</w:t>
      </w:r>
      <w:proofErr w:type="spellEnd"/>
      <w:r>
        <w:t xml:space="preserve"> resemble the motile gametes and zoospores. The flagella functions as the organ of locomotion varying in number and in types in different groups. The flagellated </w:t>
      </w:r>
      <w:proofErr w:type="spellStart"/>
      <w:r>
        <w:t>unicells</w:t>
      </w:r>
      <w:proofErr w:type="spellEnd"/>
      <w:r>
        <w:t xml:space="preserve"> are found in many group of algae </w:t>
      </w:r>
      <w:proofErr w:type="spellStart"/>
      <w:r>
        <w:t>e.g</w:t>
      </w:r>
      <w:proofErr w:type="spellEnd"/>
      <w:r>
        <w:t xml:space="preserve"> </w:t>
      </w:r>
      <w:proofErr w:type="spellStart"/>
      <w:r>
        <w:t>Phacotus</w:t>
      </w:r>
      <w:proofErr w:type="spellEnd"/>
      <w:r>
        <w:t>.</w:t>
      </w:r>
    </w:p>
    <w:p w:rsidR="00185A6E" w:rsidRDefault="00185A6E" w:rsidP="007430F8">
      <w:pPr>
        <w:pStyle w:val="ListParagraph"/>
        <w:numPr>
          <w:ilvl w:val="0"/>
          <w:numId w:val="4"/>
        </w:numPr>
        <w:spacing w:line="276" w:lineRule="auto"/>
      </w:pPr>
      <w:r>
        <w:t xml:space="preserve">The non motile cells may be spiral filament as found in </w:t>
      </w:r>
      <w:proofErr w:type="spellStart"/>
      <w:r>
        <w:t>Spiruliuna</w:t>
      </w:r>
      <w:proofErr w:type="spellEnd"/>
      <w:r>
        <w:t xml:space="preserve">. The coccoid unicellular </w:t>
      </w:r>
      <w:r w:rsidR="00EF41F9">
        <w:t>a</w:t>
      </w:r>
      <w:r>
        <w:t xml:space="preserve">lgae are the simplest forms of algae found in </w:t>
      </w:r>
      <w:proofErr w:type="spellStart"/>
      <w:r>
        <w:t>Cynaophyceae</w:t>
      </w:r>
      <w:proofErr w:type="spellEnd"/>
      <w:r>
        <w:t>.</w:t>
      </w:r>
    </w:p>
    <w:p w:rsidR="00EF41F9" w:rsidRDefault="00EF41F9" w:rsidP="007430F8">
      <w:pPr>
        <w:pStyle w:val="ListParagraph"/>
        <w:numPr>
          <w:ilvl w:val="0"/>
          <w:numId w:val="2"/>
        </w:numPr>
        <w:spacing w:line="276" w:lineRule="auto"/>
      </w:pPr>
      <w:r>
        <w:t xml:space="preserve">How does this unicellular algae described </w:t>
      </w:r>
      <w:r w:rsidR="00225CD0">
        <w:t>in question3 carry out its produ</w:t>
      </w:r>
      <w:r>
        <w:t>ction</w:t>
      </w:r>
    </w:p>
    <w:p w:rsidR="00225CD0" w:rsidRDefault="00225CD0" w:rsidP="007430F8">
      <w:pPr>
        <w:pStyle w:val="ListParagraph"/>
        <w:spacing w:line="276" w:lineRule="auto"/>
      </w:pPr>
      <w:r>
        <w:t xml:space="preserve">Unicellular forms of algae carries out cell division or fission which is  the simplest form of reproduction. In this method the vegetative cells divide into two daughter cells, those finally behave as new individuals. </w:t>
      </w:r>
    </w:p>
    <w:p w:rsidR="00225CD0" w:rsidRDefault="00225CD0" w:rsidP="007430F8">
      <w:pPr>
        <w:pStyle w:val="ListParagraph"/>
        <w:numPr>
          <w:ilvl w:val="0"/>
          <w:numId w:val="2"/>
        </w:numPr>
        <w:spacing w:line="276" w:lineRule="auto"/>
      </w:pPr>
      <w:r>
        <w:t>Differentiate between the two types of colonial form of algae</w:t>
      </w:r>
    </w:p>
    <w:p w:rsidR="007D3142" w:rsidRPr="00A31FE5" w:rsidRDefault="007D3142" w:rsidP="007430F8">
      <w:pPr>
        <w:pStyle w:val="ListParagraph"/>
        <w:spacing w:line="276" w:lineRule="auto"/>
      </w:pPr>
    </w:p>
    <w:tbl>
      <w:tblPr>
        <w:tblStyle w:val="TableGrid"/>
        <w:tblW w:w="0" w:type="auto"/>
        <w:tblInd w:w="720" w:type="dxa"/>
        <w:tblLook w:val="04A0" w:firstRow="1" w:lastRow="0" w:firstColumn="1" w:lastColumn="0" w:noHBand="0" w:noVBand="1"/>
      </w:tblPr>
      <w:tblGrid>
        <w:gridCol w:w="4294"/>
        <w:gridCol w:w="4336"/>
      </w:tblGrid>
      <w:tr w:rsidR="007D3142" w:rsidTr="005978A9">
        <w:tc>
          <w:tcPr>
            <w:tcW w:w="4294" w:type="dxa"/>
          </w:tcPr>
          <w:p w:rsidR="007D3142" w:rsidRDefault="005978A9" w:rsidP="007430F8">
            <w:pPr>
              <w:pStyle w:val="ListParagraph"/>
              <w:spacing w:line="276" w:lineRule="auto"/>
              <w:ind w:left="0"/>
            </w:pPr>
            <w:r>
              <w:t>Unicellular Al</w:t>
            </w:r>
            <w:r w:rsidR="007D3142">
              <w:t>gae</w:t>
            </w:r>
          </w:p>
        </w:tc>
        <w:tc>
          <w:tcPr>
            <w:tcW w:w="4336" w:type="dxa"/>
          </w:tcPr>
          <w:p w:rsidR="007D3142" w:rsidRDefault="007D3142" w:rsidP="007430F8">
            <w:pPr>
              <w:pStyle w:val="ListParagraph"/>
              <w:spacing w:line="276" w:lineRule="auto"/>
              <w:ind w:left="0"/>
            </w:pPr>
            <w:r>
              <w:t>Multicellular Algae</w:t>
            </w:r>
          </w:p>
          <w:p w:rsidR="007D3142" w:rsidRDefault="007D3142" w:rsidP="007430F8">
            <w:pPr>
              <w:pStyle w:val="ListParagraph"/>
              <w:spacing w:line="276" w:lineRule="auto"/>
              <w:ind w:left="0"/>
            </w:pPr>
          </w:p>
        </w:tc>
      </w:tr>
      <w:tr w:rsidR="007D3142" w:rsidTr="005978A9">
        <w:tc>
          <w:tcPr>
            <w:tcW w:w="4294" w:type="dxa"/>
          </w:tcPr>
          <w:p w:rsidR="007D3142" w:rsidRDefault="007D3142" w:rsidP="007430F8">
            <w:pPr>
              <w:spacing w:line="276" w:lineRule="auto"/>
            </w:pPr>
            <w:r>
              <w:t>It has only one cell</w:t>
            </w:r>
          </w:p>
        </w:tc>
        <w:tc>
          <w:tcPr>
            <w:tcW w:w="4336" w:type="dxa"/>
          </w:tcPr>
          <w:p w:rsidR="007D3142" w:rsidRDefault="007D3142" w:rsidP="007430F8">
            <w:pPr>
              <w:pStyle w:val="ListParagraph"/>
              <w:spacing w:line="276" w:lineRule="auto"/>
              <w:ind w:left="0"/>
            </w:pPr>
            <w:r>
              <w:t xml:space="preserve">It has more than one cell </w:t>
            </w:r>
          </w:p>
        </w:tc>
      </w:tr>
      <w:tr w:rsidR="007D3142" w:rsidTr="005978A9">
        <w:tc>
          <w:tcPr>
            <w:tcW w:w="4294" w:type="dxa"/>
          </w:tcPr>
          <w:p w:rsidR="007D3142" w:rsidRDefault="007D3142" w:rsidP="007430F8">
            <w:pPr>
              <w:pStyle w:val="ListParagraph"/>
              <w:spacing w:line="276" w:lineRule="auto"/>
              <w:ind w:left="0"/>
            </w:pPr>
            <w:r>
              <w:t xml:space="preserve">An example is microalgae </w:t>
            </w:r>
          </w:p>
        </w:tc>
        <w:tc>
          <w:tcPr>
            <w:tcW w:w="4336" w:type="dxa"/>
          </w:tcPr>
          <w:p w:rsidR="007D3142" w:rsidRDefault="007D3142" w:rsidP="007430F8">
            <w:pPr>
              <w:pStyle w:val="ListParagraph"/>
              <w:spacing w:line="276" w:lineRule="auto"/>
              <w:ind w:left="0"/>
            </w:pPr>
            <w:r>
              <w:t xml:space="preserve">An example is </w:t>
            </w:r>
            <w:proofErr w:type="spellStart"/>
            <w:r>
              <w:t>Chorella</w:t>
            </w:r>
            <w:proofErr w:type="spellEnd"/>
          </w:p>
        </w:tc>
      </w:tr>
      <w:tr w:rsidR="007D3142" w:rsidTr="005978A9">
        <w:tc>
          <w:tcPr>
            <w:tcW w:w="4294" w:type="dxa"/>
          </w:tcPr>
          <w:p w:rsidR="007D3142" w:rsidRDefault="007D3142" w:rsidP="007430F8">
            <w:pPr>
              <w:pStyle w:val="ListParagraph"/>
              <w:spacing w:line="276" w:lineRule="auto"/>
              <w:ind w:left="0"/>
            </w:pPr>
            <w:r>
              <w:t>They undergo asexual reproduction</w:t>
            </w:r>
          </w:p>
        </w:tc>
        <w:tc>
          <w:tcPr>
            <w:tcW w:w="4336" w:type="dxa"/>
          </w:tcPr>
          <w:p w:rsidR="007D3142" w:rsidRDefault="007D3142" w:rsidP="007430F8">
            <w:pPr>
              <w:pStyle w:val="ListParagraph"/>
              <w:spacing w:line="276" w:lineRule="auto"/>
              <w:ind w:left="0"/>
            </w:pPr>
            <w:r>
              <w:t>They undergo sexual reproduction</w:t>
            </w:r>
          </w:p>
        </w:tc>
      </w:tr>
      <w:tr w:rsidR="007D3142" w:rsidTr="005978A9">
        <w:tc>
          <w:tcPr>
            <w:tcW w:w="4294" w:type="dxa"/>
          </w:tcPr>
          <w:p w:rsidR="007D3142" w:rsidRDefault="005978A9" w:rsidP="007430F8">
            <w:pPr>
              <w:pStyle w:val="ListParagraph"/>
              <w:spacing w:line="276" w:lineRule="auto"/>
              <w:ind w:left="0"/>
            </w:pPr>
            <w:r>
              <w:t>They do not develop specialized tissues</w:t>
            </w:r>
          </w:p>
        </w:tc>
        <w:tc>
          <w:tcPr>
            <w:tcW w:w="4336" w:type="dxa"/>
          </w:tcPr>
          <w:p w:rsidR="007D3142" w:rsidRDefault="007D3142" w:rsidP="007430F8">
            <w:pPr>
              <w:pStyle w:val="ListParagraph"/>
              <w:spacing w:line="276" w:lineRule="auto"/>
              <w:ind w:left="0"/>
            </w:pPr>
            <w:r>
              <w:t>The multicellular algae develop specialized tissues but they lack true stems.</w:t>
            </w:r>
          </w:p>
        </w:tc>
      </w:tr>
    </w:tbl>
    <w:p w:rsidR="005978A9" w:rsidRDefault="005978A9" w:rsidP="007430F8">
      <w:pPr>
        <w:pStyle w:val="ListParagraph"/>
        <w:numPr>
          <w:ilvl w:val="0"/>
          <w:numId w:val="2"/>
        </w:numPr>
        <w:spacing w:line="276" w:lineRule="auto"/>
      </w:pPr>
      <w:r>
        <w:t>Describe a named complex form of algae</w:t>
      </w:r>
    </w:p>
    <w:p w:rsidR="005978A9" w:rsidRDefault="005978A9" w:rsidP="007430F8">
      <w:pPr>
        <w:pStyle w:val="ListParagraph"/>
        <w:spacing w:line="276" w:lineRule="auto"/>
      </w:pPr>
      <w:r>
        <w:t xml:space="preserve">                                 </w:t>
      </w:r>
      <w:r>
        <w:rPr>
          <w:sz w:val="28"/>
          <w:szCs w:val="28"/>
        </w:rPr>
        <w:t>CHAROPHYTA</w:t>
      </w:r>
    </w:p>
    <w:p w:rsidR="005978A9" w:rsidRPr="005978A9" w:rsidRDefault="005978A9" w:rsidP="007430F8">
      <w:pPr>
        <w:pStyle w:val="ListParagraph"/>
        <w:spacing w:line="276" w:lineRule="auto"/>
      </w:pPr>
      <w:proofErr w:type="spellStart"/>
      <w:r>
        <w:t>Charophyta</w:t>
      </w:r>
      <w:proofErr w:type="spellEnd"/>
      <w:r>
        <w:t xml:space="preserve"> is a </w:t>
      </w:r>
      <w:proofErr w:type="spellStart"/>
      <w:r>
        <w:t>taxoniomic</w:t>
      </w:r>
      <w:proofErr w:type="spellEnd"/>
      <w:r>
        <w:t xml:space="preserve"> group comprised of green algae that live predominantly in fresh water habitat. Their basic features are presence of chlorophyll, presence of carotenoids, they store their carbohydrate as starch, they use a </w:t>
      </w:r>
      <w:proofErr w:type="spellStart"/>
      <w:r>
        <w:t>phragmoplast</w:t>
      </w:r>
      <w:proofErr w:type="spellEnd"/>
      <w:r>
        <w:t xml:space="preserve"> that serve as a scaffold for cell plate assembly</w:t>
      </w:r>
      <w:r w:rsidR="00FB4AEE">
        <w:t xml:space="preserve">, they have enzymes. The </w:t>
      </w:r>
      <w:proofErr w:type="spellStart"/>
      <w:r w:rsidR="00FB4AEE">
        <w:t>charophyta</w:t>
      </w:r>
      <w:proofErr w:type="spellEnd"/>
      <w:r w:rsidR="00FB4AEE">
        <w:t xml:space="preserve"> belong to the class </w:t>
      </w:r>
      <w:proofErr w:type="spellStart"/>
      <w:r w:rsidR="00FB4AEE">
        <w:t>Streptophyta</w:t>
      </w:r>
      <w:proofErr w:type="spellEnd"/>
      <w:r w:rsidR="00FB4AEE">
        <w:t xml:space="preserve"> which is a clade of green plant and are characterized by having chlorophyll pigments. The cell wall of </w:t>
      </w:r>
      <w:proofErr w:type="spellStart"/>
      <w:r w:rsidR="00FB4AEE">
        <w:t>charophyta</w:t>
      </w:r>
      <w:proofErr w:type="spellEnd"/>
      <w:r w:rsidR="00FB4AEE">
        <w:t xml:space="preserve"> is made up of cellulose cell wall and they store their food reserve as starch.  The </w:t>
      </w:r>
      <w:proofErr w:type="spellStart"/>
      <w:r w:rsidR="00FB4AEE">
        <w:t>Charophyta</w:t>
      </w:r>
      <w:proofErr w:type="spellEnd"/>
      <w:r w:rsidR="00FB4AEE">
        <w:t xml:space="preserve"> serve as important source of photosynthetic products, they serve as the producer in ecosystem and as food too many heterotrophs especially in the aquatic habitat. </w:t>
      </w:r>
    </w:p>
    <w:p w:rsidR="005978A9" w:rsidRDefault="005978A9" w:rsidP="007430F8">
      <w:pPr>
        <w:spacing w:line="276" w:lineRule="auto"/>
      </w:pPr>
    </w:p>
    <w:p w:rsidR="005978A9" w:rsidRPr="00A31FE5" w:rsidRDefault="005978A9" w:rsidP="007430F8">
      <w:pPr>
        <w:pStyle w:val="ListParagraph"/>
        <w:spacing w:line="276" w:lineRule="auto"/>
      </w:pPr>
    </w:p>
    <w:sectPr w:rsidR="005978A9" w:rsidRPr="00A31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877B3"/>
    <w:multiLevelType w:val="hybridMultilevel"/>
    <w:tmpl w:val="8A7AD04C"/>
    <w:lvl w:ilvl="0" w:tplc="C26AF996">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 w15:restartNumberingAfterBreak="0">
    <w:nsid w:val="1A9B52BC"/>
    <w:multiLevelType w:val="hybridMultilevel"/>
    <w:tmpl w:val="0226C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E4315"/>
    <w:multiLevelType w:val="hybridMultilevel"/>
    <w:tmpl w:val="9C5021A8"/>
    <w:lvl w:ilvl="0" w:tplc="04090001">
      <w:start w:val="1"/>
      <w:numFmt w:val="bullet"/>
      <w:lvlText w:val=""/>
      <w:lvlJc w:val="left"/>
      <w:pPr>
        <w:ind w:left="2676" w:hanging="360"/>
      </w:pPr>
      <w:rPr>
        <w:rFonts w:ascii="Symbol" w:hAnsi="Symbol" w:hint="default"/>
      </w:rPr>
    </w:lvl>
    <w:lvl w:ilvl="1" w:tplc="04090003" w:tentative="1">
      <w:start w:val="1"/>
      <w:numFmt w:val="bullet"/>
      <w:lvlText w:val="o"/>
      <w:lvlJc w:val="left"/>
      <w:pPr>
        <w:ind w:left="3396" w:hanging="360"/>
      </w:pPr>
      <w:rPr>
        <w:rFonts w:ascii="Courier New" w:hAnsi="Courier New" w:cs="Courier New" w:hint="default"/>
      </w:rPr>
    </w:lvl>
    <w:lvl w:ilvl="2" w:tplc="04090005" w:tentative="1">
      <w:start w:val="1"/>
      <w:numFmt w:val="bullet"/>
      <w:lvlText w:val=""/>
      <w:lvlJc w:val="left"/>
      <w:pPr>
        <w:ind w:left="4116" w:hanging="360"/>
      </w:pPr>
      <w:rPr>
        <w:rFonts w:ascii="Wingdings" w:hAnsi="Wingdings" w:hint="default"/>
      </w:rPr>
    </w:lvl>
    <w:lvl w:ilvl="3" w:tplc="04090001" w:tentative="1">
      <w:start w:val="1"/>
      <w:numFmt w:val="bullet"/>
      <w:lvlText w:val=""/>
      <w:lvlJc w:val="left"/>
      <w:pPr>
        <w:ind w:left="4836" w:hanging="360"/>
      </w:pPr>
      <w:rPr>
        <w:rFonts w:ascii="Symbol" w:hAnsi="Symbol" w:hint="default"/>
      </w:rPr>
    </w:lvl>
    <w:lvl w:ilvl="4" w:tplc="04090003" w:tentative="1">
      <w:start w:val="1"/>
      <w:numFmt w:val="bullet"/>
      <w:lvlText w:val="o"/>
      <w:lvlJc w:val="left"/>
      <w:pPr>
        <w:ind w:left="5556" w:hanging="360"/>
      </w:pPr>
      <w:rPr>
        <w:rFonts w:ascii="Courier New" w:hAnsi="Courier New" w:cs="Courier New" w:hint="default"/>
      </w:rPr>
    </w:lvl>
    <w:lvl w:ilvl="5" w:tplc="04090005" w:tentative="1">
      <w:start w:val="1"/>
      <w:numFmt w:val="bullet"/>
      <w:lvlText w:val=""/>
      <w:lvlJc w:val="left"/>
      <w:pPr>
        <w:ind w:left="6276" w:hanging="360"/>
      </w:pPr>
      <w:rPr>
        <w:rFonts w:ascii="Wingdings" w:hAnsi="Wingdings" w:hint="default"/>
      </w:rPr>
    </w:lvl>
    <w:lvl w:ilvl="6" w:tplc="04090001" w:tentative="1">
      <w:start w:val="1"/>
      <w:numFmt w:val="bullet"/>
      <w:lvlText w:val=""/>
      <w:lvlJc w:val="left"/>
      <w:pPr>
        <w:ind w:left="6996" w:hanging="360"/>
      </w:pPr>
      <w:rPr>
        <w:rFonts w:ascii="Symbol" w:hAnsi="Symbol" w:hint="default"/>
      </w:rPr>
    </w:lvl>
    <w:lvl w:ilvl="7" w:tplc="04090003" w:tentative="1">
      <w:start w:val="1"/>
      <w:numFmt w:val="bullet"/>
      <w:lvlText w:val="o"/>
      <w:lvlJc w:val="left"/>
      <w:pPr>
        <w:ind w:left="7716" w:hanging="360"/>
      </w:pPr>
      <w:rPr>
        <w:rFonts w:ascii="Courier New" w:hAnsi="Courier New" w:cs="Courier New" w:hint="default"/>
      </w:rPr>
    </w:lvl>
    <w:lvl w:ilvl="8" w:tplc="04090005" w:tentative="1">
      <w:start w:val="1"/>
      <w:numFmt w:val="bullet"/>
      <w:lvlText w:val=""/>
      <w:lvlJc w:val="left"/>
      <w:pPr>
        <w:ind w:left="8436" w:hanging="360"/>
      </w:pPr>
      <w:rPr>
        <w:rFonts w:ascii="Wingdings" w:hAnsi="Wingdings" w:hint="default"/>
      </w:rPr>
    </w:lvl>
  </w:abstractNum>
  <w:abstractNum w:abstractNumId="3" w15:restartNumberingAfterBreak="0">
    <w:nsid w:val="2FDF4D9F"/>
    <w:multiLevelType w:val="hybridMultilevel"/>
    <w:tmpl w:val="017AF638"/>
    <w:lvl w:ilvl="0" w:tplc="04090001">
      <w:start w:val="1"/>
      <w:numFmt w:val="bullet"/>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4" w15:restartNumberingAfterBreak="0">
    <w:nsid w:val="37503E73"/>
    <w:multiLevelType w:val="hybridMultilevel"/>
    <w:tmpl w:val="DA2094D2"/>
    <w:lvl w:ilvl="0" w:tplc="27E86FA8">
      <w:start w:val="1"/>
      <w:numFmt w:val="decimal"/>
      <w:lvlText w:val="%1."/>
      <w:lvlJc w:val="left"/>
      <w:pPr>
        <w:ind w:left="1956" w:hanging="360"/>
      </w:pPr>
      <w:rPr>
        <w:rFonts w:hint="default"/>
      </w:rPr>
    </w:lvl>
    <w:lvl w:ilvl="1" w:tplc="04090019" w:tentative="1">
      <w:start w:val="1"/>
      <w:numFmt w:val="lowerLetter"/>
      <w:lvlText w:val="%2."/>
      <w:lvlJc w:val="left"/>
      <w:pPr>
        <w:ind w:left="2676" w:hanging="360"/>
      </w:pPr>
    </w:lvl>
    <w:lvl w:ilvl="2" w:tplc="0409001B" w:tentative="1">
      <w:start w:val="1"/>
      <w:numFmt w:val="lowerRoman"/>
      <w:lvlText w:val="%3."/>
      <w:lvlJc w:val="right"/>
      <w:pPr>
        <w:ind w:left="3396" w:hanging="180"/>
      </w:pPr>
    </w:lvl>
    <w:lvl w:ilvl="3" w:tplc="0409000F" w:tentative="1">
      <w:start w:val="1"/>
      <w:numFmt w:val="decimal"/>
      <w:lvlText w:val="%4."/>
      <w:lvlJc w:val="left"/>
      <w:pPr>
        <w:ind w:left="4116" w:hanging="360"/>
      </w:pPr>
    </w:lvl>
    <w:lvl w:ilvl="4" w:tplc="04090019" w:tentative="1">
      <w:start w:val="1"/>
      <w:numFmt w:val="lowerLetter"/>
      <w:lvlText w:val="%5."/>
      <w:lvlJc w:val="left"/>
      <w:pPr>
        <w:ind w:left="4836" w:hanging="360"/>
      </w:pPr>
    </w:lvl>
    <w:lvl w:ilvl="5" w:tplc="0409001B" w:tentative="1">
      <w:start w:val="1"/>
      <w:numFmt w:val="lowerRoman"/>
      <w:lvlText w:val="%6."/>
      <w:lvlJc w:val="right"/>
      <w:pPr>
        <w:ind w:left="5556" w:hanging="180"/>
      </w:pPr>
    </w:lvl>
    <w:lvl w:ilvl="6" w:tplc="0409000F" w:tentative="1">
      <w:start w:val="1"/>
      <w:numFmt w:val="decimal"/>
      <w:lvlText w:val="%7."/>
      <w:lvlJc w:val="left"/>
      <w:pPr>
        <w:ind w:left="6276" w:hanging="360"/>
      </w:pPr>
    </w:lvl>
    <w:lvl w:ilvl="7" w:tplc="04090019" w:tentative="1">
      <w:start w:val="1"/>
      <w:numFmt w:val="lowerLetter"/>
      <w:lvlText w:val="%8."/>
      <w:lvlJc w:val="left"/>
      <w:pPr>
        <w:ind w:left="6996" w:hanging="360"/>
      </w:pPr>
    </w:lvl>
    <w:lvl w:ilvl="8" w:tplc="0409001B" w:tentative="1">
      <w:start w:val="1"/>
      <w:numFmt w:val="lowerRoman"/>
      <w:lvlText w:val="%9."/>
      <w:lvlJc w:val="right"/>
      <w:pPr>
        <w:ind w:left="7716" w:hanging="180"/>
      </w:pPr>
    </w:lvl>
  </w:abstractNum>
  <w:abstractNum w:abstractNumId="5" w15:restartNumberingAfterBreak="0">
    <w:nsid w:val="3BBA165C"/>
    <w:multiLevelType w:val="hybridMultilevel"/>
    <w:tmpl w:val="DBE8EAF4"/>
    <w:lvl w:ilvl="0" w:tplc="04090001">
      <w:start w:val="1"/>
      <w:numFmt w:val="bullet"/>
      <w:lvlText w:val=""/>
      <w:lvlJc w:val="left"/>
      <w:pPr>
        <w:ind w:left="2544" w:hanging="360"/>
      </w:pPr>
      <w:rPr>
        <w:rFonts w:ascii="Symbol" w:hAnsi="Symbol" w:hint="default"/>
      </w:rPr>
    </w:lvl>
    <w:lvl w:ilvl="1" w:tplc="04090003" w:tentative="1">
      <w:start w:val="1"/>
      <w:numFmt w:val="bullet"/>
      <w:lvlText w:val="o"/>
      <w:lvlJc w:val="left"/>
      <w:pPr>
        <w:ind w:left="3264" w:hanging="360"/>
      </w:pPr>
      <w:rPr>
        <w:rFonts w:ascii="Courier New" w:hAnsi="Courier New" w:cs="Courier New" w:hint="default"/>
      </w:rPr>
    </w:lvl>
    <w:lvl w:ilvl="2" w:tplc="04090005" w:tentative="1">
      <w:start w:val="1"/>
      <w:numFmt w:val="bullet"/>
      <w:lvlText w:val=""/>
      <w:lvlJc w:val="left"/>
      <w:pPr>
        <w:ind w:left="3984" w:hanging="360"/>
      </w:pPr>
      <w:rPr>
        <w:rFonts w:ascii="Wingdings" w:hAnsi="Wingdings" w:hint="default"/>
      </w:rPr>
    </w:lvl>
    <w:lvl w:ilvl="3" w:tplc="04090001" w:tentative="1">
      <w:start w:val="1"/>
      <w:numFmt w:val="bullet"/>
      <w:lvlText w:val=""/>
      <w:lvlJc w:val="left"/>
      <w:pPr>
        <w:ind w:left="4704" w:hanging="360"/>
      </w:pPr>
      <w:rPr>
        <w:rFonts w:ascii="Symbol" w:hAnsi="Symbol" w:hint="default"/>
      </w:rPr>
    </w:lvl>
    <w:lvl w:ilvl="4" w:tplc="04090003" w:tentative="1">
      <w:start w:val="1"/>
      <w:numFmt w:val="bullet"/>
      <w:lvlText w:val="o"/>
      <w:lvlJc w:val="left"/>
      <w:pPr>
        <w:ind w:left="5424" w:hanging="360"/>
      </w:pPr>
      <w:rPr>
        <w:rFonts w:ascii="Courier New" w:hAnsi="Courier New" w:cs="Courier New" w:hint="default"/>
      </w:rPr>
    </w:lvl>
    <w:lvl w:ilvl="5" w:tplc="04090005" w:tentative="1">
      <w:start w:val="1"/>
      <w:numFmt w:val="bullet"/>
      <w:lvlText w:val=""/>
      <w:lvlJc w:val="left"/>
      <w:pPr>
        <w:ind w:left="6144" w:hanging="360"/>
      </w:pPr>
      <w:rPr>
        <w:rFonts w:ascii="Wingdings" w:hAnsi="Wingdings" w:hint="default"/>
      </w:rPr>
    </w:lvl>
    <w:lvl w:ilvl="6" w:tplc="04090001" w:tentative="1">
      <w:start w:val="1"/>
      <w:numFmt w:val="bullet"/>
      <w:lvlText w:val=""/>
      <w:lvlJc w:val="left"/>
      <w:pPr>
        <w:ind w:left="6864" w:hanging="360"/>
      </w:pPr>
      <w:rPr>
        <w:rFonts w:ascii="Symbol" w:hAnsi="Symbol" w:hint="default"/>
      </w:rPr>
    </w:lvl>
    <w:lvl w:ilvl="7" w:tplc="04090003" w:tentative="1">
      <w:start w:val="1"/>
      <w:numFmt w:val="bullet"/>
      <w:lvlText w:val="o"/>
      <w:lvlJc w:val="left"/>
      <w:pPr>
        <w:ind w:left="7584" w:hanging="360"/>
      </w:pPr>
      <w:rPr>
        <w:rFonts w:ascii="Courier New" w:hAnsi="Courier New" w:cs="Courier New" w:hint="default"/>
      </w:rPr>
    </w:lvl>
    <w:lvl w:ilvl="8" w:tplc="04090005" w:tentative="1">
      <w:start w:val="1"/>
      <w:numFmt w:val="bullet"/>
      <w:lvlText w:val=""/>
      <w:lvlJc w:val="left"/>
      <w:pPr>
        <w:ind w:left="8304" w:hanging="360"/>
      </w:pPr>
      <w:rPr>
        <w:rFonts w:ascii="Wingdings" w:hAnsi="Wingdings" w:hint="default"/>
      </w:rPr>
    </w:lvl>
  </w:abstractNum>
  <w:abstractNum w:abstractNumId="6" w15:restartNumberingAfterBreak="0">
    <w:nsid w:val="472529B3"/>
    <w:multiLevelType w:val="hybridMultilevel"/>
    <w:tmpl w:val="525868A2"/>
    <w:lvl w:ilvl="0" w:tplc="A2343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621853"/>
    <w:multiLevelType w:val="hybridMultilevel"/>
    <w:tmpl w:val="DDE8C19E"/>
    <w:lvl w:ilvl="0" w:tplc="04090001">
      <w:start w:val="1"/>
      <w:numFmt w:val="bullet"/>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8" w15:restartNumberingAfterBreak="0">
    <w:nsid w:val="4CD3116E"/>
    <w:multiLevelType w:val="hybridMultilevel"/>
    <w:tmpl w:val="98043A2A"/>
    <w:lvl w:ilvl="0" w:tplc="04090001">
      <w:start w:val="1"/>
      <w:numFmt w:val="bullet"/>
      <w:lvlText w:val=""/>
      <w:lvlJc w:val="left"/>
      <w:pPr>
        <w:ind w:left="2676" w:hanging="360"/>
      </w:pPr>
      <w:rPr>
        <w:rFonts w:ascii="Symbol" w:hAnsi="Symbol" w:hint="default"/>
      </w:rPr>
    </w:lvl>
    <w:lvl w:ilvl="1" w:tplc="04090003" w:tentative="1">
      <w:start w:val="1"/>
      <w:numFmt w:val="bullet"/>
      <w:lvlText w:val="o"/>
      <w:lvlJc w:val="left"/>
      <w:pPr>
        <w:ind w:left="3396" w:hanging="360"/>
      </w:pPr>
      <w:rPr>
        <w:rFonts w:ascii="Courier New" w:hAnsi="Courier New" w:cs="Courier New" w:hint="default"/>
      </w:rPr>
    </w:lvl>
    <w:lvl w:ilvl="2" w:tplc="04090005" w:tentative="1">
      <w:start w:val="1"/>
      <w:numFmt w:val="bullet"/>
      <w:lvlText w:val=""/>
      <w:lvlJc w:val="left"/>
      <w:pPr>
        <w:ind w:left="4116" w:hanging="360"/>
      </w:pPr>
      <w:rPr>
        <w:rFonts w:ascii="Wingdings" w:hAnsi="Wingdings" w:hint="default"/>
      </w:rPr>
    </w:lvl>
    <w:lvl w:ilvl="3" w:tplc="04090001" w:tentative="1">
      <w:start w:val="1"/>
      <w:numFmt w:val="bullet"/>
      <w:lvlText w:val=""/>
      <w:lvlJc w:val="left"/>
      <w:pPr>
        <w:ind w:left="4836" w:hanging="360"/>
      </w:pPr>
      <w:rPr>
        <w:rFonts w:ascii="Symbol" w:hAnsi="Symbol" w:hint="default"/>
      </w:rPr>
    </w:lvl>
    <w:lvl w:ilvl="4" w:tplc="04090003" w:tentative="1">
      <w:start w:val="1"/>
      <w:numFmt w:val="bullet"/>
      <w:lvlText w:val="o"/>
      <w:lvlJc w:val="left"/>
      <w:pPr>
        <w:ind w:left="5556" w:hanging="360"/>
      </w:pPr>
      <w:rPr>
        <w:rFonts w:ascii="Courier New" w:hAnsi="Courier New" w:cs="Courier New" w:hint="default"/>
      </w:rPr>
    </w:lvl>
    <w:lvl w:ilvl="5" w:tplc="04090005" w:tentative="1">
      <w:start w:val="1"/>
      <w:numFmt w:val="bullet"/>
      <w:lvlText w:val=""/>
      <w:lvlJc w:val="left"/>
      <w:pPr>
        <w:ind w:left="6276" w:hanging="360"/>
      </w:pPr>
      <w:rPr>
        <w:rFonts w:ascii="Wingdings" w:hAnsi="Wingdings" w:hint="default"/>
      </w:rPr>
    </w:lvl>
    <w:lvl w:ilvl="6" w:tplc="04090001" w:tentative="1">
      <w:start w:val="1"/>
      <w:numFmt w:val="bullet"/>
      <w:lvlText w:val=""/>
      <w:lvlJc w:val="left"/>
      <w:pPr>
        <w:ind w:left="6996" w:hanging="360"/>
      </w:pPr>
      <w:rPr>
        <w:rFonts w:ascii="Symbol" w:hAnsi="Symbol" w:hint="default"/>
      </w:rPr>
    </w:lvl>
    <w:lvl w:ilvl="7" w:tplc="04090003" w:tentative="1">
      <w:start w:val="1"/>
      <w:numFmt w:val="bullet"/>
      <w:lvlText w:val="o"/>
      <w:lvlJc w:val="left"/>
      <w:pPr>
        <w:ind w:left="7716" w:hanging="360"/>
      </w:pPr>
      <w:rPr>
        <w:rFonts w:ascii="Courier New" w:hAnsi="Courier New" w:cs="Courier New" w:hint="default"/>
      </w:rPr>
    </w:lvl>
    <w:lvl w:ilvl="8" w:tplc="04090005" w:tentative="1">
      <w:start w:val="1"/>
      <w:numFmt w:val="bullet"/>
      <w:lvlText w:val=""/>
      <w:lvlJc w:val="left"/>
      <w:pPr>
        <w:ind w:left="8436" w:hanging="360"/>
      </w:pPr>
      <w:rPr>
        <w:rFonts w:ascii="Wingdings" w:hAnsi="Wingdings" w:hint="default"/>
      </w:rPr>
    </w:lvl>
  </w:abstractNum>
  <w:abstractNum w:abstractNumId="9" w15:restartNumberingAfterBreak="0">
    <w:nsid w:val="574C48C7"/>
    <w:multiLevelType w:val="hybridMultilevel"/>
    <w:tmpl w:val="349CD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052D52"/>
    <w:multiLevelType w:val="hybridMultilevel"/>
    <w:tmpl w:val="C24C982E"/>
    <w:lvl w:ilvl="0" w:tplc="84481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787D7F"/>
    <w:multiLevelType w:val="hybridMultilevel"/>
    <w:tmpl w:val="E760E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0"/>
  </w:num>
  <w:num w:numId="5">
    <w:abstractNumId w:val="1"/>
  </w:num>
  <w:num w:numId="6">
    <w:abstractNumId w:val="0"/>
  </w:num>
  <w:num w:numId="7">
    <w:abstractNumId w:val="4"/>
  </w:num>
  <w:num w:numId="8">
    <w:abstractNumId w:val="7"/>
  </w:num>
  <w:num w:numId="9">
    <w:abstractNumId w:val="3"/>
  </w:num>
  <w:num w:numId="10">
    <w:abstractNumId w:val="2"/>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D3A"/>
    <w:rsid w:val="000D42AE"/>
    <w:rsid w:val="00185A6E"/>
    <w:rsid w:val="00217B0A"/>
    <w:rsid w:val="00225CD0"/>
    <w:rsid w:val="00300ADE"/>
    <w:rsid w:val="004268E9"/>
    <w:rsid w:val="004C125C"/>
    <w:rsid w:val="005978A9"/>
    <w:rsid w:val="005A22D7"/>
    <w:rsid w:val="005C512F"/>
    <w:rsid w:val="005C7B49"/>
    <w:rsid w:val="0062063A"/>
    <w:rsid w:val="006A739D"/>
    <w:rsid w:val="007430F8"/>
    <w:rsid w:val="007A44DB"/>
    <w:rsid w:val="007D3142"/>
    <w:rsid w:val="008D68FE"/>
    <w:rsid w:val="00921D3A"/>
    <w:rsid w:val="00946386"/>
    <w:rsid w:val="00986B04"/>
    <w:rsid w:val="00A31FE5"/>
    <w:rsid w:val="00C951AE"/>
    <w:rsid w:val="00C96948"/>
    <w:rsid w:val="00CD249D"/>
    <w:rsid w:val="00CE5A34"/>
    <w:rsid w:val="00EB154F"/>
    <w:rsid w:val="00EF41F9"/>
    <w:rsid w:val="00FB4AEE"/>
    <w:rsid w:val="00FF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D705"/>
  <w15:docId w15:val="{B90DB46A-FF51-D942-BA1A-44CCFB22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D3A"/>
    <w:pPr>
      <w:ind w:left="720"/>
      <w:contextualSpacing/>
    </w:pPr>
  </w:style>
  <w:style w:type="paragraph" w:styleId="NoSpacing">
    <w:name w:val="No Spacing"/>
    <w:uiPriority w:val="1"/>
    <w:qFormat/>
    <w:rsid w:val="005A22D7"/>
    <w:pPr>
      <w:spacing w:after="0" w:line="240" w:lineRule="auto"/>
    </w:pPr>
  </w:style>
  <w:style w:type="character" w:styleId="PlaceholderText">
    <w:name w:val="Placeholder Text"/>
    <w:basedOn w:val="DefaultParagraphFont"/>
    <w:uiPriority w:val="99"/>
    <w:semiHidden/>
    <w:rsid w:val="000D42AE"/>
    <w:rPr>
      <w:color w:val="808080"/>
    </w:rPr>
  </w:style>
  <w:style w:type="table" w:styleId="TableGrid">
    <w:name w:val="Table Grid"/>
    <w:basedOn w:val="TableNormal"/>
    <w:uiPriority w:val="39"/>
    <w:rsid w:val="007D3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5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Adesina Anthonia</cp:lastModifiedBy>
  <cp:revision>3</cp:revision>
  <dcterms:created xsi:type="dcterms:W3CDTF">2020-08-22T07:07:00Z</dcterms:created>
  <dcterms:modified xsi:type="dcterms:W3CDTF">2020-08-22T07:08:00Z</dcterms:modified>
</cp:coreProperties>
</file>