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0B72" w:rsidRPr="00AF5FB5" w:rsidRDefault="001E0B72" w:rsidP="00233A2C">
      <w:pPr>
        <w:rPr>
          <w:sz w:val="24"/>
          <w:szCs w:val="24"/>
        </w:rPr>
      </w:pPr>
      <w:bookmarkStart w:id="0" w:name="_GoBack"/>
      <w:bookmarkEnd w:id="0"/>
      <w:r w:rsidRPr="00AF5FB5">
        <w:rPr>
          <w:sz w:val="24"/>
          <w:szCs w:val="24"/>
        </w:rPr>
        <w:t>NAME : GREEN AYIBATONYE IVY</w:t>
      </w:r>
    </w:p>
    <w:p w:rsidR="001E0B72" w:rsidRPr="00AF5FB5" w:rsidRDefault="001E0B72" w:rsidP="00233A2C">
      <w:pPr>
        <w:rPr>
          <w:sz w:val="24"/>
          <w:szCs w:val="24"/>
        </w:rPr>
      </w:pPr>
      <w:r w:rsidRPr="00AF5FB5">
        <w:rPr>
          <w:sz w:val="24"/>
          <w:szCs w:val="24"/>
        </w:rPr>
        <w:t>MATRICULATION NUMBER:19/LAW 01/106</w:t>
      </w:r>
    </w:p>
    <w:p w:rsidR="001E0B72" w:rsidRPr="00AF5FB5" w:rsidRDefault="001E0B72" w:rsidP="00233A2C">
      <w:pPr>
        <w:rPr>
          <w:sz w:val="24"/>
          <w:szCs w:val="24"/>
        </w:rPr>
      </w:pPr>
      <w:r w:rsidRPr="00AF5FB5">
        <w:rPr>
          <w:sz w:val="24"/>
          <w:szCs w:val="24"/>
        </w:rPr>
        <w:t xml:space="preserve">COLLEGE:LAW </w:t>
      </w:r>
    </w:p>
    <w:p w:rsidR="001E0B72" w:rsidRPr="00AF5FB5" w:rsidRDefault="001E0B72" w:rsidP="00233A2C">
      <w:pPr>
        <w:rPr>
          <w:sz w:val="24"/>
          <w:szCs w:val="24"/>
        </w:rPr>
      </w:pPr>
      <w:r w:rsidRPr="00AF5FB5">
        <w:rPr>
          <w:sz w:val="24"/>
          <w:szCs w:val="24"/>
        </w:rPr>
        <w:t>DEPARTMENT:LAW</w:t>
      </w:r>
    </w:p>
    <w:p w:rsidR="001E0B72" w:rsidRPr="00AF5FB5" w:rsidRDefault="001E0B72" w:rsidP="00233A2C">
      <w:pPr>
        <w:rPr>
          <w:sz w:val="24"/>
          <w:szCs w:val="24"/>
        </w:rPr>
      </w:pPr>
      <w:r w:rsidRPr="00AF5FB5">
        <w:rPr>
          <w:sz w:val="24"/>
          <w:szCs w:val="24"/>
        </w:rPr>
        <w:t>LEVEL:100</w:t>
      </w:r>
    </w:p>
    <w:p w:rsidR="001E0B72" w:rsidRPr="00AF5FB5" w:rsidRDefault="001E0B72" w:rsidP="00233A2C">
      <w:pPr>
        <w:rPr>
          <w:sz w:val="24"/>
          <w:szCs w:val="24"/>
        </w:rPr>
      </w:pPr>
      <w:r w:rsidRPr="00AF5FB5">
        <w:rPr>
          <w:sz w:val="24"/>
          <w:szCs w:val="24"/>
        </w:rPr>
        <w:t>COURSE:CITIZENSHIP AND STATE II</w:t>
      </w:r>
    </w:p>
    <w:p w:rsidR="001E0B72" w:rsidRPr="00AF5FB5" w:rsidRDefault="001E0B72" w:rsidP="00233A2C">
      <w:pPr>
        <w:rPr>
          <w:sz w:val="24"/>
          <w:szCs w:val="24"/>
        </w:rPr>
      </w:pPr>
      <w:r w:rsidRPr="00AF5FB5">
        <w:rPr>
          <w:sz w:val="24"/>
          <w:szCs w:val="24"/>
        </w:rPr>
        <w:t>COURSE CODE:POL 102</w:t>
      </w:r>
    </w:p>
    <w:p w:rsidR="001E0B72" w:rsidRPr="00AF5FB5" w:rsidRDefault="001E0B72" w:rsidP="00233A2C">
      <w:pPr>
        <w:rPr>
          <w:sz w:val="24"/>
          <w:szCs w:val="24"/>
        </w:rPr>
      </w:pPr>
      <w:r w:rsidRPr="00AF5FB5">
        <w:rPr>
          <w:sz w:val="24"/>
          <w:szCs w:val="24"/>
        </w:rPr>
        <w:t>ASSIGNMENT:</w:t>
      </w:r>
    </w:p>
    <w:p w:rsidR="001E0B72" w:rsidRPr="00AF5FB5" w:rsidRDefault="001E0B72" w:rsidP="00233A2C">
      <w:pPr>
        <w:rPr>
          <w:sz w:val="24"/>
          <w:szCs w:val="24"/>
        </w:rPr>
      </w:pPr>
      <w:r w:rsidRPr="00AF5FB5">
        <w:rPr>
          <w:sz w:val="24"/>
          <w:szCs w:val="24"/>
        </w:rPr>
        <w:t>1. How can a Lebanese retain or lose his or her newly acquired Nigerian citizenship</w:t>
      </w:r>
    </w:p>
    <w:p w:rsidR="001E0B72" w:rsidRPr="00AF5FB5" w:rsidRDefault="001E0B72" w:rsidP="00233A2C">
      <w:pPr>
        <w:rPr>
          <w:sz w:val="24"/>
          <w:szCs w:val="24"/>
        </w:rPr>
      </w:pPr>
      <w:r w:rsidRPr="00AF5FB5">
        <w:rPr>
          <w:sz w:val="24"/>
          <w:szCs w:val="24"/>
        </w:rPr>
        <w:t>2. Social Contract Theory explains the evolution of states, what other theories explain the same, and their strengths.</w:t>
      </w:r>
    </w:p>
    <w:p w:rsidR="001E0B72" w:rsidRPr="00AF5FB5" w:rsidRDefault="001E0B72" w:rsidP="00233A2C">
      <w:pPr>
        <w:rPr>
          <w:sz w:val="24"/>
          <w:szCs w:val="24"/>
        </w:rPr>
      </w:pPr>
      <w:r w:rsidRPr="00AF5FB5">
        <w:rPr>
          <w:sz w:val="24"/>
          <w:szCs w:val="24"/>
        </w:rPr>
        <w:t xml:space="preserve">                  </w:t>
      </w:r>
    </w:p>
    <w:p w:rsidR="001E0B72" w:rsidRPr="00AF5FB5" w:rsidRDefault="001E0B72" w:rsidP="00233A2C">
      <w:pPr>
        <w:rPr>
          <w:sz w:val="24"/>
          <w:szCs w:val="24"/>
        </w:rPr>
      </w:pPr>
    </w:p>
    <w:p w:rsidR="001E0B72" w:rsidRPr="00AF5FB5" w:rsidRDefault="001E0B72" w:rsidP="00233A2C">
      <w:pPr>
        <w:rPr>
          <w:sz w:val="24"/>
          <w:szCs w:val="24"/>
        </w:rPr>
      </w:pPr>
      <w:r w:rsidRPr="00AF5FB5">
        <w:rPr>
          <w:sz w:val="24"/>
          <w:szCs w:val="24"/>
        </w:rPr>
        <w:t xml:space="preserve">        </w:t>
      </w: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p>
    <w:p w:rsidR="001E0B72" w:rsidRPr="00AF5FB5" w:rsidRDefault="001E0B72" w:rsidP="00233A2C">
      <w:pPr>
        <w:rPr>
          <w:sz w:val="24"/>
          <w:szCs w:val="24"/>
        </w:rPr>
      </w:pPr>
      <w:r w:rsidRPr="00AF5FB5">
        <w:rPr>
          <w:sz w:val="24"/>
          <w:szCs w:val="24"/>
        </w:rPr>
        <w:t>1.</w:t>
      </w:r>
    </w:p>
    <w:p w:rsidR="001E0B72" w:rsidRPr="00AF5FB5" w:rsidRDefault="001E0B72" w:rsidP="00233A2C">
      <w:pPr>
        <w:rPr>
          <w:color w:val="222222"/>
          <w:sz w:val="24"/>
          <w:szCs w:val="24"/>
        </w:rPr>
      </w:pPr>
      <w:r w:rsidRPr="00AF5FB5">
        <w:rPr>
          <w:sz w:val="24"/>
          <w:szCs w:val="24"/>
        </w:rPr>
        <w:t xml:space="preserve">                 In order to properly answer this question it’s background must me examined first. According to the Oxford learners dictionary  Citizenship is the legal right to belong to a particular country. In a broader sense citizenship </w:t>
      </w:r>
      <w:r w:rsidRPr="00AF5FB5">
        <w:rPr>
          <w:rFonts w:eastAsia="Times New Roman"/>
          <w:color w:val="222222"/>
          <w:sz w:val="24"/>
          <w:szCs w:val="24"/>
          <w:shd w:val="clear" w:color="auto" w:fill="FFFFFF"/>
        </w:rPr>
        <w:t> is the status of a person recognized under the </w:t>
      </w:r>
      <w:hyperlink r:id="rId5" w:tooltip="Custom (law)" w:history="1"/>
      <w:r w:rsidRPr="00AF5FB5">
        <w:rPr>
          <w:rFonts w:eastAsia="Times New Roman"/>
          <w:sz w:val="24"/>
          <w:szCs w:val="24"/>
        </w:rPr>
        <w:t>custom</w:t>
      </w:r>
      <w:r w:rsidRPr="00AF5FB5">
        <w:rPr>
          <w:rFonts w:eastAsia="Times New Roman"/>
          <w:color w:val="222222"/>
          <w:sz w:val="24"/>
          <w:szCs w:val="24"/>
          <w:shd w:val="clear" w:color="auto" w:fill="FFFFFF"/>
        </w:rPr>
        <w:t> or </w:t>
      </w:r>
      <w:r w:rsidRPr="00AF5FB5">
        <w:rPr>
          <w:rFonts w:eastAsia="Times New Roman"/>
          <w:sz w:val="24"/>
          <w:szCs w:val="24"/>
        </w:rPr>
        <w:t>law</w:t>
      </w:r>
      <w:r w:rsidRPr="00AF5FB5">
        <w:rPr>
          <w:rFonts w:eastAsia="Times New Roman"/>
          <w:color w:val="222222"/>
          <w:sz w:val="24"/>
          <w:szCs w:val="24"/>
          <w:shd w:val="clear" w:color="auto" w:fill="FFFFFF"/>
        </w:rPr>
        <w:t xml:space="preserve"> as being a legal member of a </w:t>
      </w:r>
      <w:r w:rsidRPr="00AF5FB5">
        <w:rPr>
          <w:rFonts w:eastAsia="Times New Roman"/>
          <w:sz w:val="24"/>
          <w:szCs w:val="24"/>
        </w:rPr>
        <w:t>sovereign state</w:t>
      </w:r>
      <w:r w:rsidRPr="00AF5FB5">
        <w:rPr>
          <w:rFonts w:eastAsia="Times New Roman"/>
          <w:color w:val="222222"/>
          <w:sz w:val="24"/>
          <w:szCs w:val="24"/>
          <w:shd w:val="clear" w:color="auto" w:fill="FFFFFF"/>
        </w:rPr>
        <w:t> or belonging to a </w:t>
      </w:r>
      <w:r w:rsidRPr="00AF5FB5">
        <w:rPr>
          <w:rFonts w:eastAsia="Times New Roman"/>
          <w:sz w:val="24"/>
          <w:szCs w:val="24"/>
        </w:rPr>
        <w:t>nation</w:t>
      </w:r>
      <w:r w:rsidRPr="00AF5FB5">
        <w:rPr>
          <w:rFonts w:eastAsia="Times New Roman"/>
          <w:color w:val="222222"/>
          <w:sz w:val="24"/>
          <w:szCs w:val="24"/>
          <w:shd w:val="clear" w:color="auto" w:fill="FFFFFF"/>
        </w:rPr>
        <w:t>. The idea of citizenship has been defined as the capacity of individuals to defend their </w:t>
      </w:r>
      <w:r w:rsidRPr="00AF5FB5">
        <w:rPr>
          <w:rFonts w:eastAsia="Times New Roman"/>
          <w:sz w:val="24"/>
          <w:szCs w:val="24"/>
        </w:rPr>
        <w:t>rights</w:t>
      </w:r>
      <w:r w:rsidRPr="00AF5FB5">
        <w:rPr>
          <w:rFonts w:eastAsia="Times New Roman"/>
          <w:color w:val="222222"/>
          <w:sz w:val="24"/>
          <w:szCs w:val="24"/>
          <w:shd w:val="clear" w:color="auto" w:fill="FFFFFF"/>
        </w:rPr>
        <w:t> in front of the </w:t>
      </w:r>
      <w:r w:rsidRPr="00AF5FB5">
        <w:rPr>
          <w:rFonts w:eastAsia="Times New Roman"/>
          <w:sz w:val="24"/>
          <w:szCs w:val="24"/>
        </w:rPr>
        <w:t>governmental</w:t>
      </w:r>
      <w:r w:rsidRPr="00AF5FB5">
        <w:rPr>
          <w:rFonts w:eastAsia="Times New Roman"/>
          <w:color w:val="222222"/>
          <w:sz w:val="24"/>
          <w:szCs w:val="24"/>
          <w:shd w:val="clear" w:color="auto" w:fill="FFFFFF"/>
        </w:rPr>
        <w:t> authority, Individual states and nations recognize citizenship of persons according to their own policies, regulations and criteria as to who is entitled to its citizenship.</w:t>
      </w:r>
      <w:r w:rsidRPr="00AF5FB5">
        <w:rPr>
          <w:color w:val="222222"/>
          <w:sz w:val="24"/>
          <w:szCs w:val="24"/>
        </w:rPr>
        <w:t xml:space="preserve"> A person may have multiple citizenship . A person who does not have citizenship of any state is said to be stateless , while one who lives on state borders whose territorial status is uncertain is a border-lander. </w:t>
      </w:r>
      <w:r w:rsidRPr="00AF5FB5">
        <w:rPr>
          <w:color w:val="222222"/>
          <w:sz w:val="24"/>
          <w:szCs w:val="24"/>
          <w:bdr w:val="none" w:sz="0" w:space="0" w:color="auto" w:frame="1"/>
        </w:rPr>
        <w:t xml:space="preserve">Nationality </w:t>
      </w:r>
      <w:r w:rsidRPr="00AF5FB5">
        <w:rPr>
          <w:color w:val="222222"/>
          <w:sz w:val="24"/>
          <w:szCs w:val="24"/>
        </w:rPr>
        <w:t xml:space="preserve"> is often used as a synonym for citizenship in English – notably in international law  – although the term is sometimes understood as denoting a person's membership of a nation (a large ethnic group). In some countries, e.g. the United States , the United kingdom , nationality and citizenship can have different meanings. </w:t>
      </w:r>
    </w:p>
    <w:p w:rsidR="001E0B72" w:rsidRPr="00AF5FB5" w:rsidRDefault="001E0B72" w:rsidP="00233A2C">
      <w:pPr>
        <w:rPr>
          <w:color w:val="222222"/>
          <w:sz w:val="24"/>
          <w:szCs w:val="24"/>
        </w:rPr>
      </w:pPr>
      <w:r w:rsidRPr="00AF5FB5">
        <w:rPr>
          <w:color w:val="222222"/>
          <w:sz w:val="24"/>
          <w:szCs w:val="24"/>
        </w:rPr>
        <w:t xml:space="preserve">                 In Nigeria citizenship can be gotten by birth, naturalization,  registration and merit. </w:t>
      </w:r>
      <w:proofErr w:type="spellStart"/>
      <w:r w:rsidRPr="00AF5FB5">
        <w:rPr>
          <w:color w:val="222222"/>
          <w:sz w:val="24"/>
          <w:szCs w:val="24"/>
        </w:rPr>
        <w:t>Thesame</w:t>
      </w:r>
      <w:proofErr w:type="spellEnd"/>
      <w:r w:rsidRPr="00AF5FB5">
        <w:rPr>
          <w:color w:val="222222"/>
          <w:sz w:val="24"/>
          <w:szCs w:val="24"/>
        </w:rPr>
        <w:t xml:space="preserve"> way a Lebanese citizenship  can gain a Nigerian citizenship  he or she  can also lose it. </w:t>
      </w:r>
    </w:p>
    <w:p w:rsidR="001E0B72" w:rsidRPr="00AF5FB5" w:rsidRDefault="001E0B72" w:rsidP="00233A2C">
      <w:pPr>
        <w:pStyle w:val="NormalWeb"/>
        <w:shd w:val="clear" w:color="auto" w:fill="FFFFFF"/>
        <w:spacing w:before="120" w:beforeAutospacing="0" w:after="240" w:afterAutospacing="0"/>
        <w:textAlignment w:val="baseline"/>
        <w:rPr>
          <w:rFonts w:asciiTheme="minorHAnsi" w:hAnsiTheme="minorHAnsi"/>
          <w:color w:val="222222"/>
        </w:rPr>
      </w:pPr>
      <w:r w:rsidRPr="00AF5FB5">
        <w:rPr>
          <w:rFonts w:asciiTheme="minorHAnsi" w:hAnsiTheme="minorHAnsi"/>
          <w:color w:val="222222"/>
        </w:rPr>
        <w:t xml:space="preserve">       In the constitution  of Nigeria  a person can lose his citizenship either;</w:t>
      </w:r>
    </w:p>
    <w:p w:rsidR="001E0B72" w:rsidRPr="00AF5FB5" w:rsidRDefault="001E0B72" w:rsidP="00233A2C">
      <w:pPr>
        <w:pStyle w:val="NormalWeb"/>
        <w:shd w:val="clear" w:color="auto" w:fill="FFFFFF"/>
        <w:spacing w:before="120" w:beforeAutospacing="0" w:after="240" w:afterAutospacing="0"/>
        <w:textAlignment w:val="baseline"/>
        <w:rPr>
          <w:rFonts w:asciiTheme="minorHAnsi" w:hAnsiTheme="minorHAnsi"/>
          <w:color w:val="202122"/>
        </w:rPr>
      </w:pPr>
      <w:r w:rsidRPr="00AF5FB5">
        <w:rPr>
          <w:rFonts w:asciiTheme="minorHAnsi" w:hAnsiTheme="minorHAnsi"/>
          <w:color w:val="222222"/>
        </w:rPr>
        <w:t xml:space="preserve">     </w:t>
      </w:r>
      <w:r w:rsidRPr="00AF5FB5">
        <w:rPr>
          <w:rFonts w:asciiTheme="minorHAnsi" w:hAnsiTheme="minorHAnsi"/>
          <w:color w:val="202122"/>
        </w:rPr>
        <w:t xml:space="preserve">VOLUNTARY: Voluntary renunciation of Nigerian citizenship is permitted by law. Contact the Embassy for details and required paperwork. </w:t>
      </w:r>
    </w:p>
    <w:p w:rsidR="001E0B72" w:rsidRPr="00AF5FB5" w:rsidRDefault="001E0B72" w:rsidP="00233A2C">
      <w:pPr>
        <w:pStyle w:val="NormalWeb"/>
        <w:shd w:val="clear" w:color="auto" w:fill="FFFFFF"/>
        <w:spacing w:before="120" w:beforeAutospacing="0" w:after="240" w:afterAutospacing="0"/>
        <w:textAlignment w:val="baseline"/>
        <w:rPr>
          <w:rFonts w:asciiTheme="minorHAnsi" w:hAnsiTheme="minorHAnsi"/>
          <w:color w:val="202122"/>
        </w:rPr>
      </w:pPr>
      <w:r w:rsidRPr="00AF5FB5">
        <w:rPr>
          <w:rFonts w:asciiTheme="minorHAnsi" w:hAnsiTheme="minorHAnsi"/>
          <w:color w:val="202122"/>
        </w:rPr>
        <w:t xml:space="preserve">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1E0B72" w:rsidRPr="00AF5FB5" w:rsidRDefault="001E0B72" w:rsidP="00233A2C">
      <w:pPr>
        <w:rPr>
          <w:rFonts w:eastAsia="Times New Roman"/>
          <w:color w:val="222222"/>
          <w:sz w:val="24"/>
          <w:szCs w:val="24"/>
          <w:shd w:val="clear" w:color="auto" w:fill="FFFFFF"/>
        </w:rPr>
      </w:pPr>
      <w:r w:rsidRPr="00AF5FB5">
        <w:rPr>
          <w:rFonts w:eastAsia="Times New Roman"/>
          <w:color w:val="222222"/>
          <w:sz w:val="24"/>
          <w:szCs w:val="24"/>
          <w:shd w:val="clear" w:color="auto" w:fill="FFFFFF"/>
        </w:rPr>
        <w:t xml:space="preserve">         Other  ways  a person can lose his citizenship  is by the government  depriving their citizenship or by  renouncing it. </w:t>
      </w:r>
    </w:p>
    <w:p w:rsidR="001E0B72" w:rsidRPr="00AF5FB5" w:rsidRDefault="001E0B72" w:rsidP="00233A2C">
      <w:pPr>
        <w:rPr>
          <w:rFonts w:eastAsia="Times New Roman"/>
          <w:color w:val="222222"/>
          <w:sz w:val="24"/>
          <w:szCs w:val="24"/>
          <w:shd w:val="clear" w:color="auto" w:fill="FFFFFF"/>
        </w:rPr>
      </w:pPr>
      <w:r w:rsidRPr="00AF5FB5">
        <w:rPr>
          <w:rFonts w:eastAsia="Times New Roman"/>
          <w:color w:val="222222"/>
          <w:sz w:val="24"/>
          <w:szCs w:val="24"/>
          <w:shd w:val="clear" w:color="auto" w:fill="FFFFFF"/>
        </w:rPr>
        <w:t xml:space="preserve">      Some reasons why he or she might want to renounce it include:</w:t>
      </w:r>
    </w:p>
    <w:p w:rsidR="001E0B72" w:rsidRPr="00AF5FB5" w:rsidRDefault="001E0B72" w:rsidP="00233A2C">
      <w:pPr>
        <w:pStyle w:val="NormalWeb"/>
        <w:shd w:val="clear" w:color="auto" w:fill="FFFFFF"/>
        <w:spacing w:before="0" w:beforeAutospacing="0" w:after="0" w:afterAutospacing="0"/>
        <w:textAlignment w:val="baseline"/>
        <w:rPr>
          <w:rFonts w:asciiTheme="minorHAnsi" w:hAnsiTheme="minorHAnsi"/>
          <w:spacing w:val="-1"/>
        </w:rPr>
      </w:pPr>
      <w:r w:rsidRPr="00AF5FB5">
        <w:rPr>
          <w:rFonts w:asciiTheme="minorHAnsi" w:eastAsia="Times New Roman" w:hAnsiTheme="minorHAnsi"/>
          <w:color w:val="222222"/>
          <w:shd w:val="clear" w:color="auto" w:fill="FFFFFF"/>
        </w:rPr>
        <w:t>-</w:t>
      </w:r>
      <w:r w:rsidRPr="00AF5FB5">
        <w:rPr>
          <w:rStyle w:val="Strong"/>
          <w:rFonts w:asciiTheme="minorHAnsi" w:hAnsiTheme="minorHAnsi"/>
          <w:spacing w:val="-1"/>
        </w:rPr>
        <w:t>Multiple citizenship</w:t>
      </w:r>
      <w:r w:rsidRPr="00AF5FB5">
        <w:rPr>
          <w:rFonts w:asciiTheme="minorHAnsi" w:hAnsiTheme="minorHAnsi"/>
          <w:spacing w:val="-1"/>
        </w:rPr>
        <w:br/>
        <w:t>In Nigeria, despite the fact that </w:t>
      </w:r>
      <w:r w:rsidRPr="00AF5FB5">
        <w:rPr>
          <w:rStyle w:val="Strong"/>
          <w:rFonts w:asciiTheme="minorHAnsi" w:hAnsiTheme="minorHAnsi"/>
          <w:spacing w:val="-1"/>
        </w:rPr>
        <w:t>S. 28</w:t>
      </w:r>
      <w:r w:rsidRPr="00AF5FB5">
        <w:rPr>
          <w:rFonts w:asciiTheme="minorHAnsi" w:hAnsiTheme="minorHAnsi"/>
          <w:spacing w:val="-1"/>
        </w:rPr>
        <w:t xml:space="preserve"> of the 1999 constitution allows for dual citizenship, on the other hand, it has also limited same by making a person to forfeit his citizenship where it appears that such person is not a citizen by birth and he later acquires or retain the citizenship or nationality of another country other than </w:t>
      </w:r>
      <w:proofErr w:type="spellStart"/>
      <w:r w:rsidRPr="00AF5FB5">
        <w:rPr>
          <w:rFonts w:asciiTheme="minorHAnsi" w:hAnsiTheme="minorHAnsi"/>
          <w:spacing w:val="-1"/>
        </w:rPr>
        <w:t>Nigeria.Candidates</w:t>
      </w:r>
      <w:proofErr w:type="spellEnd"/>
      <w:r w:rsidRPr="00AF5FB5">
        <w:rPr>
          <w:rFonts w:asciiTheme="minorHAnsi" w:hAnsiTheme="minorHAnsi"/>
          <w:spacing w:val="-1"/>
        </w:rPr>
        <w:t xml:space="preserve"> disqualification provisions as can be seen in </w:t>
      </w:r>
      <w:r w:rsidRPr="00AF5FB5">
        <w:rPr>
          <w:rStyle w:val="Strong"/>
          <w:rFonts w:asciiTheme="minorHAnsi" w:hAnsiTheme="minorHAnsi"/>
          <w:spacing w:val="-1"/>
        </w:rPr>
        <w:t>S. 66(1) (a), S. 107(1) (a), S. 137 (1) (a), and S. 182 (1) (a)</w:t>
      </w:r>
      <w:r w:rsidRPr="00AF5FB5">
        <w:rPr>
          <w:rFonts w:asciiTheme="minorHAnsi" w:hAnsiTheme="minorHAnsi"/>
          <w:spacing w:val="-1"/>
        </w:rPr>
        <w:t xml:space="preserve"> of the 1999 Constitution also provide further reasons why people can renounce their citizenship. In these provisions, candidates vying for elective political offices are disqualified on the basis of their voluntary acquisition of citizenship of another country other than </w:t>
      </w:r>
      <w:proofErr w:type="spellStart"/>
      <w:r w:rsidRPr="00AF5FB5">
        <w:rPr>
          <w:rFonts w:asciiTheme="minorHAnsi" w:hAnsiTheme="minorHAnsi"/>
          <w:spacing w:val="-1"/>
        </w:rPr>
        <w:t>Nigeria.It</w:t>
      </w:r>
      <w:proofErr w:type="spellEnd"/>
      <w:r w:rsidRPr="00AF5FB5">
        <w:rPr>
          <w:rFonts w:asciiTheme="minorHAnsi" w:hAnsiTheme="minorHAnsi"/>
          <w:spacing w:val="-1"/>
        </w:rPr>
        <w:t xml:space="preserve"> is advised that any person(s) with interest in vying for any elective political position should rather </w:t>
      </w:r>
      <w:r w:rsidRPr="00AF5FB5">
        <w:rPr>
          <w:rFonts w:asciiTheme="minorHAnsi" w:hAnsiTheme="minorHAnsi"/>
          <w:spacing w:val="-1"/>
        </w:rPr>
        <w:lastRenderedPageBreak/>
        <w:t>renounce their citizenship of the other country before making attempt to contest for any election in Nigeria.</w:t>
      </w:r>
    </w:p>
    <w:p w:rsidR="001E0B72" w:rsidRPr="00AF5FB5" w:rsidRDefault="001E0B72" w:rsidP="00233A2C">
      <w:pPr>
        <w:pStyle w:val="NormalWeb"/>
        <w:shd w:val="clear" w:color="auto" w:fill="FFFFFF"/>
        <w:spacing w:before="0" w:beforeAutospacing="0" w:after="0" w:afterAutospacing="0"/>
        <w:textAlignment w:val="baseline"/>
        <w:rPr>
          <w:rFonts w:asciiTheme="minorHAnsi" w:hAnsiTheme="minorHAnsi"/>
          <w:spacing w:val="-1"/>
        </w:rPr>
      </w:pPr>
      <w:r w:rsidRPr="00AF5FB5">
        <w:rPr>
          <w:rFonts w:asciiTheme="minorHAnsi" w:hAnsiTheme="minorHAnsi"/>
          <w:spacing w:val="-1"/>
        </w:rPr>
        <w:t>-</w:t>
      </w:r>
      <w:r w:rsidRPr="00AF5FB5">
        <w:rPr>
          <w:rStyle w:val="Strong"/>
          <w:rFonts w:asciiTheme="minorHAnsi" w:hAnsiTheme="minorHAnsi"/>
          <w:spacing w:val="-1"/>
        </w:rPr>
        <w:t>Conscription</w:t>
      </w:r>
      <w:r w:rsidRPr="00AF5FB5">
        <w:rPr>
          <w:rFonts w:asciiTheme="minorHAnsi" w:hAnsiTheme="minorHAnsi"/>
          <w:spacing w:val="-1"/>
        </w:rPr>
        <w:br/>
        <w:t xml:space="preserve">Dated back to the 18th century, people from certain countries renounce their citizenship to avoid compulsory military services also known as conscription. This form of compulsory enlistment into military services in recent times has raised several objections on different grounds ranging from religious or philosophical grounds; political objection, for example to service for a disliked government or unpopular war; and ideological objection, for example, to a perceived violation of individual </w:t>
      </w:r>
      <w:proofErr w:type="spellStart"/>
      <w:r w:rsidRPr="00AF5FB5">
        <w:rPr>
          <w:rFonts w:asciiTheme="minorHAnsi" w:hAnsiTheme="minorHAnsi"/>
          <w:spacing w:val="-1"/>
        </w:rPr>
        <w:t>rights.Those</w:t>
      </w:r>
      <w:proofErr w:type="spellEnd"/>
      <w:r w:rsidRPr="00AF5FB5">
        <w:rPr>
          <w:rFonts w:asciiTheme="minorHAnsi" w:hAnsiTheme="minorHAnsi"/>
          <w:spacing w:val="-1"/>
        </w:rPr>
        <w:t xml:space="preserve"> conscripted may evade service, sometimes by leaving the country. As of the early 21st century, many states no longer conscript soldiers, relying instead upon professional militaries. Many states that have abolished conscription therefore still reserve the power to resume it during wartime or times of crisis.</w:t>
      </w:r>
    </w:p>
    <w:p w:rsidR="001E0B72" w:rsidRPr="00AF5FB5" w:rsidRDefault="001E0B72" w:rsidP="00233A2C">
      <w:pPr>
        <w:pStyle w:val="NormalWeb"/>
        <w:shd w:val="clear" w:color="auto" w:fill="FFFFFF"/>
        <w:spacing w:before="0" w:beforeAutospacing="0" w:after="0" w:afterAutospacing="0"/>
        <w:textAlignment w:val="baseline"/>
        <w:rPr>
          <w:rFonts w:asciiTheme="minorHAnsi" w:hAnsiTheme="minorHAnsi"/>
          <w:spacing w:val="-1"/>
        </w:rPr>
      </w:pPr>
      <w:r w:rsidRPr="00AF5FB5">
        <w:rPr>
          <w:rFonts w:asciiTheme="minorHAnsi" w:hAnsiTheme="minorHAnsi"/>
          <w:spacing w:val="-1"/>
        </w:rPr>
        <w:t>-</w:t>
      </w:r>
      <w:r w:rsidRPr="00AF5FB5">
        <w:rPr>
          <w:rStyle w:val="Strong"/>
          <w:rFonts w:asciiTheme="minorHAnsi" w:hAnsiTheme="minorHAnsi"/>
          <w:spacing w:val="-1"/>
        </w:rPr>
        <w:t>Oath of allegiance</w:t>
      </w:r>
      <w:r w:rsidRPr="00AF5FB5">
        <w:rPr>
          <w:rFonts w:asciiTheme="minorHAnsi" w:hAnsiTheme="minorHAnsi"/>
          <w:spacing w:val="-1"/>
        </w:rPr>
        <w:br/>
        <w:t>Whenever a person pledges his allegiance or loyalty to another country other than his country, he advertently or inadvertently relinquishes his citizenship of his earlier country. This can overtly be carried out by joining the armed forces of the country or accepting jobs where an oath of allegiance or other form declaration of allegiance is required.</w:t>
      </w:r>
    </w:p>
    <w:p w:rsidR="001E0B72" w:rsidRPr="00AF5FB5" w:rsidRDefault="001E0B72" w:rsidP="00233A2C">
      <w:pPr>
        <w:pStyle w:val="NormalWeb"/>
        <w:shd w:val="clear" w:color="auto" w:fill="FFFFFF"/>
        <w:spacing w:before="0" w:beforeAutospacing="0" w:after="0" w:afterAutospacing="0"/>
        <w:textAlignment w:val="baseline"/>
        <w:rPr>
          <w:rFonts w:asciiTheme="minorHAnsi" w:hAnsiTheme="minorHAnsi"/>
          <w:spacing w:val="-1"/>
        </w:rPr>
      </w:pPr>
    </w:p>
    <w:p w:rsidR="001E0B72" w:rsidRPr="00AF5FB5" w:rsidRDefault="001E0B72" w:rsidP="00233A2C">
      <w:pPr>
        <w:pStyle w:val="NormalWeb"/>
        <w:shd w:val="clear" w:color="auto" w:fill="FFFFFF"/>
        <w:spacing w:before="0" w:beforeAutospacing="0" w:after="0" w:afterAutospacing="0"/>
        <w:textAlignment w:val="baseline"/>
        <w:rPr>
          <w:rFonts w:asciiTheme="minorHAnsi" w:hAnsiTheme="minorHAnsi"/>
          <w:spacing w:val="-1"/>
        </w:rPr>
      </w:pPr>
      <w:r w:rsidRPr="00AF5FB5">
        <w:rPr>
          <w:rFonts w:asciiTheme="minorHAnsi" w:hAnsiTheme="minorHAnsi"/>
          <w:spacing w:val="-1"/>
        </w:rPr>
        <w:t xml:space="preserve">            The processes and conditions  for renouncing citizenship include;</w:t>
      </w:r>
    </w:p>
    <w:p w:rsidR="001E0B72" w:rsidRPr="00AF5FB5" w:rsidRDefault="001E0B72" w:rsidP="00233A2C">
      <w:pPr>
        <w:pStyle w:val="hb"/>
        <w:shd w:val="clear" w:color="auto" w:fill="FFFFFF"/>
        <w:spacing w:before="374" w:beforeAutospacing="0" w:after="0" w:afterAutospacing="0"/>
        <w:rPr>
          <w:rFonts w:asciiTheme="minorHAnsi" w:hAnsiTheme="minorHAnsi"/>
          <w:spacing w:val="-1"/>
        </w:rPr>
      </w:pPr>
      <w:r w:rsidRPr="00AF5FB5">
        <w:rPr>
          <w:rStyle w:val="Strong"/>
          <w:rFonts w:asciiTheme="minorHAnsi" w:hAnsiTheme="minorHAnsi"/>
          <w:spacing w:val="-1"/>
        </w:rPr>
        <w:t>Eligibility</w:t>
      </w:r>
    </w:p>
    <w:p w:rsidR="001E0B72" w:rsidRPr="00AF5FB5" w:rsidRDefault="001E0B72" w:rsidP="001E0B72">
      <w:pPr>
        <w:pStyle w:val="hb"/>
        <w:numPr>
          <w:ilvl w:val="0"/>
          <w:numId w:val="2"/>
        </w:numPr>
        <w:shd w:val="clear" w:color="auto" w:fill="FFFFFF"/>
        <w:spacing w:before="374"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Such person must be aged 18 years and above (exception to a married woman below age 18 (</w:t>
      </w:r>
      <w:r w:rsidRPr="00AF5FB5">
        <w:rPr>
          <w:rStyle w:val="Strong"/>
          <w:rFonts w:asciiTheme="minorHAnsi" w:eastAsia="Times New Roman" w:hAnsiTheme="minorHAnsi"/>
          <w:spacing w:val="-1"/>
        </w:rPr>
        <w:t>S. 29 (4)(b)</w:t>
      </w:r>
      <w:r w:rsidRPr="00AF5FB5">
        <w:rPr>
          <w:rFonts w:asciiTheme="minorHAnsi" w:eastAsia="Times New Roman" w:hAnsiTheme="minorHAnsi"/>
          <w:spacing w:val="-1"/>
        </w:rPr>
        <w:t>)</w:t>
      </w:r>
    </w:p>
    <w:p w:rsidR="001E0B72" w:rsidRPr="00AF5FB5" w:rsidRDefault="001E0B72" w:rsidP="001E0B72">
      <w:pPr>
        <w:pStyle w:val="hb"/>
        <w:numPr>
          <w:ilvl w:val="0"/>
          <w:numId w:val="2"/>
        </w:numPr>
        <w:shd w:val="clear" w:color="auto" w:fill="FFFFFF"/>
        <w:spacing w:before="322"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Such person must be of a sound mind</w:t>
      </w:r>
    </w:p>
    <w:p w:rsidR="001E0B72" w:rsidRPr="00AF5FB5" w:rsidRDefault="001E0B72" w:rsidP="001E0B72">
      <w:pPr>
        <w:pStyle w:val="hb"/>
        <w:numPr>
          <w:ilvl w:val="0"/>
          <w:numId w:val="2"/>
        </w:numPr>
        <w:shd w:val="clear" w:color="auto" w:fill="FFFFFF"/>
        <w:spacing w:before="322"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Such person must have acquired or would likely be granted citizenship in another country</w:t>
      </w:r>
    </w:p>
    <w:p w:rsidR="001E0B72" w:rsidRPr="00AF5FB5" w:rsidRDefault="001E0B72" w:rsidP="001E0B72">
      <w:pPr>
        <w:pStyle w:val="hb"/>
        <w:numPr>
          <w:ilvl w:val="0"/>
          <w:numId w:val="2"/>
        </w:numPr>
        <w:shd w:val="clear" w:color="auto" w:fill="FFFFFF"/>
        <w:spacing w:before="322"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Such person has no criminal or financial liability to the state</w:t>
      </w:r>
    </w:p>
    <w:p w:rsidR="001E0B72" w:rsidRPr="00AF5FB5" w:rsidRDefault="001E0B72" w:rsidP="00233A2C">
      <w:pPr>
        <w:pStyle w:val="hb"/>
        <w:shd w:val="clear" w:color="auto" w:fill="FFFFFF"/>
        <w:spacing w:before="374" w:beforeAutospacing="0" w:after="0" w:afterAutospacing="0"/>
        <w:rPr>
          <w:rFonts w:asciiTheme="minorHAnsi" w:hAnsiTheme="minorHAnsi"/>
          <w:spacing w:val="-1"/>
        </w:rPr>
      </w:pPr>
      <w:r w:rsidRPr="00AF5FB5">
        <w:rPr>
          <w:rStyle w:val="Strong"/>
          <w:rFonts w:asciiTheme="minorHAnsi" w:hAnsiTheme="minorHAnsi"/>
          <w:spacing w:val="-1"/>
        </w:rPr>
        <w:t>The procedure for renunciation of citizenship in Nigeria</w:t>
      </w:r>
    </w:p>
    <w:p w:rsidR="001E0B72" w:rsidRPr="00AF5FB5" w:rsidRDefault="001E0B72" w:rsidP="001E0B72">
      <w:pPr>
        <w:pStyle w:val="hb"/>
        <w:numPr>
          <w:ilvl w:val="0"/>
          <w:numId w:val="3"/>
        </w:numPr>
        <w:shd w:val="clear" w:color="auto" w:fill="FFFFFF"/>
        <w:spacing w:before="374"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 xml:space="preserve">Visit to the appropriate authority </w:t>
      </w:r>
      <w:proofErr w:type="spellStart"/>
      <w:r w:rsidRPr="00AF5FB5">
        <w:rPr>
          <w:rFonts w:asciiTheme="minorHAnsi" w:eastAsia="Times New Roman" w:hAnsiTheme="minorHAnsi"/>
          <w:spacing w:val="-1"/>
        </w:rPr>
        <w:t>i.e</w:t>
      </w:r>
      <w:proofErr w:type="spellEnd"/>
      <w:r w:rsidRPr="00AF5FB5">
        <w:rPr>
          <w:rFonts w:asciiTheme="minorHAnsi" w:eastAsia="Times New Roman" w:hAnsiTheme="minorHAnsi"/>
          <w:spacing w:val="-1"/>
        </w:rPr>
        <w:t xml:space="preserve"> the Ministry of interior, Nigerian immigration service or the Nigerian embassy in the country where the person resides.</w:t>
      </w:r>
    </w:p>
    <w:p w:rsidR="001E0B72" w:rsidRPr="00AF5FB5" w:rsidRDefault="001E0B72" w:rsidP="001E0B72">
      <w:pPr>
        <w:pStyle w:val="hb"/>
        <w:numPr>
          <w:ilvl w:val="0"/>
          <w:numId w:val="3"/>
        </w:numPr>
        <w:shd w:val="clear" w:color="auto" w:fill="FFFFFF"/>
        <w:spacing w:before="322"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Fill the application form with complete information which must be signed and certified before a magistrate, notary public, justice of peace or commissioner of oath</w:t>
      </w:r>
      <w:r w:rsidRPr="00AF5FB5">
        <w:rPr>
          <w:rFonts w:asciiTheme="minorHAnsi" w:eastAsia="Times New Roman" w:hAnsiTheme="minorHAnsi"/>
          <w:spacing w:val="-1"/>
        </w:rPr>
        <w:br/>
        <w:t>Submit the application form(s) with the following documents:</w:t>
      </w:r>
    </w:p>
    <w:p w:rsidR="001E0B72" w:rsidRPr="00AF5FB5" w:rsidRDefault="001E0B72" w:rsidP="001E0B72">
      <w:pPr>
        <w:pStyle w:val="hb"/>
        <w:numPr>
          <w:ilvl w:val="0"/>
          <w:numId w:val="4"/>
        </w:numPr>
        <w:shd w:val="clear" w:color="auto" w:fill="FFFFFF"/>
        <w:spacing w:before="374"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Copy of the foreign passport</w:t>
      </w:r>
    </w:p>
    <w:p w:rsidR="001E0B72" w:rsidRPr="00AF5FB5" w:rsidRDefault="001E0B72" w:rsidP="001E0B72">
      <w:pPr>
        <w:pStyle w:val="hb"/>
        <w:numPr>
          <w:ilvl w:val="0"/>
          <w:numId w:val="4"/>
        </w:numPr>
        <w:shd w:val="clear" w:color="auto" w:fill="FFFFFF"/>
        <w:spacing w:before="322"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lastRenderedPageBreak/>
        <w:t>Copy of the foreign citizenship certificate or copy of confirmation that the applicant will become the citizen of a foreign country</w:t>
      </w:r>
      <w:r w:rsidRPr="00AF5FB5">
        <w:rPr>
          <w:rFonts w:asciiTheme="minorHAnsi" w:eastAsia="Times New Roman" w:hAnsiTheme="minorHAnsi"/>
          <w:spacing w:val="-1"/>
        </w:rPr>
        <w:br/>
        <w:t>Birth certificate</w:t>
      </w:r>
    </w:p>
    <w:p w:rsidR="001E0B72" w:rsidRPr="00AF5FB5" w:rsidRDefault="001E0B72" w:rsidP="001E0B72">
      <w:pPr>
        <w:pStyle w:val="hb"/>
        <w:numPr>
          <w:ilvl w:val="0"/>
          <w:numId w:val="4"/>
        </w:numPr>
        <w:shd w:val="clear" w:color="auto" w:fill="FFFFFF"/>
        <w:spacing w:before="322"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Citizenship certificate (if any)</w:t>
      </w:r>
    </w:p>
    <w:p w:rsidR="001E0B72" w:rsidRPr="00AF5FB5" w:rsidRDefault="001E0B72" w:rsidP="001E0B72">
      <w:pPr>
        <w:pStyle w:val="hb"/>
        <w:numPr>
          <w:ilvl w:val="0"/>
          <w:numId w:val="4"/>
        </w:numPr>
        <w:shd w:val="clear" w:color="auto" w:fill="FFFFFF"/>
        <w:spacing w:before="322"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National Identity card (if any)</w:t>
      </w:r>
    </w:p>
    <w:p w:rsidR="001E0B72" w:rsidRPr="00AF5FB5" w:rsidRDefault="001E0B72" w:rsidP="001E0B72">
      <w:pPr>
        <w:pStyle w:val="hb"/>
        <w:numPr>
          <w:ilvl w:val="0"/>
          <w:numId w:val="4"/>
        </w:numPr>
        <w:shd w:val="clear" w:color="auto" w:fill="FFFFFF"/>
        <w:spacing w:before="322"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Passport-sized photograph of the applicant</w:t>
      </w:r>
    </w:p>
    <w:p w:rsidR="001E0B72" w:rsidRPr="00AF5FB5" w:rsidRDefault="001E0B72" w:rsidP="001E0B72">
      <w:pPr>
        <w:pStyle w:val="hb"/>
        <w:numPr>
          <w:ilvl w:val="0"/>
          <w:numId w:val="4"/>
        </w:numPr>
        <w:shd w:val="clear" w:color="auto" w:fill="FFFFFF"/>
        <w:spacing w:before="322"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Nigerian passport or other traveling document</w:t>
      </w:r>
    </w:p>
    <w:p w:rsidR="001E0B72" w:rsidRPr="00AF5FB5" w:rsidRDefault="001E0B72" w:rsidP="001E0B72">
      <w:pPr>
        <w:pStyle w:val="hb"/>
        <w:numPr>
          <w:ilvl w:val="0"/>
          <w:numId w:val="4"/>
        </w:numPr>
        <w:shd w:val="clear" w:color="auto" w:fill="FFFFFF"/>
        <w:spacing w:before="322" w:beforeAutospacing="0" w:after="0" w:afterAutospacing="0"/>
        <w:ind w:left="450"/>
        <w:rPr>
          <w:rFonts w:asciiTheme="minorHAnsi" w:eastAsia="Times New Roman" w:hAnsiTheme="minorHAnsi"/>
          <w:spacing w:val="-1"/>
        </w:rPr>
      </w:pPr>
      <w:r w:rsidRPr="00AF5FB5">
        <w:rPr>
          <w:rFonts w:asciiTheme="minorHAnsi" w:eastAsia="Times New Roman" w:hAnsiTheme="minorHAnsi"/>
          <w:spacing w:val="-1"/>
        </w:rPr>
        <w:t>Marriage document (for female applicant below age 18)</w:t>
      </w:r>
    </w:p>
    <w:p w:rsidR="001E0B72" w:rsidRPr="00AF5FB5" w:rsidRDefault="001E0B72" w:rsidP="00233A2C">
      <w:pPr>
        <w:pStyle w:val="hb"/>
        <w:shd w:val="clear" w:color="auto" w:fill="FFFFFF"/>
        <w:spacing w:before="374" w:beforeAutospacing="0" w:after="0" w:afterAutospacing="0"/>
        <w:rPr>
          <w:rFonts w:asciiTheme="minorHAnsi" w:hAnsiTheme="minorHAnsi"/>
          <w:spacing w:val="-1"/>
        </w:rPr>
      </w:pPr>
      <w:r w:rsidRPr="00AF5FB5">
        <w:rPr>
          <w:rFonts w:asciiTheme="minorHAnsi" w:hAnsiTheme="minorHAnsi"/>
          <w:spacing w:val="-1"/>
        </w:rPr>
        <w:t>Proof of acquisition of citizenship in another country</w:t>
      </w:r>
    </w:p>
    <w:p w:rsidR="001E0B72" w:rsidRPr="00AF5FB5" w:rsidRDefault="001E0B72" w:rsidP="00233A2C">
      <w:pPr>
        <w:pStyle w:val="hb"/>
        <w:shd w:val="clear" w:color="auto" w:fill="FFFFFF"/>
        <w:spacing w:before="374" w:beforeAutospacing="0" w:after="0" w:afterAutospacing="0"/>
        <w:rPr>
          <w:rFonts w:asciiTheme="minorHAnsi" w:eastAsia="Times New Roman" w:hAnsiTheme="minorHAnsi"/>
          <w:spacing w:val="-1"/>
        </w:rPr>
      </w:pPr>
      <w:r w:rsidRPr="00AF5FB5">
        <w:rPr>
          <w:rFonts w:asciiTheme="minorHAnsi" w:hAnsiTheme="minorHAnsi"/>
          <w:spacing w:val="-1"/>
        </w:rPr>
        <w:t xml:space="preserve">              Another way a person can lose his citizenship  is if the government of Nigeria deprives him or her of citizenship.</w:t>
      </w:r>
      <w:r w:rsidRPr="00AF5FB5">
        <w:rPr>
          <w:rFonts w:asciiTheme="minorHAnsi" w:hAnsiTheme="minorHAnsi"/>
          <w:spacing w:val="-1"/>
        </w:rPr>
        <w:br/>
        <w:t>Here, citizenship is involuntarily taken away by the government from an individual whose act and conduct has been confirmed to be inconsistent with the provisions of the constitution. Some reasons why he or she might be deprived of their citizenship include</w:t>
      </w:r>
      <w:r w:rsidRPr="00AF5FB5">
        <w:rPr>
          <w:rFonts w:asciiTheme="minorHAnsi" w:eastAsia="Times New Roman" w:hAnsiTheme="minorHAnsi"/>
          <w:spacing w:val="-1"/>
        </w:rPr>
        <w:t xml:space="preserve"> ;</w:t>
      </w:r>
    </w:p>
    <w:p w:rsidR="001E0B72" w:rsidRPr="00AF5FB5" w:rsidRDefault="001E0B72" w:rsidP="00233A2C">
      <w:pPr>
        <w:pStyle w:val="hb"/>
        <w:shd w:val="clear" w:color="auto" w:fill="FFFFFF"/>
        <w:spacing w:before="374" w:beforeAutospacing="0" w:after="0" w:afterAutospacing="0"/>
        <w:rPr>
          <w:rFonts w:asciiTheme="minorHAnsi" w:eastAsia="Times New Roman" w:hAnsiTheme="minorHAnsi"/>
          <w:spacing w:val="-1"/>
        </w:rPr>
      </w:pPr>
      <w:r w:rsidRPr="00AF5FB5">
        <w:rPr>
          <w:rFonts w:asciiTheme="minorHAnsi" w:eastAsia="Times New Roman" w:hAnsiTheme="minorHAnsi"/>
          <w:spacing w:val="-1"/>
        </w:rPr>
        <w:t>-Such person(s) has committed an act of treason or an attempt to overthrow the government by force and being convicted by a court of law or tribunal may be deprived of his citizenship by the president although subject to the fact that such person is not a citizen by birth. </w:t>
      </w:r>
      <w:r w:rsidRPr="00AF5FB5">
        <w:rPr>
          <w:rStyle w:val="Strong"/>
          <w:rFonts w:asciiTheme="minorHAnsi" w:eastAsia="Times New Roman" w:hAnsiTheme="minorHAnsi"/>
          <w:spacing w:val="-1"/>
        </w:rPr>
        <w:t>see S. 30 (2) of the 1999 constitution</w:t>
      </w:r>
    </w:p>
    <w:p w:rsidR="001E0B72" w:rsidRPr="00AF5FB5" w:rsidRDefault="001E0B72" w:rsidP="00233A2C">
      <w:pPr>
        <w:pStyle w:val="hb"/>
        <w:shd w:val="clear" w:color="auto" w:fill="FFFFFF"/>
        <w:spacing w:before="322" w:beforeAutospacing="0" w:after="0" w:afterAutospacing="0"/>
        <w:rPr>
          <w:rStyle w:val="Strong"/>
          <w:rFonts w:asciiTheme="minorHAnsi" w:eastAsia="Times New Roman" w:hAnsiTheme="minorHAnsi"/>
          <w:b w:val="0"/>
          <w:bCs w:val="0"/>
          <w:spacing w:val="-1"/>
        </w:rPr>
      </w:pPr>
      <w:r w:rsidRPr="00AF5FB5">
        <w:rPr>
          <w:rFonts w:asciiTheme="minorHAnsi" w:eastAsia="Times New Roman" w:hAnsiTheme="minorHAnsi"/>
          <w:spacing w:val="-1"/>
        </w:rPr>
        <w:t>-Such person(s) has traded or assisted the enemy of Nigeria during the time of war with the intent to cause damage to the interest of Nigeria. </w:t>
      </w:r>
      <w:r w:rsidRPr="00AF5FB5">
        <w:rPr>
          <w:rStyle w:val="Strong"/>
          <w:rFonts w:asciiTheme="minorHAnsi" w:eastAsia="Times New Roman" w:hAnsiTheme="minorHAnsi"/>
          <w:spacing w:val="-1"/>
        </w:rPr>
        <w:t>See S. 30 (2) (b) of the 1999 constitution.</w:t>
      </w:r>
    </w:p>
    <w:p w:rsidR="001E0B72" w:rsidRPr="00AF5FB5" w:rsidRDefault="001E0B72" w:rsidP="00233A2C">
      <w:pPr>
        <w:pStyle w:val="hb"/>
        <w:shd w:val="clear" w:color="auto" w:fill="FFFFFF"/>
        <w:spacing w:before="322" w:beforeAutospacing="0" w:after="0" w:afterAutospacing="0"/>
        <w:rPr>
          <w:rStyle w:val="Strong"/>
          <w:rFonts w:asciiTheme="minorHAnsi" w:eastAsia="Times New Roman" w:hAnsiTheme="minorHAnsi"/>
          <w:b w:val="0"/>
          <w:bCs w:val="0"/>
          <w:spacing w:val="-1"/>
        </w:rPr>
      </w:pPr>
      <w:r w:rsidRPr="00AF5FB5">
        <w:rPr>
          <w:rStyle w:val="Strong"/>
          <w:rFonts w:asciiTheme="minorHAnsi" w:eastAsia="Times New Roman" w:hAnsiTheme="minorHAnsi"/>
          <w:spacing w:val="-1"/>
        </w:rPr>
        <w:t xml:space="preserve">             On the other hand of the question a person can retain his or her citizenship by simply being a good citizen . He or she should  refrain from crime that can lead to the government depriving their citizenship.  He or she should also adequately perform their duties as a citizen and not trample on the rights of others.  In a nut shell he or she should follow the laws binding Nigeria .</w:t>
      </w:r>
    </w:p>
    <w:p w:rsidR="001E0B72" w:rsidRPr="00AF5FB5" w:rsidRDefault="001E0B72" w:rsidP="00233A2C">
      <w:pPr>
        <w:pStyle w:val="hb"/>
        <w:shd w:val="clear" w:color="auto" w:fill="FFFFFF"/>
        <w:spacing w:before="322" w:beforeAutospacing="0" w:after="0" w:afterAutospacing="0"/>
        <w:rPr>
          <w:rStyle w:val="Strong"/>
          <w:rFonts w:asciiTheme="minorHAnsi" w:eastAsia="Times New Roman" w:hAnsiTheme="minorHAnsi"/>
          <w:b w:val="0"/>
          <w:bCs w:val="0"/>
          <w:spacing w:val="-1"/>
        </w:rPr>
      </w:pPr>
    </w:p>
    <w:p w:rsidR="001E0B72" w:rsidRPr="00AF5FB5" w:rsidRDefault="001E0B72" w:rsidP="00233A2C">
      <w:pPr>
        <w:pStyle w:val="hb"/>
        <w:shd w:val="clear" w:color="auto" w:fill="FFFFFF"/>
        <w:spacing w:before="322" w:beforeAutospacing="0" w:after="0" w:afterAutospacing="0"/>
        <w:rPr>
          <w:rStyle w:val="Strong"/>
          <w:rFonts w:asciiTheme="minorHAnsi" w:eastAsia="Times New Roman" w:hAnsiTheme="minorHAnsi"/>
          <w:b w:val="0"/>
          <w:bCs w:val="0"/>
          <w:spacing w:val="-1"/>
        </w:rPr>
      </w:pPr>
    </w:p>
    <w:p w:rsidR="001E0B72" w:rsidRPr="00AF5FB5" w:rsidRDefault="001E0B72" w:rsidP="00233A2C">
      <w:pPr>
        <w:pStyle w:val="hb"/>
        <w:shd w:val="clear" w:color="auto" w:fill="FFFFFF"/>
        <w:spacing w:before="322" w:beforeAutospacing="0" w:after="0" w:afterAutospacing="0"/>
        <w:rPr>
          <w:rStyle w:val="Strong"/>
          <w:rFonts w:asciiTheme="minorHAnsi" w:eastAsia="Times New Roman" w:hAnsiTheme="minorHAnsi"/>
          <w:b w:val="0"/>
          <w:bCs w:val="0"/>
          <w:spacing w:val="-1"/>
        </w:rPr>
      </w:pPr>
      <w:r w:rsidRPr="00AF5FB5">
        <w:rPr>
          <w:rStyle w:val="Strong"/>
          <w:rFonts w:asciiTheme="minorHAnsi" w:eastAsia="Times New Roman" w:hAnsiTheme="minorHAnsi"/>
          <w:spacing w:val="-1"/>
        </w:rPr>
        <w:t>2</w:t>
      </w:r>
    </w:p>
    <w:p w:rsidR="001E0B72" w:rsidRPr="00AF5FB5" w:rsidRDefault="001E0B72" w:rsidP="00233A2C">
      <w:pPr>
        <w:shd w:val="clear" w:color="auto" w:fill="FFFFFF"/>
        <w:spacing w:after="150"/>
        <w:ind w:firstLine="720"/>
        <w:jc w:val="both"/>
        <w:rPr>
          <w:color w:val="333333"/>
          <w:sz w:val="24"/>
          <w:szCs w:val="24"/>
        </w:rPr>
      </w:pPr>
      <w:r w:rsidRPr="00AF5FB5">
        <w:rPr>
          <w:color w:val="333333"/>
          <w:sz w:val="24"/>
          <w:szCs w:val="24"/>
        </w:rPr>
        <w:t>Evolutionary  theory</w:t>
      </w:r>
    </w:p>
    <w:p w:rsidR="001E0B72" w:rsidRPr="00AF5FB5" w:rsidRDefault="001E0B72" w:rsidP="00233A2C">
      <w:pPr>
        <w:shd w:val="clear" w:color="auto" w:fill="FFFFFF"/>
        <w:spacing w:after="150"/>
        <w:ind w:firstLine="720"/>
        <w:jc w:val="both"/>
        <w:rPr>
          <w:color w:val="333333"/>
          <w:sz w:val="24"/>
          <w:szCs w:val="24"/>
        </w:rPr>
      </w:pPr>
      <w:r w:rsidRPr="00AF5FB5">
        <w:rPr>
          <w:color w:val="333333"/>
          <w:sz w:val="24"/>
          <w:szCs w:val="24"/>
        </w:rPr>
        <w:t xml:space="preserve">This theory   explains the state is the product of growth, a slow and steady evolution extending over a long period of time and ultimately shaping itself into the complex structure of a modern state. This theory is more </w:t>
      </w:r>
      <w:proofErr w:type="spellStart"/>
      <w:r w:rsidRPr="00AF5FB5">
        <w:rPr>
          <w:color w:val="333333"/>
          <w:sz w:val="24"/>
          <w:szCs w:val="24"/>
        </w:rPr>
        <w:t>scientific.The</w:t>
      </w:r>
      <w:proofErr w:type="spellEnd"/>
      <w:r w:rsidRPr="00AF5FB5">
        <w:rPr>
          <w:color w:val="333333"/>
          <w:sz w:val="24"/>
          <w:szCs w:val="24"/>
        </w:rPr>
        <w:t xml:space="preserve"> state is neither the handiwork of God, </w:t>
      </w:r>
      <w:r w:rsidRPr="00AF5FB5">
        <w:rPr>
          <w:color w:val="333333"/>
          <w:sz w:val="24"/>
          <w:szCs w:val="24"/>
        </w:rPr>
        <w:lastRenderedPageBreak/>
        <w:t xml:space="preserve">nor the result of superior physical force, nor the creation of evolution or convention, nor a mere expansion of the family. The state is not a mere artificial mechanical creation but an institution of natural growth or historical evolution says professor </w:t>
      </w:r>
      <w:proofErr w:type="spellStart"/>
      <w:r w:rsidRPr="00AF5FB5">
        <w:rPr>
          <w:color w:val="333333"/>
          <w:sz w:val="24"/>
          <w:szCs w:val="24"/>
        </w:rPr>
        <w:t>Garner.There</w:t>
      </w:r>
      <w:proofErr w:type="spellEnd"/>
      <w:r w:rsidRPr="00AF5FB5">
        <w:rPr>
          <w:color w:val="333333"/>
          <w:sz w:val="24"/>
          <w:szCs w:val="24"/>
        </w:rPr>
        <w:t xml:space="preserve"> were a number of factors which helped the evolution of the state. They were kinship, religion, war, migration economic activities and political consciousness. The important factors which contributed to the growth of the state are</w:t>
      </w:r>
    </w:p>
    <w:p w:rsidR="001E0B72" w:rsidRPr="00AF5FB5" w:rsidRDefault="001E0B72" w:rsidP="00233A2C">
      <w:pPr>
        <w:shd w:val="clear" w:color="auto" w:fill="FFFFFF"/>
        <w:spacing w:after="150"/>
        <w:ind w:left="1140" w:hanging="418"/>
        <w:jc w:val="both"/>
        <w:rPr>
          <w:color w:val="333333"/>
          <w:sz w:val="24"/>
          <w:szCs w:val="24"/>
        </w:rPr>
      </w:pPr>
      <w:r w:rsidRPr="00AF5FB5">
        <w:rPr>
          <w:color w:val="333333"/>
          <w:sz w:val="24"/>
          <w:szCs w:val="24"/>
        </w:rPr>
        <w:t>1.       Kinship</w:t>
      </w:r>
    </w:p>
    <w:p w:rsidR="001E0B72" w:rsidRPr="00AF5FB5" w:rsidRDefault="001E0B72" w:rsidP="00233A2C">
      <w:pPr>
        <w:shd w:val="clear" w:color="auto" w:fill="FFFFFF"/>
        <w:spacing w:after="150"/>
        <w:ind w:left="1140" w:hanging="418"/>
        <w:jc w:val="both"/>
        <w:rPr>
          <w:color w:val="333333"/>
          <w:sz w:val="24"/>
          <w:szCs w:val="24"/>
        </w:rPr>
      </w:pPr>
      <w:r w:rsidRPr="00AF5FB5">
        <w:rPr>
          <w:color w:val="333333"/>
          <w:sz w:val="24"/>
          <w:szCs w:val="24"/>
        </w:rPr>
        <w:t>2.       Religion</w:t>
      </w:r>
    </w:p>
    <w:p w:rsidR="001E0B72" w:rsidRPr="00AF5FB5" w:rsidRDefault="001E0B72" w:rsidP="00233A2C">
      <w:pPr>
        <w:shd w:val="clear" w:color="auto" w:fill="FFFFFF"/>
        <w:spacing w:after="150"/>
        <w:ind w:left="1140" w:hanging="418"/>
        <w:jc w:val="both"/>
        <w:rPr>
          <w:color w:val="333333"/>
          <w:sz w:val="24"/>
          <w:szCs w:val="24"/>
        </w:rPr>
      </w:pPr>
      <w:r w:rsidRPr="00AF5FB5">
        <w:rPr>
          <w:color w:val="333333"/>
          <w:sz w:val="24"/>
          <w:szCs w:val="24"/>
        </w:rPr>
        <w:t>3.       Property and defence</w:t>
      </w:r>
    </w:p>
    <w:p w:rsidR="001E0B72" w:rsidRPr="00AF5FB5" w:rsidRDefault="001E0B72" w:rsidP="00233A2C">
      <w:pPr>
        <w:shd w:val="clear" w:color="auto" w:fill="FFFFFF"/>
        <w:spacing w:after="150"/>
        <w:ind w:left="1140" w:hanging="418"/>
        <w:jc w:val="both"/>
        <w:rPr>
          <w:color w:val="333333"/>
          <w:sz w:val="24"/>
          <w:szCs w:val="24"/>
        </w:rPr>
      </w:pPr>
      <w:r w:rsidRPr="00AF5FB5">
        <w:rPr>
          <w:color w:val="333333"/>
          <w:sz w:val="24"/>
          <w:szCs w:val="24"/>
        </w:rPr>
        <w:t>4.       Force</w:t>
      </w:r>
    </w:p>
    <w:p w:rsidR="001E0B72" w:rsidRPr="00AF5FB5" w:rsidRDefault="001E0B72" w:rsidP="00233A2C">
      <w:pPr>
        <w:shd w:val="clear" w:color="auto" w:fill="FFFFFF"/>
        <w:spacing w:after="150"/>
        <w:ind w:left="1140" w:hanging="418"/>
        <w:jc w:val="both"/>
        <w:rPr>
          <w:color w:val="333333"/>
          <w:sz w:val="24"/>
          <w:szCs w:val="24"/>
        </w:rPr>
      </w:pPr>
      <w:r w:rsidRPr="00AF5FB5">
        <w:rPr>
          <w:color w:val="333333"/>
          <w:sz w:val="24"/>
          <w:szCs w:val="24"/>
        </w:rPr>
        <w:t>5.       Political consciousness</w:t>
      </w:r>
    </w:p>
    <w:p w:rsidR="001E0B72" w:rsidRPr="00AF5FB5" w:rsidRDefault="001E0B72" w:rsidP="00233A2C">
      <w:pPr>
        <w:pStyle w:val="Heading2"/>
        <w:shd w:val="clear" w:color="auto" w:fill="FFFFFF"/>
        <w:spacing w:before="300" w:after="150" w:line="450" w:lineRule="atLeast"/>
        <w:jc w:val="both"/>
        <w:rPr>
          <w:rFonts w:asciiTheme="minorHAnsi" w:eastAsia="Times New Roman" w:hAnsiTheme="minorHAnsi"/>
          <w:color w:val="282828"/>
          <w:sz w:val="24"/>
          <w:szCs w:val="24"/>
        </w:rPr>
      </w:pPr>
      <w:r w:rsidRPr="00AF5FB5">
        <w:rPr>
          <w:rFonts w:asciiTheme="minorHAnsi" w:eastAsia="Times New Roman" w:hAnsiTheme="minorHAnsi"/>
          <w:color w:val="282828"/>
          <w:sz w:val="24"/>
          <w:szCs w:val="24"/>
        </w:rPr>
        <w:t>Kinship</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firstLine="720"/>
        <w:jc w:val="both"/>
        <w:rPr>
          <w:color w:val="333333"/>
          <w:sz w:val="24"/>
          <w:szCs w:val="24"/>
        </w:rPr>
      </w:pPr>
      <w:r w:rsidRPr="00AF5FB5">
        <w:rPr>
          <w:color w:val="333333"/>
          <w:sz w:val="24"/>
          <w:szCs w:val="24"/>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xml:space="preserve">According to Professor Mac </w:t>
      </w:r>
      <w:proofErr w:type="spellStart"/>
      <w:r w:rsidRPr="00AF5FB5">
        <w:rPr>
          <w:color w:val="333333"/>
          <w:sz w:val="24"/>
          <w:szCs w:val="24"/>
        </w:rPr>
        <w:t>Iver</w:t>
      </w:r>
      <w:proofErr w:type="spellEnd"/>
      <w:r w:rsidRPr="00AF5FB5">
        <w:rPr>
          <w:color w:val="333333"/>
          <w:sz w:val="24"/>
          <w:szCs w:val="24"/>
        </w:rPr>
        <w:t>, the magic of names</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xml:space="preserve">'reinforced the sense of kinship, as the course of generations enlarged the group. The blood bond of </w:t>
      </w:r>
      <w:proofErr w:type="spellStart"/>
      <w:r w:rsidRPr="00AF5FB5">
        <w:rPr>
          <w:color w:val="333333"/>
          <w:sz w:val="24"/>
          <w:szCs w:val="24"/>
        </w:rPr>
        <w:t>sonship</w:t>
      </w:r>
      <w:proofErr w:type="spellEnd"/>
      <w:r w:rsidRPr="00AF5FB5">
        <w:rPr>
          <w:color w:val="333333"/>
          <w:sz w:val="24"/>
          <w:szCs w:val="24"/>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rsidR="001E0B72" w:rsidRPr="00AF5FB5" w:rsidRDefault="001E0B72" w:rsidP="00233A2C">
      <w:pPr>
        <w:pStyle w:val="Heading2"/>
        <w:shd w:val="clear" w:color="auto" w:fill="FFFFFF"/>
        <w:spacing w:before="300" w:after="150" w:line="450" w:lineRule="atLeast"/>
        <w:jc w:val="both"/>
        <w:rPr>
          <w:rFonts w:asciiTheme="minorHAnsi" w:eastAsia="Times New Roman" w:hAnsiTheme="minorHAnsi"/>
          <w:color w:val="282828"/>
          <w:sz w:val="24"/>
          <w:szCs w:val="24"/>
        </w:rPr>
      </w:pPr>
      <w:r w:rsidRPr="00AF5FB5">
        <w:rPr>
          <w:rFonts w:asciiTheme="minorHAnsi" w:eastAsia="Times New Roman" w:hAnsiTheme="minorHAnsi"/>
          <w:color w:val="282828"/>
          <w:sz w:val="24"/>
          <w:szCs w:val="24"/>
        </w:rPr>
        <w:t>Religion</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firstLine="720"/>
        <w:jc w:val="both"/>
        <w:rPr>
          <w:color w:val="333333"/>
          <w:sz w:val="24"/>
          <w:szCs w:val="24"/>
        </w:rPr>
      </w:pPr>
      <w:r w:rsidRPr="00AF5FB5">
        <w:rPr>
          <w:color w:val="333333"/>
          <w:sz w:val="24"/>
          <w:szCs w:val="24"/>
        </w:rPr>
        <w:t>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Force</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firstLine="720"/>
        <w:jc w:val="both"/>
        <w:rPr>
          <w:color w:val="333333"/>
          <w:sz w:val="24"/>
          <w:szCs w:val="24"/>
        </w:rPr>
      </w:pPr>
      <w:r w:rsidRPr="00AF5FB5">
        <w:rPr>
          <w:color w:val="333333"/>
          <w:sz w:val="24"/>
          <w:szCs w:val="24"/>
        </w:rPr>
        <w:lastRenderedPageBreak/>
        <w:t>Force also played an important part in the evolution of the state. It was the use of physical force that was responsible for the growth of kingdoms and empires.</w:t>
      </w:r>
    </w:p>
    <w:p w:rsidR="001E0B72" w:rsidRPr="00AF5FB5" w:rsidRDefault="001E0B72" w:rsidP="00233A2C">
      <w:pPr>
        <w:pStyle w:val="Heading2"/>
        <w:shd w:val="clear" w:color="auto" w:fill="FFFFFF"/>
        <w:spacing w:before="300" w:after="150" w:line="450" w:lineRule="atLeast"/>
        <w:jc w:val="both"/>
        <w:rPr>
          <w:rFonts w:asciiTheme="minorHAnsi" w:eastAsia="Times New Roman" w:hAnsiTheme="minorHAnsi"/>
          <w:color w:val="282828"/>
          <w:sz w:val="24"/>
          <w:szCs w:val="24"/>
        </w:rPr>
      </w:pPr>
      <w:r w:rsidRPr="00AF5FB5">
        <w:rPr>
          <w:rFonts w:asciiTheme="minorHAnsi" w:eastAsia="Times New Roman" w:hAnsiTheme="minorHAnsi"/>
          <w:color w:val="282828"/>
          <w:sz w:val="24"/>
          <w:szCs w:val="24"/>
        </w:rPr>
        <w:t>Property and Defence</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firstLine="720"/>
        <w:jc w:val="both"/>
        <w:rPr>
          <w:color w:val="333333"/>
          <w:sz w:val="24"/>
          <w:szCs w:val="24"/>
        </w:rPr>
      </w:pPr>
      <w:r w:rsidRPr="00AF5FB5">
        <w:rPr>
          <w:color w:val="333333"/>
          <w:sz w:val="24"/>
          <w:szCs w:val="24"/>
        </w:rPr>
        <w:t xml:space="preserve">Property and </w:t>
      </w:r>
      <w:proofErr w:type="spellStart"/>
      <w:r w:rsidRPr="00AF5FB5">
        <w:rPr>
          <w:color w:val="333333"/>
          <w:sz w:val="24"/>
          <w:szCs w:val="24"/>
        </w:rPr>
        <w:t>depence</w:t>
      </w:r>
      <w:proofErr w:type="spellEnd"/>
      <w:r w:rsidRPr="00AF5FB5">
        <w:rPr>
          <w:color w:val="333333"/>
          <w:sz w:val="24"/>
          <w:szCs w:val="24"/>
        </w:rPr>
        <w:t xml:space="preserve"> played a vital role in the evolution of state in ancient times particularly among the people who were nomads and </w:t>
      </w:r>
      <w:proofErr w:type="spellStart"/>
      <w:r w:rsidRPr="00AF5FB5">
        <w:rPr>
          <w:color w:val="333333"/>
          <w:sz w:val="24"/>
          <w:szCs w:val="24"/>
        </w:rPr>
        <w:t>wagabonds</w:t>
      </w:r>
      <w:proofErr w:type="spellEnd"/>
      <w:r w:rsidRPr="00AF5FB5">
        <w:rPr>
          <w:color w:val="333333"/>
          <w:sz w:val="24"/>
          <w:szCs w:val="24"/>
        </w:rPr>
        <w:t xml:space="preserve"> and </w:t>
      </w:r>
      <w:proofErr w:type="spellStart"/>
      <w:r w:rsidRPr="00AF5FB5">
        <w:rPr>
          <w:color w:val="333333"/>
          <w:sz w:val="24"/>
          <w:szCs w:val="24"/>
        </w:rPr>
        <w:t>tribals</w:t>
      </w:r>
      <w:proofErr w:type="spellEnd"/>
      <w:r w:rsidRPr="00AF5FB5">
        <w:rPr>
          <w:color w:val="333333"/>
          <w:sz w:val="24"/>
          <w:szCs w:val="24"/>
        </w:rPr>
        <w:t xml:space="preserve">. </w:t>
      </w:r>
      <w:proofErr w:type="spellStart"/>
      <w:r w:rsidRPr="00AF5FB5">
        <w:rPr>
          <w:color w:val="333333"/>
          <w:sz w:val="24"/>
          <w:szCs w:val="24"/>
        </w:rPr>
        <w:t>Prof.</w:t>
      </w:r>
      <w:proofErr w:type="spellEnd"/>
      <w:r w:rsidRPr="00AF5FB5">
        <w:rPr>
          <w:color w:val="333333"/>
          <w:sz w:val="24"/>
          <w:szCs w:val="24"/>
        </w:rPr>
        <w:t xml:space="preserve"> Laski has referred to the necessity of acquiring property by the members of society and protecting the property </w:t>
      </w:r>
      <w:proofErr w:type="spellStart"/>
      <w:r w:rsidRPr="00AF5FB5">
        <w:rPr>
          <w:color w:val="333333"/>
          <w:sz w:val="24"/>
          <w:szCs w:val="24"/>
        </w:rPr>
        <w:t>aequired</w:t>
      </w:r>
      <w:proofErr w:type="spellEnd"/>
      <w:r w:rsidRPr="00AF5FB5">
        <w:rPr>
          <w:color w:val="333333"/>
          <w:sz w:val="24"/>
          <w:szCs w:val="24"/>
        </w:rPr>
        <w:t xml:space="preserve"> with reference to the population mentioned </w:t>
      </w:r>
      <w:proofErr w:type="spellStart"/>
      <w:r w:rsidRPr="00AF5FB5">
        <w:rPr>
          <w:color w:val="333333"/>
          <w:sz w:val="24"/>
          <w:szCs w:val="24"/>
        </w:rPr>
        <w:t>above.This</w:t>
      </w:r>
      <w:proofErr w:type="spellEnd"/>
      <w:r w:rsidRPr="00AF5FB5">
        <w:rPr>
          <w:color w:val="333333"/>
          <w:sz w:val="24"/>
          <w:szCs w:val="24"/>
        </w:rPr>
        <w:t xml:space="preserve"> led to making adjustments in the social system and relationship between the members of different groups. The need to protect property ultimately compelled the ancient people to establish the state.</w:t>
      </w:r>
    </w:p>
    <w:p w:rsidR="001E0B72" w:rsidRPr="00AF5FB5" w:rsidRDefault="001E0B72" w:rsidP="00233A2C">
      <w:pPr>
        <w:pStyle w:val="Heading2"/>
        <w:shd w:val="clear" w:color="auto" w:fill="FFFFFF"/>
        <w:spacing w:before="300" w:after="150" w:line="450" w:lineRule="atLeast"/>
        <w:jc w:val="both"/>
        <w:rPr>
          <w:rFonts w:asciiTheme="minorHAnsi" w:eastAsia="Times New Roman" w:hAnsiTheme="minorHAnsi"/>
          <w:color w:val="282828"/>
          <w:sz w:val="24"/>
          <w:szCs w:val="24"/>
        </w:rPr>
      </w:pPr>
      <w:r w:rsidRPr="00AF5FB5">
        <w:rPr>
          <w:rFonts w:asciiTheme="minorHAnsi" w:eastAsia="Times New Roman" w:hAnsiTheme="minorHAnsi"/>
          <w:color w:val="282828"/>
          <w:sz w:val="24"/>
          <w:szCs w:val="24"/>
        </w:rPr>
        <w:t>Political consciousness</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xml:space="preserve">      The last is political consciousness arising from the fundamental needs of life for protection and </w:t>
      </w:r>
      <w:proofErr w:type="spellStart"/>
      <w:r w:rsidRPr="00AF5FB5">
        <w:rPr>
          <w:color w:val="333333"/>
          <w:sz w:val="24"/>
          <w:szCs w:val="24"/>
        </w:rPr>
        <w:t>order.When</w:t>
      </w:r>
      <w:proofErr w:type="spellEnd"/>
      <w:r w:rsidRPr="00AF5FB5">
        <w:rPr>
          <w:color w:val="333333"/>
          <w:sz w:val="24"/>
          <w:szCs w:val="24"/>
        </w:rPr>
        <w:t xml:space="preserve"> the people settle down on a definite territory in pursuit of their, subsistence and a desire to secure it from encroachment by others. The need for regulating things and persons is felt imminently and this is the essence of political consciousness.</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br/>
      </w:r>
    </w:p>
    <w:p w:rsidR="001E0B72" w:rsidRPr="00AF5FB5" w:rsidRDefault="001E0B72" w:rsidP="00233A2C">
      <w:pPr>
        <w:pStyle w:val="Heading2"/>
        <w:shd w:val="clear" w:color="auto" w:fill="FFFFFF"/>
        <w:spacing w:before="300" w:after="150" w:line="450" w:lineRule="atLeast"/>
        <w:jc w:val="both"/>
        <w:rPr>
          <w:rFonts w:asciiTheme="minorHAnsi" w:eastAsia="Times New Roman" w:hAnsiTheme="minorHAnsi"/>
          <w:color w:val="282828"/>
          <w:sz w:val="24"/>
          <w:szCs w:val="24"/>
        </w:rPr>
      </w:pPr>
      <w:r w:rsidRPr="00AF5FB5">
        <w:rPr>
          <w:rFonts w:asciiTheme="minorHAnsi" w:eastAsia="Times New Roman" w:hAnsiTheme="minorHAnsi"/>
          <w:color w:val="282828"/>
          <w:sz w:val="24"/>
          <w:szCs w:val="24"/>
        </w:rPr>
        <w:t>Conclusion</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firstLine="720"/>
        <w:jc w:val="both"/>
        <w:rPr>
          <w:color w:val="333333"/>
          <w:sz w:val="24"/>
          <w:szCs w:val="24"/>
        </w:rPr>
      </w:pPr>
      <w:r w:rsidRPr="00AF5FB5">
        <w:rPr>
          <w:color w:val="333333"/>
          <w:sz w:val="24"/>
          <w:szCs w:val="24"/>
        </w:rPr>
        <w:t xml:space="preserve">It follows that many factors helped the growth of the state. No single factor alone was responsible for its origin. Sometimes all and sometimes many of them help the process by which uncivilized society was transformed into a </w:t>
      </w:r>
      <w:proofErr w:type="spellStart"/>
      <w:r w:rsidRPr="00AF5FB5">
        <w:rPr>
          <w:color w:val="333333"/>
          <w:sz w:val="24"/>
          <w:szCs w:val="24"/>
        </w:rPr>
        <w:t>state.Of</w:t>
      </w:r>
      <w:proofErr w:type="spellEnd"/>
      <w:r w:rsidRPr="00AF5FB5">
        <w:rPr>
          <w:color w:val="333333"/>
          <w:sz w:val="24"/>
          <w:szCs w:val="24"/>
        </w:rPr>
        <w:t xml:space="preserve"> all the theories which seek to explain the origin of the states, the evolutionary theory is the most satisfactory. It should be noted that no theory pin-points the time at which the state originated as a consequence of many factors working in union at different times.</w:t>
      </w:r>
    </w:p>
    <w:p w:rsidR="001E0B72" w:rsidRPr="00AF5FB5" w:rsidRDefault="001E0B72" w:rsidP="00233A2C">
      <w:pPr>
        <w:pStyle w:val="Heading2"/>
        <w:shd w:val="clear" w:color="auto" w:fill="FFFFFF"/>
        <w:spacing w:before="300" w:after="150" w:line="450" w:lineRule="atLeast"/>
        <w:jc w:val="both"/>
        <w:rPr>
          <w:rFonts w:asciiTheme="minorHAnsi" w:eastAsia="Times New Roman" w:hAnsiTheme="minorHAnsi"/>
          <w:color w:val="282828"/>
          <w:sz w:val="24"/>
          <w:szCs w:val="24"/>
        </w:rPr>
      </w:pPr>
      <w:r w:rsidRPr="00AF5FB5">
        <w:rPr>
          <w:rFonts w:asciiTheme="minorHAnsi" w:eastAsia="Times New Roman" w:hAnsiTheme="minorHAnsi"/>
          <w:color w:val="282828"/>
          <w:sz w:val="24"/>
          <w:szCs w:val="24"/>
        </w:rPr>
        <w:t>FORCE THEORY</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firstLine="720"/>
        <w:jc w:val="both"/>
        <w:rPr>
          <w:color w:val="333333"/>
          <w:sz w:val="24"/>
          <w:szCs w:val="24"/>
        </w:rPr>
      </w:pPr>
      <w:r w:rsidRPr="00AF5FB5">
        <w:rPr>
          <w:color w:val="333333"/>
          <w:sz w:val="24"/>
          <w:szCs w:val="24"/>
        </w:rPr>
        <w:t>According to this theory, the state originated due to force exerted by the strong over the weak. The idea contained in the statement is that 'war begat the king'. The same view is expressed by Hume, Oppenheim, Jenks-</w:t>
      </w:r>
      <w:proofErr w:type="spellStart"/>
      <w:r w:rsidRPr="00AF5FB5">
        <w:rPr>
          <w:color w:val="333333"/>
          <w:sz w:val="24"/>
          <w:szCs w:val="24"/>
        </w:rPr>
        <w:t>Bernhardy</w:t>
      </w:r>
      <w:proofErr w:type="spellEnd"/>
      <w:r w:rsidRPr="00AF5FB5">
        <w:rPr>
          <w:color w:val="333333"/>
          <w:sz w:val="24"/>
          <w:szCs w:val="24"/>
        </w:rPr>
        <w:t xml:space="preserve"> and </w:t>
      </w:r>
      <w:proofErr w:type="spellStart"/>
      <w:r w:rsidRPr="00AF5FB5">
        <w:rPr>
          <w:color w:val="333333"/>
          <w:sz w:val="24"/>
          <w:szCs w:val="24"/>
        </w:rPr>
        <w:t>Trietschke</w:t>
      </w:r>
      <w:proofErr w:type="spellEnd"/>
      <w:r w:rsidRPr="00AF5FB5">
        <w:rPr>
          <w:color w:val="333333"/>
          <w:sz w:val="24"/>
          <w:szCs w:val="24"/>
        </w:rPr>
        <w:t xml:space="preserve"> are the exponents of force theory. A number of rulers also believed in this theory. The powerful conquered the weak state is the outcome of the process of aggressive exploitation of the weaker by the stronger. Might without right is antagonist to individual </w:t>
      </w:r>
      <w:proofErr w:type="spellStart"/>
      <w:r w:rsidRPr="00AF5FB5">
        <w:rPr>
          <w:color w:val="333333"/>
          <w:sz w:val="24"/>
          <w:szCs w:val="24"/>
        </w:rPr>
        <w:t>liberty.There</w:t>
      </w:r>
      <w:proofErr w:type="spellEnd"/>
      <w:r w:rsidRPr="00AF5FB5">
        <w:rPr>
          <w:color w:val="333333"/>
          <w:sz w:val="24"/>
          <w:szCs w:val="24"/>
        </w:rPr>
        <w:t xml:space="preserve"> were other factors besides force </w:t>
      </w:r>
      <w:r w:rsidRPr="00AF5FB5">
        <w:rPr>
          <w:color w:val="333333"/>
          <w:sz w:val="24"/>
          <w:szCs w:val="24"/>
        </w:rPr>
        <w:lastRenderedPageBreak/>
        <w:t>which helped the expansion of the state. Similarly force alone is not the basis of state and it cannot be maintained by force.</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br/>
      </w:r>
    </w:p>
    <w:p w:rsidR="001E0B72" w:rsidRPr="00AF5FB5" w:rsidRDefault="001E0B72" w:rsidP="00233A2C">
      <w:pPr>
        <w:pStyle w:val="Heading2"/>
        <w:shd w:val="clear" w:color="auto" w:fill="FFFFFF"/>
        <w:spacing w:before="300" w:after="150" w:line="450" w:lineRule="atLeast"/>
        <w:jc w:val="both"/>
        <w:rPr>
          <w:rFonts w:asciiTheme="minorHAnsi" w:eastAsia="Times New Roman" w:hAnsiTheme="minorHAnsi"/>
          <w:color w:val="282828"/>
          <w:sz w:val="24"/>
          <w:szCs w:val="24"/>
        </w:rPr>
      </w:pPr>
      <w:r w:rsidRPr="00AF5FB5">
        <w:rPr>
          <w:rFonts w:asciiTheme="minorHAnsi" w:eastAsia="Times New Roman" w:hAnsiTheme="minorHAnsi"/>
          <w:color w:val="282828"/>
          <w:sz w:val="24"/>
          <w:szCs w:val="24"/>
        </w:rPr>
        <w:t>Criticism</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right="20" w:firstLine="720"/>
        <w:jc w:val="both"/>
        <w:rPr>
          <w:color w:val="333333"/>
          <w:sz w:val="24"/>
          <w:szCs w:val="24"/>
        </w:rPr>
      </w:pPr>
      <w:r w:rsidRPr="00AF5FB5">
        <w:rPr>
          <w:color w:val="333333"/>
          <w:sz w:val="24"/>
          <w:szCs w:val="24"/>
        </w:rPr>
        <w:t xml:space="preserve">Force indeed has played an important part in the origin and development of the state. Some of the greatest empires of today have been established through blood and </w:t>
      </w:r>
      <w:proofErr w:type="spellStart"/>
      <w:r w:rsidRPr="00AF5FB5">
        <w:rPr>
          <w:color w:val="333333"/>
          <w:sz w:val="24"/>
          <w:szCs w:val="24"/>
        </w:rPr>
        <w:t>iron.The</w:t>
      </w:r>
      <w:proofErr w:type="spellEnd"/>
      <w:r w:rsidRPr="00AF5FB5">
        <w:rPr>
          <w:color w:val="333333"/>
          <w:sz w:val="24"/>
          <w:szCs w:val="24"/>
        </w:rPr>
        <w:t xml:space="preserve"> theory of force unduly emphasis the principle of the survival of the fittest. It means that might is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 This theory justifies despotism. It is opposed to the idea of freedom. It is too much to believe that the state is created and maintained by sheer force and the spiritual and moral values have absolutely no place in life.</w:t>
      </w:r>
    </w:p>
    <w:p w:rsidR="001E0B72" w:rsidRPr="00AF5FB5" w:rsidRDefault="001E0B72" w:rsidP="00233A2C">
      <w:pPr>
        <w:shd w:val="clear" w:color="auto" w:fill="FFFFFF"/>
        <w:spacing w:after="150"/>
        <w:ind w:right="20" w:firstLine="720"/>
        <w:jc w:val="both"/>
        <w:rPr>
          <w:color w:val="333333"/>
          <w:sz w:val="24"/>
          <w:szCs w:val="24"/>
        </w:rPr>
      </w:pPr>
    </w:p>
    <w:p w:rsidR="001E0B72" w:rsidRPr="00AF5FB5" w:rsidRDefault="001E0B72" w:rsidP="00233A2C">
      <w:pPr>
        <w:pStyle w:val="NormalWeb"/>
        <w:shd w:val="clear" w:color="auto" w:fill="FFFFFF"/>
        <w:spacing w:before="0" w:beforeAutospacing="0" w:after="360" w:afterAutospacing="0"/>
        <w:rPr>
          <w:rFonts w:asciiTheme="minorHAnsi" w:hAnsiTheme="minorHAnsi"/>
          <w:color w:val="000000"/>
        </w:rPr>
      </w:pPr>
      <w:r w:rsidRPr="00AF5FB5">
        <w:rPr>
          <w:rFonts w:asciiTheme="minorHAnsi" w:hAnsiTheme="minorHAnsi"/>
          <w:color w:val="000000"/>
        </w:rPr>
        <w:t xml:space="preserve">        Divine Theory of Origin Of State</w:t>
      </w:r>
    </w:p>
    <w:p w:rsidR="001E0B72" w:rsidRPr="00AF5FB5" w:rsidRDefault="001E0B72" w:rsidP="00233A2C">
      <w:pPr>
        <w:pStyle w:val="NormalWeb"/>
        <w:shd w:val="clear" w:color="auto" w:fill="FFFFFF"/>
        <w:spacing w:before="0" w:beforeAutospacing="0" w:after="360" w:afterAutospacing="0"/>
        <w:rPr>
          <w:rFonts w:asciiTheme="minorHAnsi" w:hAnsiTheme="minorHAnsi"/>
          <w:color w:val="000000"/>
        </w:rPr>
      </w:pPr>
      <w:r w:rsidRPr="00AF5FB5">
        <w:rPr>
          <w:rFonts w:asciiTheme="minorHAnsi" w:hAnsiTheme="minorHAnsi"/>
          <w:color w:val="000000"/>
        </w:rPr>
        <w:t xml:space="preserv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w:t>
      </w:r>
      <w:proofErr w:type="spellStart"/>
      <w:r w:rsidRPr="00AF5FB5">
        <w:rPr>
          <w:rFonts w:asciiTheme="minorHAnsi" w:hAnsiTheme="minorHAnsi"/>
          <w:color w:val="000000"/>
        </w:rPr>
        <w:t>punishment.The</w:t>
      </w:r>
      <w:proofErr w:type="spellEnd"/>
      <w:r w:rsidRPr="00AF5FB5">
        <w:rPr>
          <w:rFonts w:asciiTheme="minorHAnsi" w:hAnsiTheme="minorHAnsi"/>
          <w:color w:val="000000"/>
        </w:rPr>
        <w:t xml:space="preserve"> theory of the Divine Origin of the State is as old as </w:t>
      </w:r>
      <w:r w:rsidRPr="0065521E">
        <w:rPr>
          <w:rFonts w:asciiTheme="minorHAnsi" w:hAnsiTheme="minorHAnsi"/>
        </w:rPr>
        <w:t>Political Science</w:t>
      </w:r>
      <w:r w:rsidRPr="00AF5FB5">
        <w:rPr>
          <w:rFonts w:asciiTheme="minorHAnsi" w:hAnsiTheme="minorHAnsi"/>
          <w:color w:val="000000"/>
        </w:rPr>
        <w:t xml:space="preserve"> 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man . Religion and politics were so inextricably mixed up in the primitive society that not a hazy line of demarcation Could be drawn between the </w:t>
      </w:r>
      <w:proofErr w:type="spellStart"/>
      <w:r w:rsidRPr="00AF5FB5">
        <w:rPr>
          <w:rFonts w:asciiTheme="minorHAnsi" w:hAnsiTheme="minorHAnsi"/>
          <w:color w:val="000000"/>
        </w:rPr>
        <w:t>two.Even</w:t>
      </w:r>
      <w:proofErr w:type="spellEnd"/>
      <w:r w:rsidRPr="00AF5FB5">
        <w:rPr>
          <w:rFonts w:asciiTheme="minorHAnsi" w:hAnsiTheme="minorHAnsi"/>
          <w:color w:val="000000"/>
        </w:rPr>
        <w:t xml:space="preserve"> today, the State of Pakistan does not seem to draw a distinction between, religion and politics. Sir Mohammad </w:t>
      </w:r>
      <w:proofErr w:type="spellStart"/>
      <w:r w:rsidRPr="00AF5FB5">
        <w:rPr>
          <w:rFonts w:asciiTheme="minorHAnsi" w:hAnsiTheme="minorHAnsi"/>
          <w:color w:val="000000"/>
        </w:rPr>
        <w:t>Zafarullah</w:t>
      </w:r>
      <w:proofErr w:type="spellEnd"/>
      <w:r w:rsidRPr="00AF5FB5">
        <w:rPr>
          <w:rFonts w:asciiTheme="minorHAnsi" w:hAnsiTheme="minorHAnsi"/>
          <w:color w:val="000000"/>
        </w:rPr>
        <w:t xml:space="preserve"> Khan, the then Pakistan Foreign Minister, while speaking on the Objective Resolution in the Pakistan Constituent Assembly in 1949, said: Those who sought to draw a </w:t>
      </w:r>
      <w:r w:rsidRPr="00AF5FB5">
        <w:rPr>
          <w:rFonts w:asciiTheme="minorHAnsi" w:hAnsiTheme="minorHAnsi"/>
          <w:color w:val="000000"/>
        </w:rPr>
        <w:lastRenderedPageBreak/>
        <w:t>distinction between the spheres of religion and politics as being mutually exclusive put too narrow a construction upon the functions of religion. The abrogated Constitutions declared Pakistan an Islamic Republic to be governed With the Islamic principles. President Zia-</w:t>
      </w:r>
      <w:proofErr w:type="spellStart"/>
      <w:r w:rsidRPr="00AF5FB5">
        <w:rPr>
          <w:rFonts w:asciiTheme="minorHAnsi" w:hAnsiTheme="minorHAnsi"/>
          <w:color w:val="000000"/>
        </w:rPr>
        <w:t>ul</w:t>
      </w:r>
      <w:proofErr w:type="spellEnd"/>
      <w:r w:rsidRPr="00AF5FB5">
        <w:rPr>
          <w:rFonts w:asciiTheme="minorHAnsi" w:hAnsiTheme="minorHAnsi"/>
          <w:color w:val="000000"/>
        </w:rPr>
        <w:t>-</w:t>
      </w:r>
      <w:proofErr w:type="spellStart"/>
      <w:r w:rsidRPr="00AF5FB5">
        <w:rPr>
          <w:rFonts w:asciiTheme="minorHAnsi" w:hAnsiTheme="minorHAnsi"/>
          <w:color w:val="000000"/>
        </w:rPr>
        <w:t>Haque</w:t>
      </w:r>
      <w:proofErr w:type="spellEnd"/>
      <w:r w:rsidRPr="00AF5FB5">
        <w:rPr>
          <w:rFonts w:asciiTheme="minorHAnsi" w:hAnsiTheme="minorHAnsi"/>
          <w:color w:val="000000"/>
        </w:rPr>
        <w:t xml:space="preserv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w:t>
      </w:r>
      <w:proofErr w:type="spellStart"/>
      <w:r w:rsidRPr="00AF5FB5">
        <w:rPr>
          <w:rFonts w:asciiTheme="minorHAnsi" w:hAnsiTheme="minorHAnsi"/>
          <w:color w:val="000000"/>
        </w:rPr>
        <w:t>States.The</w:t>
      </w:r>
      <w:proofErr w:type="spellEnd"/>
      <w:r w:rsidRPr="00AF5FB5">
        <w:rPr>
          <w:rFonts w:asciiTheme="minorHAnsi" w:hAnsiTheme="minorHAnsi"/>
          <w:color w:val="000000"/>
        </w:rPr>
        <w:t xml:space="preserv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prayed ,we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told, Let every soul be subject unto the higher powers. For there is no power but of God the powers that be are ordained of God. Whosoever, therefore, </w:t>
      </w:r>
      <w:proofErr w:type="spellStart"/>
      <w:r w:rsidRPr="00AF5FB5">
        <w:rPr>
          <w:rFonts w:asciiTheme="minorHAnsi" w:hAnsiTheme="minorHAnsi"/>
          <w:color w:val="000000"/>
        </w:rPr>
        <w:t>resisteth</w:t>
      </w:r>
      <w:proofErr w:type="spellEnd"/>
      <w:r w:rsidRPr="00AF5FB5">
        <w:rPr>
          <w:rFonts w:asciiTheme="minorHAnsi" w:hAnsiTheme="minorHAnsi"/>
          <w:color w:val="000000"/>
        </w:rPr>
        <w:t xml:space="preserve"> the power, </w:t>
      </w:r>
      <w:proofErr w:type="spellStart"/>
      <w:r w:rsidRPr="00AF5FB5">
        <w:rPr>
          <w:rFonts w:asciiTheme="minorHAnsi" w:hAnsiTheme="minorHAnsi"/>
          <w:color w:val="000000"/>
        </w:rPr>
        <w:t>resisteth</w:t>
      </w:r>
      <w:proofErr w:type="spellEnd"/>
      <w:r w:rsidRPr="00AF5FB5">
        <w:rPr>
          <w:rFonts w:asciiTheme="minorHAnsi" w:hAnsiTheme="minorHAnsi"/>
          <w:color w:val="000000"/>
        </w:rPr>
        <w:t xml:space="preserve"> the Ordinance of God and they that resist shall receive themselves damnation. The theory of Divine Origin so enunciated, believed in and accepted, thus, implied</w:t>
      </w:r>
    </w:p>
    <w:p w:rsidR="001E0B72" w:rsidRPr="00AF5FB5" w:rsidRDefault="001E0B72" w:rsidP="001E0B72">
      <w:pPr>
        <w:pStyle w:val="NormalWeb"/>
        <w:numPr>
          <w:ilvl w:val="0"/>
          <w:numId w:val="5"/>
        </w:numPr>
        <w:shd w:val="clear" w:color="auto" w:fill="FFFFFF"/>
        <w:spacing w:before="0" w:beforeAutospacing="0" w:after="360" w:afterAutospacing="0"/>
        <w:rPr>
          <w:rFonts w:asciiTheme="minorHAnsi" w:hAnsiTheme="minorHAnsi"/>
          <w:color w:val="000000"/>
        </w:rPr>
      </w:pPr>
      <w:r w:rsidRPr="00AF5FB5">
        <w:rPr>
          <w:rFonts w:asciiTheme="minorHAnsi" w:hAnsiTheme="minorHAnsi"/>
          <w:color w:val="000000"/>
        </w:rPr>
        <w:t>1. That God deliberately created the State and this specific act of His grace was to save mankind from destruction</w:t>
      </w:r>
    </w:p>
    <w:p w:rsidR="001E0B72" w:rsidRPr="00AF5FB5" w:rsidRDefault="001E0B72" w:rsidP="001E0B72">
      <w:pPr>
        <w:pStyle w:val="NormalWeb"/>
        <w:numPr>
          <w:ilvl w:val="0"/>
          <w:numId w:val="5"/>
        </w:numPr>
        <w:shd w:val="clear" w:color="auto" w:fill="FFFFFF"/>
        <w:spacing w:before="0" w:beforeAutospacing="0" w:after="360" w:afterAutospacing="0"/>
        <w:rPr>
          <w:rFonts w:asciiTheme="minorHAnsi" w:hAnsiTheme="minorHAnsi"/>
          <w:color w:val="000000"/>
        </w:rPr>
      </w:pPr>
      <w:r w:rsidRPr="00AF5FB5">
        <w:rPr>
          <w:rFonts w:asciiTheme="minorHAnsi" w:hAnsiTheme="minorHAnsi"/>
          <w:color w:val="000000"/>
        </w:rPr>
        <w:t>2. that God sent his Deputy or Vicegerent to rule over mankind. The ruler was a divinely  appointed agent and he was responsible for his actions to God alone whose Deputy the ruler was. All were ordained to submit to his authority and disobedience to his I command was a sin for which there was divine punishment.</w:t>
      </w:r>
    </w:p>
    <w:p w:rsidR="001E0B72" w:rsidRPr="00AF5FB5" w:rsidRDefault="001E0B72" w:rsidP="001E0B72">
      <w:pPr>
        <w:pStyle w:val="Heading3"/>
        <w:numPr>
          <w:ilvl w:val="0"/>
          <w:numId w:val="5"/>
        </w:numPr>
        <w:shd w:val="clear" w:color="auto" w:fill="FFFFFF"/>
        <w:spacing w:before="0" w:after="75" w:line="344" w:lineRule="atLeast"/>
        <w:rPr>
          <w:rFonts w:asciiTheme="minorHAnsi" w:eastAsia="Times New Roman" w:hAnsiTheme="minorHAnsi"/>
          <w:color w:val="222222"/>
        </w:rPr>
      </w:pPr>
      <w:r w:rsidRPr="00AF5FB5">
        <w:rPr>
          <w:rFonts w:asciiTheme="minorHAnsi" w:eastAsia="Times New Roman" w:hAnsiTheme="minorHAnsi"/>
          <w:color w:val="222222"/>
        </w:rPr>
        <w:t>The Divine Right Of Kings.</w:t>
      </w:r>
    </w:p>
    <w:p w:rsidR="001E0B72" w:rsidRPr="00AF5FB5" w:rsidRDefault="001E0B72" w:rsidP="001E0B72">
      <w:pPr>
        <w:pStyle w:val="NormalWeb"/>
        <w:numPr>
          <w:ilvl w:val="0"/>
          <w:numId w:val="5"/>
        </w:numPr>
        <w:shd w:val="clear" w:color="auto" w:fill="FFFFFF"/>
        <w:spacing w:before="0" w:beforeAutospacing="0" w:after="360" w:afterAutospacing="0"/>
        <w:rPr>
          <w:rFonts w:asciiTheme="minorHAnsi" w:hAnsiTheme="minorHAnsi"/>
          <w:color w:val="000000"/>
        </w:rPr>
      </w:pPr>
      <w:r w:rsidRPr="00AF5FB5">
        <w:rPr>
          <w:rFonts w:asciiTheme="minorHAnsi" w:hAnsiTheme="minorHAnsi"/>
          <w:color w:val="000000"/>
        </w:rPr>
        <w:t xml:space="preserve">There were direct and precise instructions to the faithful. Although the Roman Empire was a pagan empire, Paul had ordered Christians to accept its authority as derived horn God and thereby admitted that the State, whatever the personal morality of the monarch, was divinely ordained. During the Middle Ages in Europe the theory of the Divine Origin of the State was transformed into the doctrine of the Divine Right of Kings. The temporal authority, having emerged victorious over the spiritual authority, claimed that it was a divine </w:t>
      </w:r>
      <w:proofErr w:type="spellStart"/>
      <w:r w:rsidRPr="00AF5FB5">
        <w:rPr>
          <w:rFonts w:asciiTheme="minorHAnsi" w:hAnsiTheme="minorHAnsi"/>
          <w:color w:val="000000"/>
        </w:rPr>
        <w:t>favor</w:t>
      </w:r>
      <w:proofErr w:type="spellEnd"/>
      <w:r w:rsidRPr="00AF5FB5">
        <w:rPr>
          <w:rFonts w:asciiTheme="minorHAnsi" w:hAnsiTheme="minorHAnsi"/>
          <w:color w:val="000000"/>
        </w:rPr>
        <w:t xml:space="preserve"> to the Vicegerents of divine authority. Even today the Queen of Great Britain is a Queen “by the Grace Of God”.</w:t>
      </w:r>
    </w:p>
    <w:p w:rsidR="001E0B72" w:rsidRPr="00AF5FB5" w:rsidRDefault="001E0B72" w:rsidP="001E0B72">
      <w:pPr>
        <w:pStyle w:val="NormalWeb"/>
        <w:numPr>
          <w:ilvl w:val="0"/>
          <w:numId w:val="5"/>
        </w:numPr>
        <w:shd w:val="clear" w:color="auto" w:fill="FFFFFF"/>
        <w:spacing w:before="0" w:beforeAutospacing="0" w:after="360" w:afterAutospacing="0"/>
        <w:rPr>
          <w:rFonts w:asciiTheme="minorHAnsi" w:hAnsiTheme="minorHAnsi"/>
          <w:color w:val="000000"/>
        </w:rPr>
      </w:pPr>
      <w:r w:rsidRPr="00AF5FB5">
        <w:rPr>
          <w:rFonts w:asciiTheme="minorHAnsi" w:hAnsiTheme="minorHAnsi"/>
          <w:color w:val="000000"/>
        </w:rPr>
        <w:t xml:space="preserve">The Stuarts in England found refuge in the doctrine of the Divine Right of Kings and its leading exponent was James I Sir Robert </w:t>
      </w:r>
      <w:proofErr w:type="spellStart"/>
      <w:r w:rsidRPr="00AF5FB5">
        <w:rPr>
          <w:rFonts w:asciiTheme="minorHAnsi" w:hAnsiTheme="minorHAnsi"/>
          <w:color w:val="000000"/>
        </w:rPr>
        <w:t>Filmer</w:t>
      </w:r>
      <w:proofErr w:type="spellEnd"/>
      <w:r w:rsidRPr="00AF5FB5">
        <w:rPr>
          <w:rFonts w:asciiTheme="minorHAnsi" w:hAnsiTheme="minorHAnsi"/>
          <w:color w:val="000000"/>
        </w:rPr>
        <w:t xml:space="preserve"> was its enthusiastic supporter. </w:t>
      </w:r>
      <w:proofErr w:type="spellStart"/>
      <w:r w:rsidRPr="00AF5FB5">
        <w:rPr>
          <w:rFonts w:asciiTheme="minorHAnsi" w:hAnsiTheme="minorHAnsi"/>
          <w:color w:val="000000"/>
        </w:rPr>
        <w:t>Bousset</w:t>
      </w:r>
      <w:proofErr w:type="spellEnd"/>
      <w:r w:rsidRPr="00AF5FB5">
        <w:rPr>
          <w:rFonts w:asciiTheme="minorHAnsi" w:hAnsiTheme="minorHAnsi"/>
          <w:color w:val="000000"/>
        </w:rPr>
        <w:t xml:space="preserve"> advocated it in France and supported the despotism of Louis XIV. It was claimed that Kings ruled by divine right and the subjects had no recourse against them. “Kings”, wrote James I, “are breathing images of God upon earth” and disobedience to their commands was disobedience to God. As it is atheism and blasphemy to dispute what God can do, so it is presumption and high contempt in a </w:t>
      </w:r>
      <w:r w:rsidRPr="00AF5FB5">
        <w:rPr>
          <w:rFonts w:asciiTheme="minorHAnsi" w:hAnsiTheme="minorHAnsi"/>
          <w:color w:val="000000"/>
        </w:rPr>
        <w:lastRenderedPageBreak/>
        <w:t>subject to dispute What a King can do, or to say that a King cannot do this or that. Even rebellion in the cause of religion was deemed a sacrilege because, the State of monarchy is the supreme-</w:t>
      </w:r>
      <w:proofErr w:type="spellStart"/>
      <w:r w:rsidRPr="00AF5FB5">
        <w:rPr>
          <w:rFonts w:asciiTheme="minorHAnsi" w:hAnsiTheme="minorHAnsi"/>
          <w:color w:val="000000"/>
        </w:rPr>
        <w:t>st</w:t>
      </w:r>
      <w:proofErr w:type="spellEnd"/>
      <w:r w:rsidRPr="00AF5FB5">
        <w:rPr>
          <w:rFonts w:asciiTheme="minorHAnsi" w:hAnsiTheme="minorHAnsi"/>
          <w:color w:val="000000"/>
        </w:rPr>
        <w:t xml:space="preserve"> thing upon earth for Kings are not only God’s lieutenants upon earth, and sit upon God’s throne, but even by God himself they are called Gods. As men are children of God, so are men children of the King and they owe him an equal obedience, Without a King there could be no civil society, as the people were a mere heedless multitude incapable of making laws. All law proceeded from the King as the divinely instituted law-giver of his people. The only choice for the people was submission to the authority of the King or complete anarchy. The King could not be held answerable for his actions to human judgment. He was responsible to God alone. A bad King will be Judged by God but he must hot be judged by his subjects Or by any human agency for enforcing the law, such as the estates or the courts. The law resided ultimately in the breast of the King.</w:t>
      </w:r>
    </w:p>
    <w:p w:rsidR="001E0B72" w:rsidRPr="00AF5FB5" w:rsidRDefault="001E0B72" w:rsidP="001E0B72">
      <w:pPr>
        <w:pStyle w:val="NormalWeb"/>
        <w:numPr>
          <w:ilvl w:val="0"/>
          <w:numId w:val="5"/>
        </w:numPr>
        <w:shd w:val="clear" w:color="auto" w:fill="FFFFFF"/>
        <w:spacing w:before="0" w:beforeAutospacing="0" w:after="360" w:afterAutospacing="0"/>
        <w:rPr>
          <w:rFonts w:asciiTheme="minorHAnsi" w:hAnsiTheme="minorHAnsi"/>
          <w:color w:val="000000"/>
        </w:rPr>
      </w:pPr>
      <w:r w:rsidRPr="00AF5FB5">
        <w:rPr>
          <w:rFonts w:asciiTheme="minorHAnsi" w:hAnsiTheme="minorHAnsi"/>
          <w:color w:val="000000"/>
        </w:rPr>
        <w:t>The main points in the doctrine of the Divine Right of Kings may, thus, be summed up:-</w:t>
      </w:r>
    </w:p>
    <w:p w:rsidR="001E0B72" w:rsidRPr="00AF5FB5" w:rsidRDefault="001E0B72" w:rsidP="001E0B72">
      <w:pPr>
        <w:pStyle w:val="NormalWeb"/>
        <w:numPr>
          <w:ilvl w:val="0"/>
          <w:numId w:val="5"/>
        </w:numPr>
        <w:shd w:val="clear" w:color="auto" w:fill="FFFFFF"/>
        <w:spacing w:before="0" w:beforeAutospacing="0" w:after="360" w:afterAutospacing="0"/>
        <w:rPr>
          <w:rFonts w:asciiTheme="minorHAnsi" w:hAnsiTheme="minorHAnsi"/>
          <w:color w:val="000000"/>
        </w:rPr>
      </w:pPr>
      <w:r w:rsidRPr="00AF5FB5">
        <w:rPr>
          <w:rStyle w:val="Strong"/>
          <w:rFonts w:asciiTheme="minorHAnsi" w:hAnsiTheme="minorHAnsi"/>
          <w:i/>
          <w:iCs/>
          <w:color w:val="000000"/>
        </w:rPr>
        <w:t>1. Monarchy is divinely ordained and the King draws his authority from God.</w:t>
      </w:r>
    </w:p>
    <w:p w:rsidR="001E0B72" w:rsidRPr="00AF5FB5" w:rsidRDefault="001E0B72" w:rsidP="001E0B72">
      <w:pPr>
        <w:pStyle w:val="NormalWeb"/>
        <w:numPr>
          <w:ilvl w:val="0"/>
          <w:numId w:val="5"/>
        </w:numPr>
        <w:shd w:val="clear" w:color="auto" w:fill="FFFFFF"/>
        <w:spacing w:before="0" w:beforeAutospacing="0" w:after="360" w:afterAutospacing="0"/>
        <w:rPr>
          <w:rFonts w:asciiTheme="minorHAnsi" w:hAnsiTheme="minorHAnsi"/>
          <w:color w:val="000000"/>
        </w:rPr>
      </w:pPr>
      <w:r w:rsidRPr="00AF5FB5">
        <w:rPr>
          <w:rStyle w:val="Strong"/>
          <w:rFonts w:asciiTheme="minorHAnsi" w:hAnsiTheme="minorHAnsi"/>
          <w:i/>
          <w:iCs/>
          <w:color w:val="000000"/>
        </w:rPr>
        <w:t>2. Monarchy is hereditary and it is the divine right bf a King that it should pass from father to soil.</w:t>
      </w:r>
    </w:p>
    <w:p w:rsidR="001E0B72" w:rsidRPr="00AF5FB5" w:rsidRDefault="001E0B72" w:rsidP="001E0B72">
      <w:pPr>
        <w:pStyle w:val="NormalWeb"/>
        <w:numPr>
          <w:ilvl w:val="0"/>
          <w:numId w:val="5"/>
        </w:numPr>
        <w:shd w:val="clear" w:color="auto" w:fill="FFFFFF"/>
        <w:spacing w:before="0" w:beforeAutospacing="0" w:after="360" w:afterAutospacing="0"/>
        <w:rPr>
          <w:rFonts w:asciiTheme="minorHAnsi" w:hAnsiTheme="minorHAnsi"/>
          <w:color w:val="000000"/>
        </w:rPr>
      </w:pPr>
      <w:r w:rsidRPr="00AF5FB5">
        <w:rPr>
          <w:rStyle w:val="Strong"/>
          <w:rFonts w:asciiTheme="minorHAnsi" w:hAnsiTheme="minorHAnsi"/>
          <w:i/>
          <w:iCs/>
          <w:color w:val="000000"/>
        </w:rPr>
        <w:t>3. The King is answerable to God alone and</w:t>
      </w:r>
    </w:p>
    <w:p w:rsidR="001E0B72" w:rsidRPr="00AF5FB5" w:rsidRDefault="001E0B72" w:rsidP="001E0B72">
      <w:pPr>
        <w:pStyle w:val="NormalWeb"/>
        <w:numPr>
          <w:ilvl w:val="0"/>
          <w:numId w:val="5"/>
        </w:numPr>
        <w:shd w:val="clear" w:color="auto" w:fill="FFFFFF"/>
        <w:spacing w:before="0" w:beforeAutospacing="0" w:after="360" w:afterAutospacing="0"/>
        <w:rPr>
          <w:rFonts w:asciiTheme="minorHAnsi" w:hAnsiTheme="minorHAnsi"/>
          <w:color w:val="000000"/>
        </w:rPr>
      </w:pPr>
      <w:r w:rsidRPr="00AF5FB5">
        <w:rPr>
          <w:rStyle w:val="Strong"/>
          <w:rFonts w:asciiTheme="minorHAnsi" w:hAnsiTheme="minorHAnsi"/>
          <w:i/>
          <w:iCs/>
          <w:color w:val="000000"/>
        </w:rPr>
        <w:t>4. Resistance to the lawful authority of a King is a sin.</w:t>
      </w:r>
    </w:p>
    <w:p w:rsidR="001E0B72" w:rsidRPr="00AF5FB5" w:rsidRDefault="001E0B72" w:rsidP="001E0B72">
      <w:pPr>
        <w:pStyle w:val="NormalWeb"/>
        <w:numPr>
          <w:ilvl w:val="0"/>
          <w:numId w:val="5"/>
        </w:numPr>
        <w:shd w:val="clear" w:color="auto" w:fill="FFFFFF"/>
        <w:spacing w:before="0" w:beforeAutospacing="0" w:after="360" w:afterAutospacing="0"/>
        <w:rPr>
          <w:rFonts w:asciiTheme="minorHAnsi" w:hAnsiTheme="minorHAnsi"/>
          <w:color w:val="000000"/>
        </w:rPr>
      </w:pPr>
      <w:r w:rsidRPr="00AF5FB5">
        <w:rPr>
          <w:rFonts w:asciiTheme="minorHAnsi" w:hAnsiTheme="minorHAnsi"/>
          <w:color w:val="000000"/>
        </w:rPr>
        <w:t>The theory of the Divine Right of Kings, originally used in the Middle Ages to serve as a bulwark against the claims of the Church, Fathers, was later used by Kings and their supporters to defend their existence against the political consciousness of the peoples: when the people claimed that ultimately power and sovereign authority rested with them.</w:t>
      </w:r>
    </w:p>
    <w:p w:rsidR="001E0B72" w:rsidRPr="00AF5FB5" w:rsidRDefault="001E0B72" w:rsidP="00233A2C">
      <w:pPr>
        <w:pStyle w:val="Heading2"/>
        <w:shd w:val="clear" w:color="auto" w:fill="FFFFFF"/>
        <w:spacing w:before="300" w:after="150" w:line="450" w:lineRule="atLeast"/>
        <w:jc w:val="both"/>
        <w:rPr>
          <w:rFonts w:asciiTheme="minorHAnsi" w:eastAsia="Times New Roman" w:hAnsiTheme="minorHAnsi"/>
          <w:color w:val="282828"/>
          <w:sz w:val="24"/>
          <w:szCs w:val="24"/>
        </w:rPr>
      </w:pPr>
      <w:r w:rsidRPr="00AF5FB5">
        <w:rPr>
          <w:rFonts w:asciiTheme="minorHAnsi" w:eastAsia="Times New Roman" w:hAnsiTheme="minorHAnsi"/>
          <w:color w:val="282828"/>
          <w:sz w:val="24"/>
          <w:szCs w:val="24"/>
        </w:rPr>
        <w:t>MATRIARCHAL THEORY</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firstLine="720"/>
        <w:jc w:val="both"/>
        <w:rPr>
          <w:color w:val="333333"/>
          <w:sz w:val="24"/>
          <w:szCs w:val="24"/>
        </w:rPr>
      </w:pPr>
      <w:proofErr w:type="spellStart"/>
      <w:r w:rsidRPr="00AF5FB5">
        <w:rPr>
          <w:color w:val="333333"/>
          <w:sz w:val="24"/>
          <w:szCs w:val="24"/>
        </w:rPr>
        <w:t>Mclennan</w:t>
      </w:r>
      <w:proofErr w:type="spellEnd"/>
      <w:r w:rsidRPr="00AF5FB5">
        <w:rPr>
          <w:color w:val="333333"/>
          <w:sz w:val="24"/>
          <w:szCs w:val="24"/>
        </w:rPr>
        <w:t xml:space="preserve">, Morgan and Jenks are the notable exponents of matriarchal theory. The matriarchal system was prior to the patriarchal system and tribe. There was no permanent institution of marriage. A woman had more than one husband and because of the uncertainty of male parentage kinship was reckoned through woman that is from mother to </w:t>
      </w:r>
      <w:proofErr w:type="spellStart"/>
      <w:r w:rsidRPr="00AF5FB5">
        <w:rPr>
          <w:color w:val="333333"/>
          <w:sz w:val="24"/>
          <w:szCs w:val="24"/>
        </w:rPr>
        <w:t>daughters.In</w:t>
      </w:r>
      <w:proofErr w:type="spellEnd"/>
      <w:r w:rsidRPr="00AF5FB5">
        <w:rPr>
          <w:color w:val="333333"/>
          <w:sz w:val="24"/>
          <w:szCs w:val="24"/>
        </w:rPr>
        <w:t xml:space="preserve"> the place of a family consisting of a man his wife and children there was a large and loosely connected group called a horde or pack organised for matrimonial purposes.</w:t>
      </w:r>
    </w:p>
    <w:p w:rsidR="001E0B72" w:rsidRPr="00AF5FB5" w:rsidRDefault="001E0B72" w:rsidP="00233A2C">
      <w:pPr>
        <w:shd w:val="clear" w:color="auto" w:fill="FFFFFF"/>
        <w:spacing w:after="150"/>
        <w:ind w:left="720"/>
        <w:jc w:val="both"/>
        <w:rPr>
          <w:color w:val="333333"/>
          <w:sz w:val="24"/>
          <w:szCs w:val="24"/>
        </w:rPr>
      </w:pPr>
      <w:r w:rsidRPr="00AF5FB5">
        <w:rPr>
          <w:color w:val="333333"/>
          <w:sz w:val="24"/>
          <w:szCs w:val="24"/>
        </w:rPr>
        <w:t>The matriarchal family developed as indicated below.</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left="1140" w:hanging="418"/>
        <w:jc w:val="both"/>
        <w:rPr>
          <w:color w:val="333333"/>
          <w:sz w:val="24"/>
          <w:szCs w:val="24"/>
        </w:rPr>
      </w:pPr>
      <w:r w:rsidRPr="00AF5FB5">
        <w:rPr>
          <w:color w:val="333333"/>
          <w:sz w:val="24"/>
          <w:szCs w:val="24"/>
        </w:rPr>
        <w:lastRenderedPageBreak/>
        <w:t>1.       First there was a tribe and it was the oldest and primary social group. </w:t>
      </w:r>
    </w:p>
    <w:p w:rsidR="001E0B72" w:rsidRPr="00AF5FB5" w:rsidRDefault="001E0B72" w:rsidP="00233A2C">
      <w:pPr>
        <w:shd w:val="clear" w:color="auto" w:fill="FFFFFF"/>
        <w:spacing w:after="150"/>
        <w:ind w:left="1140" w:hanging="418"/>
        <w:jc w:val="both"/>
        <w:rPr>
          <w:color w:val="333333"/>
          <w:sz w:val="24"/>
          <w:szCs w:val="24"/>
        </w:rPr>
      </w:pPr>
      <w:r w:rsidRPr="00AF5FB5">
        <w:rPr>
          <w:color w:val="333333"/>
          <w:sz w:val="24"/>
          <w:szCs w:val="24"/>
        </w:rPr>
        <w:t>2.       In course of time a tribe breaks into clans.</w:t>
      </w:r>
    </w:p>
    <w:p w:rsidR="001E0B72" w:rsidRPr="00AF5FB5" w:rsidRDefault="001E0B72" w:rsidP="00233A2C">
      <w:pPr>
        <w:shd w:val="clear" w:color="auto" w:fill="FFFFFF"/>
        <w:spacing w:after="150"/>
        <w:ind w:left="1140" w:hanging="418"/>
        <w:jc w:val="both"/>
        <w:rPr>
          <w:color w:val="333333"/>
          <w:sz w:val="24"/>
          <w:szCs w:val="24"/>
        </w:rPr>
      </w:pPr>
      <w:r w:rsidRPr="00AF5FB5">
        <w:rPr>
          <w:color w:val="333333"/>
          <w:sz w:val="24"/>
          <w:szCs w:val="24"/>
        </w:rPr>
        <w:t>3.       Clans in their turn give place to households.</w:t>
      </w:r>
    </w:p>
    <w:p w:rsidR="001E0B72" w:rsidRPr="00AF5FB5" w:rsidRDefault="001E0B72" w:rsidP="00233A2C">
      <w:pPr>
        <w:shd w:val="clear" w:color="auto" w:fill="FFFFFF"/>
        <w:spacing w:after="150"/>
        <w:ind w:left="1140" w:hanging="418"/>
        <w:jc w:val="both"/>
        <w:rPr>
          <w:color w:val="333333"/>
          <w:sz w:val="24"/>
          <w:szCs w:val="24"/>
        </w:rPr>
      </w:pPr>
      <w:r w:rsidRPr="00AF5FB5">
        <w:rPr>
          <w:color w:val="333333"/>
          <w:sz w:val="24"/>
          <w:szCs w:val="24"/>
        </w:rPr>
        <w:t>4.       </w:t>
      </w:r>
      <w:proofErr w:type="spellStart"/>
      <w:r w:rsidRPr="00AF5FB5">
        <w:rPr>
          <w:color w:val="333333"/>
          <w:sz w:val="24"/>
          <w:szCs w:val="24"/>
        </w:rPr>
        <w:t>Atlast</w:t>
      </w:r>
      <w:proofErr w:type="spellEnd"/>
      <w:r w:rsidRPr="00AF5FB5">
        <w:rPr>
          <w:color w:val="333333"/>
          <w:sz w:val="24"/>
          <w:szCs w:val="24"/>
        </w:rPr>
        <w:t xml:space="preserve"> comes the modern family.</w:t>
      </w:r>
    </w:p>
    <w:p w:rsidR="001E0B72" w:rsidRPr="00AF5FB5" w:rsidRDefault="001E0B72" w:rsidP="00233A2C">
      <w:pPr>
        <w:pStyle w:val="Heading3"/>
        <w:shd w:val="clear" w:color="auto" w:fill="FFFFFF"/>
        <w:spacing w:before="300" w:after="150"/>
        <w:jc w:val="both"/>
        <w:rPr>
          <w:rFonts w:asciiTheme="minorHAnsi" w:eastAsia="Times New Roman" w:hAnsiTheme="minorHAnsi" w:cs="Arial"/>
          <w:color w:val="333333"/>
        </w:rPr>
      </w:pPr>
      <w:r w:rsidRPr="00AF5FB5">
        <w:rPr>
          <w:rFonts w:asciiTheme="minorHAnsi" w:eastAsia="Times New Roman" w:hAnsiTheme="minorHAnsi"/>
          <w:color w:val="333333"/>
        </w:rPr>
        <w:t>Criticism</w:t>
      </w:r>
    </w:p>
    <w:p w:rsidR="001E0B72" w:rsidRPr="00AF5FB5" w:rsidRDefault="001E0B72" w:rsidP="00233A2C">
      <w:pPr>
        <w:shd w:val="clear" w:color="auto" w:fill="FFFFFF"/>
        <w:spacing w:after="150"/>
        <w:jc w:val="both"/>
        <w:rPr>
          <w:rFonts w:cs="Times New Roman"/>
          <w:color w:val="333333"/>
          <w:sz w:val="24"/>
          <w:szCs w:val="24"/>
        </w:rPr>
      </w:pPr>
      <w:r w:rsidRPr="00AF5FB5">
        <w:rPr>
          <w:color w:val="333333"/>
          <w:sz w:val="24"/>
          <w:szCs w:val="24"/>
        </w:rPr>
        <w:t> </w:t>
      </w:r>
    </w:p>
    <w:p w:rsidR="001E0B72" w:rsidRPr="00AF5FB5" w:rsidRDefault="001E0B72" w:rsidP="00233A2C">
      <w:pPr>
        <w:shd w:val="clear" w:color="auto" w:fill="FFFFFF"/>
        <w:spacing w:after="150"/>
        <w:ind w:right="20" w:firstLine="720"/>
        <w:jc w:val="both"/>
        <w:rPr>
          <w:color w:val="333333"/>
          <w:sz w:val="24"/>
          <w:szCs w:val="24"/>
        </w:rPr>
      </w:pPr>
      <w:r w:rsidRPr="00AF5FB5">
        <w:rPr>
          <w:color w:val="333333"/>
          <w:sz w:val="24"/>
          <w:szCs w:val="24"/>
        </w:rPr>
        <w:t xml:space="preserve">The matriarchal theory is more sociological than political. It seeks to explain the origin of family and not that of the </w:t>
      </w:r>
      <w:proofErr w:type="spellStart"/>
      <w:r w:rsidRPr="00AF5FB5">
        <w:rPr>
          <w:color w:val="333333"/>
          <w:sz w:val="24"/>
          <w:szCs w:val="24"/>
        </w:rPr>
        <w:t>state.There</w:t>
      </w:r>
      <w:proofErr w:type="spellEnd"/>
      <w:r w:rsidRPr="00AF5FB5">
        <w:rPr>
          <w:color w:val="333333"/>
          <w:sz w:val="24"/>
          <w:szCs w:val="24"/>
        </w:rPr>
        <w:t xml:space="preserve"> is no adequate proof in support of the matriarchal system as the universal and necessary beginning of society.</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br/>
      </w:r>
    </w:p>
    <w:p w:rsidR="001E0B72" w:rsidRPr="00AF5FB5" w:rsidRDefault="001E0B72" w:rsidP="00233A2C">
      <w:pPr>
        <w:pStyle w:val="Heading2"/>
        <w:shd w:val="clear" w:color="auto" w:fill="FFFFFF"/>
        <w:spacing w:before="300" w:after="150" w:line="450" w:lineRule="atLeast"/>
        <w:jc w:val="both"/>
        <w:rPr>
          <w:rFonts w:asciiTheme="minorHAnsi" w:eastAsia="Times New Roman" w:hAnsiTheme="minorHAnsi"/>
          <w:color w:val="282828"/>
          <w:sz w:val="24"/>
          <w:szCs w:val="24"/>
        </w:rPr>
      </w:pPr>
      <w:r w:rsidRPr="00AF5FB5">
        <w:rPr>
          <w:rFonts w:asciiTheme="minorHAnsi" w:eastAsia="Times New Roman" w:hAnsiTheme="minorHAnsi"/>
          <w:color w:val="282828"/>
          <w:sz w:val="24"/>
          <w:szCs w:val="24"/>
        </w:rPr>
        <w:t>PATRIARCHAL THEORY</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right="20" w:firstLine="720"/>
        <w:jc w:val="both"/>
        <w:rPr>
          <w:color w:val="333333"/>
          <w:sz w:val="24"/>
          <w:szCs w:val="24"/>
        </w:rPr>
      </w:pPr>
      <w:r w:rsidRPr="00AF5FB5">
        <w:rPr>
          <w:color w:val="333333"/>
          <w:sz w:val="24"/>
          <w:szCs w:val="24"/>
        </w:rPr>
        <w:t xml:space="preserve">The Patriarchal theory explains that the state originated from the patriarchal family or the family in which the pater or father was the </w:t>
      </w:r>
      <w:proofErr w:type="spellStart"/>
      <w:r w:rsidRPr="00AF5FB5">
        <w:rPr>
          <w:color w:val="333333"/>
          <w:sz w:val="24"/>
          <w:szCs w:val="24"/>
        </w:rPr>
        <w:t>head.State</w:t>
      </w:r>
      <w:proofErr w:type="spellEnd"/>
      <w:r w:rsidRPr="00AF5FB5">
        <w:rPr>
          <w:color w:val="333333"/>
          <w:sz w:val="24"/>
          <w:szCs w:val="24"/>
        </w:rPr>
        <w:t xml:space="preserve"> is an enlargement of the family. Originally the family consisted of a man, his wife and children. The father was the head of the family and his control and authority was complete in all respects over all its members. When his children married there was expansion in the original family and it led to the establishment of new families. But the authority of the father and head of the original family remained as before, and it was duly acknowledged by all his descendants. This constituted the patriarchal family. The chief exponent of the patriarchal theory is Sir Henry Maine.</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right="40" w:firstLine="720"/>
        <w:jc w:val="both"/>
        <w:rPr>
          <w:color w:val="333333"/>
          <w:sz w:val="24"/>
          <w:szCs w:val="24"/>
        </w:rPr>
      </w:pPr>
      <w:r w:rsidRPr="00AF5FB5">
        <w:rPr>
          <w:color w:val="333333"/>
          <w:sz w:val="24"/>
          <w:szCs w:val="24"/>
        </w:rPr>
        <w:t>The following important points may be noted in Maine's Patriarchal theory.</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ind w:left="1140" w:right="20" w:hanging="414"/>
        <w:jc w:val="both"/>
        <w:rPr>
          <w:color w:val="333333"/>
          <w:sz w:val="24"/>
          <w:szCs w:val="24"/>
        </w:rPr>
      </w:pPr>
      <w:r w:rsidRPr="00AF5FB5">
        <w:rPr>
          <w:color w:val="333333"/>
          <w:sz w:val="24"/>
          <w:szCs w:val="24"/>
        </w:rPr>
        <w:t>1.       In the Patriarchal family the element of paternity was the chief fact.</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ind w:left="1140" w:right="20" w:hanging="414"/>
        <w:jc w:val="both"/>
        <w:rPr>
          <w:color w:val="333333"/>
          <w:sz w:val="24"/>
          <w:szCs w:val="24"/>
        </w:rPr>
      </w:pPr>
      <w:r w:rsidRPr="00AF5FB5">
        <w:rPr>
          <w:color w:val="333333"/>
          <w:sz w:val="24"/>
          <w:szCs w:val="24"/>
        </w:rPr>
        <w:t>2.       Descent was traced not only through males and from the same ancestor. None of the descendants of a female was included in the primitive notion of family relationship. Kinship was accordingly, purely negative.</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ind w:left="1140" w:right="20" w:hanging="414"/>
        <w:jc w:val="both"/>
        <w:rPr>
          <w:color w:val="333333"/>
          <w:sz w:val="24"/>
          <w:szCs w:val="24"/>
        </w:rPr>
      </w:pPr>
      <w:r w:rsidRPr="00AF5FB5">
        <w:rPr>
          <w:color w:val="333333"/>
          <w:sz w:val="24"/>
          <w:szCs w:val="24"/>
        </w:rPr>
        <w:t>3.       Permanent marriage was the rule whether monogamy or polygamy</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left="1140"/>
        <w:jc w:val="both"/>
        <w:rPr>
          <w:color w:val="333333"/>
          <w:sz w:val="24"/>
          <w:szCs w:val="24"/>
        </w:rPr>
      </w:pPr>
      <w:r w:rsidRPr="00AF5FB5">
        <w:rPr>
          <w:color w:val="333333"/>
          <w:sz w:val="24"/>
          <w:szCs w:val="24"/>
        </w:rPr>
        <w:lastRenderedPageBreak/>
        <w:t>The Head of the family was the basis of all authority, and his power was unqualified over his children and their houses and other relations of all descendants. howsoever numerous.</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left="1140" w:hanging="418"/>
        <w:jc w:val="both"/>
        <w:rPr>
          <w:color w:val="333333"/>
          <w:sz w:val="24"/>
          <w:szCs w:val="24"/>
        </w:rPr>
      </w:pPr>
      <w:r w:rsidRPr="00AF5FB5">
        <w:rPr>
          <w:color w:val="333333"/>
          <w:sz w:val="24"/>
          <w:szCs w:val="24"/>
        </w:rPr>
        <w:t>5.       He controlled not only the business affairs of the group which he headed but its religion and its conduct.</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shd w:val="clear" w:color="auto" w:fill="FFFFFF"/>
        <w:spacing w:after="150"/>
        <w:ind w:firstLine="720"/>
        <w:jc w:val="both"/>
        <w:rPr>
          <w:color w:val="333333"/>
          <w:sz w:val="24"/>
          <w:szCs w:val="24"/>
        </w:rPr>
      </w:pPr>
      <w:r w:rsidRPr="00AF5FB5">
        <w:rPr>
          <w:color w:val="333333"/>
          <w:sz w:val="24"/>
          <w:szCs w:val="24"/>
        </w:rPr>
        <w:t xml:space="preserve">The family was the primal unit of political society, 'the seed led of all larger growths of governments, 'as Woodrow Wilson calls it. The single family had developed into several families; yet all of them were fully conscious of their ultimate kinship. Bound together by ties of common </w:t>
      </w:r>
      <w:proofErr w:type="spellStart"/>
      <w:r w:rsidRPr="00AF5FB5">
        <w:rPr>
          <w:color w:val="333333"/>
          <w:sz w:val="24"/>
          <w:szCs w:val="24"/>
        </w:rPr>
        <w:t>anchestors</w:t>
      </w:r>
      <w:proofErr w:type="spellEnd"/>
      <w:r w:rsidRPr="00AF5FB5">
        <w:rPr>
          <w:color w:val="333333"/>
          <w:sz w:val="24"/>
          <w:szCs w:val="24"/>
        </w:rPr>
        <w:t xml:space="preserve">, they associated in a wider common fellowship group, the gens, owing allegiance to some elected elder - perhaps the oldest living </w:t>
      </w:r>
      <w:proofErr w:type="spellStart"/>
      <w:r w:rsidRPr="00AF5FB5">
        <w:rPr>
          <w:color w:val="333333"/>
          <w:sz w:val="24"/>
          <w:szCs w:val="24"/>
        </w:rPr>
        <w:t>ascendent</w:t>
      </w:r>
      <w:proofErr w:type="spellEnd"/>
      <w:r w:rsidRPr="00AF5FB5">
        <w:rPr>
          <w:color w:val="333333"/>
          <w:sz w:val="24"/>
          <w:szCs w:val="24"/>
        </w:rPr>
        <w:t xml:space="preserve"> or the most capable. Similarly, the gens broadened into the tribe. The pastoral pursuits gave way to agriculture and settled life on a definite land became a matter of necessity; land tribes united to form the </w:t>
      </w:r>
      <w:proofErr w:type="spellStart"/>
      <w:r w:rsidRPr="00AF5FB5">
        <w:rPr>
          <w:color w:val="333333"/>
          <w:sz w:val="24"/>
          <w:szCs w:val="24"/>
        </w:rPr>
        <w:t>state.In</w:t>
      </w:r>
      <w:proofErr w:type="spellEnd"/>
      <w:r w:rsidRPr="00AF5FB5">
        <w:rPr>
          <w:color w:val="333333"/>
          <w:sz w:val="24"/>
          <w:szCs w:val="24"/>
        </w:rPr>
        <w:t xml:space="preserve"> support of his statement, Sir Henry Maine cited the patriarchs of the old testament 'families' and 'brotherhood' of Athens, the </w:t>
      </w:r>
      <w:proofErr w:type="spellStart"/>
      <w:r w:rsidRPr="00AF5FB5">
        <w:rPr>
          <w:color w:val="333333"/>
          <w:sz w:val="24"/>
          <w:szCs w:val="24"/>
        </w:rPr>
        <w:t>patriapotestos</w:t>
      </w:r>
      <w:proofErr w:type="spellEnd"/>
      <w:r w:rsidRPr="00AF5FB5">
        <w:rPr>
          <w:color w:val="333333"/>
          <w:sz w:val="24"/>
          <w:szCs w:val="24"/>
        </w:rPr>
        <w:t xml:space="preserve"> in Rome and the Hindu Joint family system in India.</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w:t>
      </w:r>
    </w:p>
    <w:p w:rsidR="001E0B72" w:rsidRPr="00AF5FB5" w:rsidRDefault="001E0B72" w:rsidP="00233A2C">
      <w:pPr>
        <w:pStyle w:val="Heading2"/>
        <w:shd w:val="clear" w:color="auto" w:fill="FFFFFF"/>
        <w:spacing w:before="300" w:after="150" w:line="450" w:lineRule="atLeast"/>
        <w:jc w:val="both"/>
        <w:rPr>
          <w:rFonts w:asciiTheme="minorHAnsi" w:eastAsia="Times New Roman" w:hAnsiTheme="minorHAnsi"/>
          <w:color w:val="282828"/>
          <w:sz w:val="24"/>
          <w:szCs w:val="24"/>
        </w:rPr>
      </w:pPr>
      <w:r w:rsidRPr="00AF5FB5">
        <w:rPr>
          <w:rFonts w:asciiTheme="minorHAnsi" w:eastAsia="Times New Roman" w:hAnsiTheme="minorHAnsi"/>
          <w:color w:val="282828"/>
          <w:sz w:val="24"/>
          <w:szCs w:val="24"/>
        </w:rPr>
        <w:t>Criticism</w:t>
      </w:r>
    </w:p>
    <w:p w:rsidR="001E0B72" w:rsidRPr="00AF5FB5" w:rsidRDefault="001E0B72" w:rsidP="00233A2C">
      <w:pPr>
        <w:shd w:val="clear" w:color="auto" w:fill="FFFFFF"/>
        <w:spacing w:after="150"/>
        <w:jc w:val="both"/>
        <w:rPr>
          <w:color w:val="333333"/>
          <w:sz w:val="24"/>
          <w:szCs w:val="24"/>
        </w:rPr>
      </w:pPr>
      <w:r w:rsidRPr="00AF5FB5">
        <w:rPr>
          <w:color w:val="333333"/>
          <w:sz w:val="24"/>
          <w:szCs w:val="24"/>
        </w:rPr>
        <w:t xml:space="preserve">         Modern theories show that the patriarchal family was not universal, the patriarchal theory was subjected to severe </w:t>
      </w:r>
      <w:proofErr w:type="spellStart"/>
      <w:r w:rsidRPr="00AF5FB5">
        <w:rPr>
          <w:color w:val="333333"/>
          <w:sz w:val="24"/>
          <w:szCs w:val="24"/>
        </w:rPr>
        <w:t>attacks.Patriarchal</w:t>
      </w:r>
      <w:proofErr w:type="spellEnd"/>
      <w:r w:rsidRPr="00AF5FB5">
        <w:rPr>
          <w:color w:val="333333"/>
          <w:sz w:val="24"/>
          <w:szCs w:val="24"/>
        </w:rPr>
        <w:t xml:space="preserve"> and matriarchal theories are in essence sociological rather than political </w:t>
      </w:r>
      <w:proofErr w:type="spellStart"/>
      <w:r w:rsidRPr="00AF5FB5">
        <w:rPr>
          <w:color w:val="333333"/>
          <w:sz w:val="24"/>
          <w:szCs w:val="24"/>
        </w:rPr>
        <w:t>theories.Stephen</w:t>
      </w:r>
      <w:proofErr w:type="spellEnd"/>
      <w:r w:rsidRPr="00AF5FB5">
        <w:rPr>
          <w:color w:val="333333"/>
          <w:sz w:val="24"/>
          <w:szCs w:val="24"/>
        </w:rPr>
        <w:t xml:space="preserve"> Leacock says nonetheless, both the theories sufficiently establish that family is the original link in the evolution of the </w:t>
      </w:r>
      <w:proofErr w:type="spellStart"/>
      <w:r w:rsidRPr="00AF5FB5">
        <w:rPr>
          <w:color w:val="333333"/>
          <w:sz w:val="24"/>
          <w:szCs w:val="24"/>
        </w:rPr>
        <w:t>state.</w:t>
      </w:r>
      <w:r w:rsidRPr="00AF5FB5">
        <w:rPr>
          <w:rFonts w:eastAsia="Times New Roman"/>
          <w:color w:val="333333"/>
          <w:sz w:val="24"/>
          <w:szCs w:val="24"/>
          <w:shd w:val="clear" w:color="auto" w:fill="FFFFFF"/>
        </w:rPr>
        <w:t>Both</w:t>
      </w:r>
      <w:proofErr w:type="spellEnd"/>
      <w:r w:rsidRPr="00AF5FB5">
        <w:rPr>
          <w:rFonts w:eastAsia="Times New Roman"/>
          <w:color w:val="333333"/>
          <w:sz w:val="24"/>
          <w:szCs w:val="24"/>
          <w:shd w:val="clear" w:color="auto" w:fill="FFFFFF"/>
        </w:rPr>
        <w:t xml:space="preserve"> these theories do not satisfactorily explain the origin of the state. Matriarchal and patriarchal could have been prevalent in certain early societies. But it is wrong to assume that the creation of state was occasioned by these systems. There was not substantial proof to support the universal validity of these theories</w:t>
      </w:r>
    </w:p>
    <w:p w:rsidR="001E0B72" w:rsidRPr="00AF5FB5" w:rsidRDefault="001E0B72" w:rsidP="00233A2C">
      <w:pPr>
        <w:pStyle w:val="hb"/>
        <w:shd w:val="clear" w:color="auto" w:fill="FFFFFF"/>
        <w:spacing w:before="322" w:beforeAutospacing="0" w:after="0" w:afterAutospacing="0"/>
        <w:rPr>
          <w:rFonts w:asciiTheme="minorHAnsi" w:eastAsia="Times New Roman" w:hAnsiTheme="minorHAnsi"/>
          <w:spacing w:val="-1"/>
        </w:rPr>
      </w:pPr>
    </w:p>
    <w:p w:rsidR="00BA1769" w:rsidRPr="00BD64CD" w:rsidRDefault="00BA1769" w:rsidP="00BD64CD"/>
    <w:sectPr w:rsidR="00BA1769" w:rsidRPr="00BD6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17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34AA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3C764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D0B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C62A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69"/>
    <w:rsid w:val="001E0B72"/>
    <w:rsid w:val="003058FD"/>
    <w:rsid w:val="00451521"/>
    <w:rsid w:val="00500A7E"/>
    <w:rsid w:val="005F3512"/>
    <w:rsid w:val="00930D97"/>
    <w:rsid w:val="00971067"/>
    <w:rsid w:val="00A4355D"/>
    <w:rsid w:val="00BA1769"/>
    <w:rsid w:val="00BD64CD"/>
    <w:rsid w:val="00C37C21"/>
    <w:rsid w:val="00DC2A76"/>
    <w:rsid w:val="00E017D6"/>
    <w:rsid w:val="00E1510C"/>
    <w:rsid w:val="00EF4167"/>
    <w:rsid w:val="00FF4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1A43EA-68E6-964E-9DBC-AFD90F3E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0B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0B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769"/>
    <w:pPr>
      <w:spacing w:before="100" w:beforeAutospacing="1" w:after="100" w:afterAutospacing="1" w:line="240" w:lineRule="auto"/>
    </w:pPr>
    <w:rPr>
      <w:rFonts w:ascii="Times New Roman" w:hAnsi="Times New Roman" w:cs="Times New Roman"/>
      <w:sz w:val="24"/>
      <w:szCs w:val="24"/>
      <w:lang w:eastAsia="en-US"/>
    </w:rPr>
  </w:style>
  <w:style w:type="character" w:styleId="Strong">
    <w:name w:val="Strong"/>
    <w:basedOn w:val="DefaultParagraphFont"/>
    <w:uiPriority w:val="22"/>
    <w:qFormat/>
    <w:rsid w:val="00BA1769"/>
    <w:rPr>
      <w:b/>
      <w:bCs/>
    </w:rPr>
  </w:style>
  <w:style w:type="character" w:customStyle="1" w:styleId="Heading2Char">
    <w:name w:val="Heading 2 Char"/>
    <w:basedOn w:val="DefaultParagraphFont"/>
    <w:link w:val="Heading2"/>
    <w:uiPriority w:val="9"/>
    <w:rsid w:val="001E0B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0B72"/>
    <w:rPr>
      <w:rFonts w:asciiTheme="majorHAnsi" w:eastAsiaTheme="majorEastAsia" w:hAnsiTheme="majorHAnsi" w:cstheme="majorBidi"/>
      <w:color w:val="1F3763" w:themeColor="accent1" w:themeShade="7F"/>
      <w:sz w:val="24"/>
      <w:szCs w:val="24"/>
    </w:rPr>
  </w:style>
  <w:style w:type="paragraph" w:customStyle="1" w:styleId="hb">
    <w:name w:val="hb"/>
    <w:basedOn w:val="Normal"/>
    <w:rsid w:val="001E0B7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en.m.wikipedia.org/wiki/Custom_(law)"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3611</Words>
  <Characters>20589</Characters>
  <Application>Microsoft Office Word</Application>
  <DocSecurity>0</DocSecurity>
  <Lines>171</Lines>
  <Paragraphs>48</Paragraphs>
  <ScaleCrop>false</ScaleCrop>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2348071396950</dc:creator>
  <cp:keywords/>
  <dc:description/>
  <cp:lastModifiedBy>2348071396950</cp:lastModifiedBy>
  <cp:revision>2</cp:revision>
  <dcterms:created xsi:type="dcterms:W3CDTF">2020-08-23T00:32:00Z</dcterms:created>
  <dcterms:modified xsi:type="dcterms:W3CDTF">2020-08-23T00:32:00Z</dcterms:modified>
</cp:coreProperties>
</file>