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30" w:rsidRPr="00461BB0" w:rsidRDefault="00861F30" w:rsidP="00861F30">
      <w:pPr>
        <w:rPr>
          <w:rFonts w:ascii="Times New Roman" w:hAnsi="Times New Roman" w:cs="Times New Roman"/>
          <w:sz w:val="28"/>
          <w:szCs w:val="28"/>
        </w:rPr>
      </w:pPr>
      <w:r w:rsidRPr="00461BB0">
        <w:rPr>
          <w:rFonts w:ascii="Times New Roman" w:hAnsi="Times New Roman" w:cs="Times New Roman"/>
          <w:sz w:val="28"/>
          <w:szCs w:val="28"/>
        </w:rPr>
        <w:t xml:space="preserve">Odukoya Treasure </w:t>
      </w:r>
      <w:proofErr w:type="spellStart"/>
      <w:r w:rsidRPr="00461BB0">
        <w:rPr>
          <w:rFonts w:ascii="Times New Roman" w:hAnsi="Times New Roman" w:cs="Times New Roman"/>
          <w:sz w:val="28"/>
          <w:szCs w:val="28"/>
        </w:rPr>
        <w:t>Ewaogooluwa</w:t>
      </w:r>
      <w:proofErr w:type="spellEnd"/>
    </w:p>
    <w:p w:rsidR="00861F30" w:rsidRPr="00461BB0" w:rsidRDefault="00861F30" w:rsidP="00861F30">
      <w:pPr>
        <w:rPr>
          <w:rFonts w:ascii="Times New Roman" w:hAnsi="Times New Roman" w:cs="Times New Roman"/>
          <w:sz w:val="28"/>
          <w:szCs w:val="28"/>
        </w:rPr>
      </w:pPr>
      <w:r w:rsidRPr="00461BB0">
        <w:rPr>
          <w:rFonts w:ascii="Times New Roman" w:hAnsi="Times New Roman" w:cs="Times New Roman"/>
          <w:sz w:val="28"/>
          <w:szCs w:val="28"/>
        </w:rPr>
        <w:t>18/MHS05/010</w:t>
      </w:r>
    </w:p>
    <w:p w:rsidR="00861F30" w:rsidRDefault="00861F30" w:rsidP="00861F30">
      <w:pPr>
        <w:rPr>
          <w:rFonts w:ascii="Times New Roman" w:hAnsi="Times New Roman" w:cs="Times New Roman"/>
          <w:sz w:val="28"/>
          <w:szCs w:val="28"/>
        </w:rPr>
      </w:pPr>
      <w:r w:rsidRPr="00461BB0">
        <w:rPr>
          <w:rFonts w:ascii="Times New Roman" w:hAnsi="Times New Roman" w:cs="Times New Roman"/>
          <w:sz w:val="28"/>
          <w:szCs w:val="28"/>
        </w:rPr>
        <w:t>Physiology</w:t>
      </w:r>
    </w:p>
    <w:p w:rsidR="00861F30" w:rsidRDefault="00861F30" w:rsidP="00861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BCH 204</w:t>
      </w:r>
    </w:p>
    <w:p w:rsidR="00861F30" w:rsidRDefault="00861F30" w:rsidP="00861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Questions</w:t>
      </w:r>
    </w:p>
    <w:p w:rsidR="00861F30" w:rsidRPr="00861F30" w:rsidRDefault="00861F30" w:rsidP="00861F3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>1. OUTLINE THE TOXICITY VALUES AND DEFICIENCY MANIFESTATIONS OF THE FOLLOWING MINERALS:</w:t>
      </w:r>
    </w:p>
    <w:p w:rsidR="00861F30" w:rsidRPr="00861F30" w:rsidRDefault="00861F30" w:rsidP="00861F3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>A. POTTASIUM</w:t>
      </w:r>
    </w:p>
    <w:p w:rsidR="00861F30" w:rsidRPr="00861F30" w:rsidRDefault="00861F30" w:rsidP="00861F3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>B. CALCIUM</w:t>
      </w:r>
    </w:p>
    <w:p w:rsidR="00861F30" w:rsidRPr="00861F30" w:rsidRDefault="00861F30" w:rsidP="00861F3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>C. MAGNESSIUM</w:t>
      </w:r>
    </w:p>
    <w:p w:rsidR="00861F30" w:rsidRPr="00861F30" w:rsidRDefault="00861F30" w:rsidP="00861F3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>D. CHLORIDE</w:t>
      </w:r>
    </w:p>
    <w:p w:rsidR="00861F30" w:rsidRDefault="00861F30" w:rsidP="00861F3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>E. IRON</w:t>
      </w:r>
    </w:p>
    <w:p w:rsidR="00861F30" w:rsidRPr="00861F30" w:rsidRDefault="00861F30" w:rsidP="00861F30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861F30">
        <w:rPr>
          <w:rFonts w:ascii="Times New Roman" w:hAnsi="Times New Roman" w:cs="Times New Roman"/>
          <w:sz w:val="28"/>
          <w:szCs w:val="28"/>
          <w:lang w:val="en-GB"/>
        </w:rPr>
        <w:t>Answer</w:t>
      </w:r>
    </w:p>
    <w:p w:rsidR="00861F30" w:rsidRPr="00861F30" w:rsidRDefault="00861F30" w:rsidP="00861F3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61F30" w:rsidRPr="00861F30" w:rsidRDefault="00861F30" w:rsidP="00861F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861F30">
        <w:rPr>
          <w:rFonts w:ascii="Times New Roman" w:hAnsi="Times New Roman" w:cs="Times New Roman"/>
          <w:sz w:val="28"/>
          <w:szCs w:val="28"/>
          <w:lang w:val="en-GB"/>
        </w:rPr>
        <w:t>POTASSIUM:</w:t>
      </w:r>
    </w:p>
    <w:p w:rsidR="00861F30" w:rsidRPr="00861F30" w:rsidRDefault="00861F30" w:rsidP="00861F3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 xml:space="preserve">Toxicity value; above 150-160 </w:t>
      </w:r>
      <w:proofErr w:type="spellStart"/>
      <w:r w:rsidRPr="00861F30">
        <w:rPr>
          <w:rFonts w:ascii="Times New Roman" w:hAnsi="Times New Roman" w:cs="Times New Roman"/>
          <w:sz w:val="24"/>
          <w:szCs w:val="24"/>
          <w:lang w:val="en-GB"/>
        </w:rPr>
        <w:t>mEq</w:t>
      </w:r>
      <w:proofErr w:type="spellEnd"/>
      <w:r w:rsidRPr="00861F30">
        <w:rPr>
          <w:rFonts w:ascii="Times New Roman" w:hAnsi="Times New Roman" w:cs="Times New Roman"/>
          <w:sz w:val="24"/>
          <w:szCs w:val="24"/>
          <w:lang w:val="en-GB"/>
        </w:rPr>
        <w:t>/L</w:t>
      </w:r>
    </w:p>
    <w:p w:rsidR="00861F30" w:rsidRPr="00861F30" w:rsidRDefault="00861F30" w:rsidP="00861F3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 xml:space="preserve">Deficiency manifestations; </w:t>
      </w:r>
    </w:p>
    <w:p w:rsidR="00861F30" w:rsidRPr="00861F30" w:rsidRDefault="00861F30" w:rsidP="00861F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>Paralysis</w:t>
      </w:r>
    </w:p>
    <w:p w:rsidR="00861F30" w:rsidRPr="00861F30" w:rsidRDefault="00861F30" w:rsidP="00861F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>Muscle weakness</w:t>
      </w:r>
    </w:p>
    <w:p w:rsidR="00861F30" w:rsidRPr="00861F30" w:rsidRDefault="00861F30" w:rsidP="00861F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>Acidosis</w:t>
      </w:r>
    </w:p>
    <w:p w:rsidR="00861F30" w:rsidRPr="00861F30" w:rsidRDefault="00861F30" w:rsidP="00861F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>Breathing Difficulties</w:t>
      </w:r>
    </w:p>
    <w:p w:rsidR="00861F30" w:rsidRPr="00861F30" w:rsidRDefault="00861F30" w:rsidP="00861F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>Muscle Aches and Stiffness</w:t>
      </w:r>
    </w:p>
    <w:p w:rsidR="00861F30" w:rsidRPr="00861F30" w:rsidRDefault="00861F30" w:rsidP="00861F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861F30">
        <w:rPr>
          <w:rFonts w:ascii="Times New Roman" w:hAnsi="Times New Roman" w:cs="Times New Roman"/>
          <w:sz w:val="28"/>
          <w:szCs w:val="28"/>
          <w:lang w:val="en-GB"/>
        </w:rPr>
        <w:t>CALCIUM</w:t>
      </w:r>
    </w:p>
    <w:p w:rsidR="00861F30" w:rsidRPr="00861F30" w:rsidRDefault="00861F30" w:rsidP="00861F3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>Toxicity value; &gt;14.4 mg/</w:t>
      </w:r>
      <w:proofErr w:type="spellStart"/>
      <w:r w:rsidRPr="00861F30">
        <w:rPr>
          <w:rFonts w:ascii="Times New Roman" w:hAnsi="Times New Roman" w:cs="Times New Roman"/>
          <w:sz w:val="24"/>
          <w:szCs w:val="24"/>
          <w:lang w:val="en-GB"/>
        </w:rPr>
        <w:t>dL</w:t>
      </w:r>
      <w:proofErr w:type="spellEnd"/>
      <w:r w:rsidRPr="00861F30">
        <w:rPr>
          <w:rFonts w:ascii="Times New Roman" w:hAnsi="Times New Roman" w:cs="Times New Roman"/>
          <w:sz w:val="24"/>
          <w:szCs w:val="24"/>
          <w:lang w:val="en-GB"/>
        </w:rPr>
        <w:t xml:space="preserve"> (&gt;3.60 </w:t>
      </w:r>
      <w:proofErr w:type="spellStart"/>
      <w:r w:rsidRPr="00861F30">
        <w:rPr>
          <w:rFonts w:ascii="Times New Roman" w:hAnsi="Times New Roman" w:cs="Times New Roman"/>
          <w:sz w:val="24"/>
          <w:szCs w:val="24"/>
          <w:lang w:val="en-GB"/>
        </w:rPr>
        <w:t>mmol</w:t>
      </w:r>
      <w:proofErr w:type="spellEnd"/>
      <w:r w:rsidRPr="00861F30">
        <w:rPr>
          <w:rFonts w:ascii="Times New Roman" w:hAnsi="Times New Roman" w:cs="Times New Roman"/>
          <w:sz w:val="24"/>
          <w:szCs w:val="24"/>
          <w:lang w:val="en-GB"/>
        </w:rPr>
        <w:t>/L)</w:t>
      </w:r>
    </w:p>
    <w:p w:rsidR="00861F30" w:rsidRPr="00861F30" w:rsidRDefault="00861F30" w:rsidP="00861F3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>Deficiency manifestations;</w:t>
      </w:r>
    </w:p>
    <w:p w:rsidR="00861F30" w:rsidRPr="00861F30" w:rsidRDefault="00861F30" w:rsidP="00861F3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>Convulsions</w:t>
      </w:r>
    </w:p>
    <w:p w:rsidR="00861F30" w:rsidRPr="00861F30" w:rsidRDefault="00861F30" w:rsidP="00861F3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>Insufficient blood clotting</w:t>
      </w:r>
    </w:p>
    <w:p w:rsidR="00861F30" w:rsidRPr="00861F30" w:rsidRDefault="00861F30" w:rsidP="00861F3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lastRenderedPageBreak/>
        <w:t>Osteopenia or osteoporosis</w:t>
      </w:r>
    </w:p>
    <w:p w:rsidR="00861F30" w:rsidRPr="00861F30" w:rsidRDefault="00861F30" w:rsidP="00861F3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61F30">
        <w:rPr>
          <w:rFonts w:ascii="Times New Roman" w:hAnsi="Times New Roman" w:cs="Times New Roman"/>
          <w:sz w:val="24"/>
          <w:szCs w:val="24"/>
          <w:lang w:val="en-GB"/>
        </w:rPr>
        <w:t>Tetany</w:t>
      </w:r>
      <w:proofErr w:type="spellEnd"/>
    </w:p>
    <w:p w:rsidR="00861F30" w:rsidRPr="00861F30" w:rsidRDefault="00861F30" w:rsidP="00861F3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>Muscle cramps</w:t>
      </w:r>
    </w:p>
    <w:p w:rsidR="00861F30" w:rsidRPr="00861F30" w:rsidRDefault="00861F30" w:rsidP="00861F3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>Growth and development delays in children</w:t>
      </w:r>
    </w:p>
    <w:p w:rsidR="00861F30" w:rsidRPr="00861F30" w:rsidRDefault="00861F30" w:rsidP="00861F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861F30">
        <w:rPr>
          <w:rFonts w:ascii="Times New Roman" w:hAnsi="Times New Roman" w:cs="Times New Roman"/>
          <w:sz w:val="28"/>
          <w:szCs w:val="28"/>
          <w:lang w:val="en-GB"/>
        </w:rPr>
        <w:t>MAGNESIUM</w:t>
      </w:r>
    </w:p>
    <w:p w:rsidR="00861F30" w:rsidRPr="00861F30" w:rsidRDefault="00861F30" w:rsidP="00861F3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 xml:space="preserve">Toxicity value; 1.74–2.61 </w:t>
      </w:r>
      <w:proofErr w:type="spellStart"/>
      <w:r w:rsidRPr="00861F30">
        <w:rPr>
          <w:rFonts w:ascii="Times New Roman" w:hAnsi="Times New Roman" w:cs="Times New Roman"/>
          <w:sz w:val="24"/>
          <w:szCs w:val="24"/>
          <w:lang w:val="en-GB"/>
        </w:rPr>
        <w:t>mmol</w:t>
      </w:r>
      <w:proofErr w:type="spellEnd"/>
      <w:r w:rsidRPr="00861F30">
        <w:rPr>
          <w:rFonts w:ascii="Times New Roman" w:hAnsi="Times New Roman" w:cs="Times New Roman"/>
          <w:sz w:val="24"/>
          <w:szCs w:val="24"/>
          <w:lang w:val="en-GB"/>
        </w:rPr>
        <w:t>/L</w:t>
      </w:r>
    </w:p>
    <w:p w:rsidR="00861F30" w:rsidRPr="00861F30" w:rsidRDefault="00861F30" w:rsidP="00861F3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>Deficiency manifestations;</w:t>
      </w:r>
    </w:p>
    <w:p w:rsidR="00861F30" w:rsidRPr="00861F30" w:rsidRDefault="00861F30" w:rsidP="00861F3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>nausea</w:t>
      </w:r>
    </w:p>
    <w:p w:rsidR="00861F30" w:rsidRPr="00861F30" w:rsidRDefault="00861F30" w:rsidP="00861F3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>Confusions</w:t>
      </w:r>
    </w:p>
    <w:p w:rsidR="00861F30" w:rsidRPr="00861F30" w:rsidRDefault="00861F30" w:rsidP="00861F3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>loss of appetite</w:t>
      </w:r>
    </w:p>
    <w:p w:rsidR="00861F30" w:rsidRPr="00861F30" w:rsidRDefault="00861F30" w:rsidP="00861F3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>Seizures</w:t>
      </w:r>
    </w:p>
    <w:p w:rsidR="00861F30" w:rsidRPr="00861F30" w:rsidRDefault="00861F30" w:rsidP="00861F3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>Muscle spasms</w:t>
      </w:r>
    </w:p>
    <w:p w:rsidR="00861F30" w:rsidRPr="00861F30" w:rsidRDefault="00861F30" w:rsidP="00861F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861F30">
        <w:rPr>
          <w:rFonts w:ascii="Times New Roman" w:hAnsi="Times New Roman" w:cs="Times New Roman"/>
          <w:sz w:val="28"/>
          <w:szCs w:val="28"/>
          <w:lang w:val="en-GB"/>
        </w:rPr>
        <w:t>CHLORIDE</w:t>
      </w:r>
    </w:p>
    <w:p w:rsidR="00861F30" w:rsidRPr="00861F30" w:rsidRDefault="00861F30" w:rsidP="00861F3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 xml:space="preserve">Toxicity value; above 95-105 </w:t>
      </w:r>
      <w:proofErr w:type="spellStart"/>
      <w:r w:rsidRPr="00861F30">
        <w:rPr>
          <w:rFonts w:ascii="Times New Roman" w:hAnsi="Times New Roman" w:cs="Times New Roman"/>
          <w:sz w:val="24"/>
          <w:szCs w:val="24"/>
          <w:lang w:val="en-GB"/>
        </w:rPr>
        <w:t>mEq</w:t>
      </w:r>
      <w:proofErr w:type="spellEnd"/>
      <w:r w:rsidRPr="00861F30">
        <w:rPr>
          <w:rFonts w:ascii="Times New Roman" w:hAnsi="Times New Roman" w:cs="Times New Roman"/>
          <w:sz w:val="24"/>
          <w:szCs w:val="24"/>
          <w:lang w:val="en-GB"/>
        </w:rPr>
        <w:t>/L</w:t>
      </w:r>
    </w:p>
    <w:p w:rsidR="00861F30" w:rsidRPr="00861F30" w:rsidRDefault="00861F30" w:rsidP="00861F3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>Deficiency manifestations;</w:t>
      </w:r>
    </w:p>
    <w:p w:rsidR="00861F30" w:rsidRPr="00861F30" w:rsidRDefault="00861F30" w:rsidP="00861F3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>excessive fatigue</w:t>
      </w:r>
    </w:p>
    <w:p w:rsidR="00861F30" w:rsidRPr="00861F30" w:rsidRDefault="00861F30" w:rsidP="00861F3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>breathing problems</w:t>
      </w:r>
    </w:p>
    <w:p w:rsidR="00861F30" w:rsidRPr="00861F30" w:rsidRDefault="00861F30" w:rsidP="00861F3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>frequent vomiting</w:t>
      </w:r>
    </w:p>
    <w:p w:rsidR="00861F30" w:rsidRPr="00861F30" w:rsidRDefault="00861F30" w:rsidP="00861F3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>prolonged diarrhoea</w:t>
      </w:r>
    </w:p>
    <w:p w:rsidR="00861F30" w:rsidRPr="00861F30" w:rsidRDefault="00861F30" w:rsidP="00861F3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>excessive thirst</w:t>
      </w:r>
    </w:p>
    <w:p w:rsidR="00861F30" w:rsidRPr="00861F30" w:rsidRDefault="00861F30" w:rsidP="00861F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  <w:r w:rsidRPr="00861F30">
        <w:rPr>
          <w:rFonts w:ascii="Times New Roman" w:hAnsi="Times New Roman" w:cs="Times New Roman"/>
          <w:sz w:val="28"/>
          <w:szCs w:val="28"/>
          <w:lang w:val="en-GB"/>
        </w:rPr>
        <w:t>IRON</w:t>
      </w:r>
    </w:p>
    <w:p w:rsidR="00861F30" w:rsidRPr="00861F30" w:rsidRDefault="00861F30" w:rsidP="00861F3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 xml:space="preserve">Toxicity value; 350–500 </w:t>
      </w:r>
      <w:proofErr w:type="spellStart"/>
      <w:r w:rsidRPr="00861F30">
        <w:rPr>
          <w:rFonts w:ascii="Times New Roman" w:hAnsi="Times New Roman" w:cs="Times New Roman"/>
          <w:sz w:val="24"/>
          <w:szCs w:val="24"/>
          <w:lang w:val="en-GB"/>
        </w:rPr>
        <w:t>μg</w:t>
      </w:r>
      <w:proofErr w:type="spellEnd"/>
      <w:r w:rsidRPr="00861F30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861F30">
        <w:rPr>
          <w:rFonts w:ascii="Times New Roman" w:hAnsi="Times New Roman" w:cs="Times New Roman"/>
          <w:sz w:val="24"/>
          <w:szCs w:val="24"/>
          <w:lang w:val="en-GB"/>
        </w:rPr>
        <w:t>dL</w:t>
      </w:r>
      <w:proofErr w:type="spellEnd"/>
      <w:r w:rsidRPr="00861F30">
        <w:rPr>
          <w:rFonts w:ascii="Times New Roman" w:hAnsi="Times New Roman" w:cs="Times New Roman"/>
          <w:sz w:val="24"/>
          <w:szCs w:val="24"/>
          <w:lang w:val="en-GB"/>
        </w:rPr>
        <w:t xml:space="preserve"> are considered toxic</w:t>
      </w:r>
    </w:p>
    <w:p w:rsidR="00861F30" w:rsidRPr="00861F30" w:rsidRDefault="00861F30" w:rsidP="00861F3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>Deficiency manifestations;</w:t>
      </w:r>
    </w:p>
    <w:p w:rsidR="00861F30" w:rsidRPr="00861F30" w:rsidRDefault="00861F30" w:rsidP="00861F3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>Microcytic anaemia</w:t>
      </w:r>
    </w:p>
    <w:p w:rsidR="00861F30" w:rsidRPr="00861F30" w:rsidRDefault="00861F30" w:rsidP="00861F3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>Chest pain, fast heartbeat or shortness of breath</w:t>
      </w:r>
    </w:p>
    <w:p w:rsidR="00861F30" w:rsidRPr="00861F30" w:rsidRDefault="00861F30" w:rsidP="00861F3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>Headache, dizziness or light-headedness</w:t>
      </w:r>
    </w:p>
    <w:p w:rsidR="00861F30" w:rsidRPr="00861F30" w:rsidRDefault="00861F30" w:rsidP="00861F3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t>Cold hands and feet</w:t>
      </w:r>
    </w:p>
    <w:p w:rsidR="00861F30" w:rsidRPr="00861F30" w:rsidRDefault="00861F30" w:rsidP="00861F3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61F30">
        <w:rPr>
          <w:rFonts w:ascii="Times New Roman" w:hAnsi="Times New Roman" w:cs="Times New Roman"/>
          <w:sz w:val="24"/>
          <w:szCs w:val="24"/>
          <w:lang w:val="en-GB"/>
        </w:rPr>
        <w:lastRenderedPageBreak/>
        <w:t>Inflammation or soreness of your tongue</w:t>
      </w:r>
    </w:p>
    <w:p w:rsidR="00800B2F" w:rsidRPr="00861F30" w:rsidRDefault="00800B2F">
      <w:pPr>
        <w:rPr>
          <w:lang w:val="en-GB"/>
        </w:rPr>
      </w:pPr>
    </w:p>
    <w:sectPr w:rsidR="00800B2F" w:rsidRPr="00861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755B"/>
    <w:multiLevelType w:val="hybridMultilevel"/>
    <w:tmpl w:val="98C2E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13292"/>
    <w:multiLevelType w:val="hybridMultilevel"/>
    <w:tmpl w:val="6C883F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85DF5"/>
    <w:multiLevelType w:val="hybridMultilevel"/>
    <w:tmpl w:val="966C2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B095B"/>
    <w:multiLevelType w:val="hybridMultilevel"/>
    <w:tmpl w:val="136ED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70356"/>
    <w:multiLevelType w:val="hybridMultilevel"/>
    <w:tmpl w:val="470C0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F4434"/>
    <w:multiLevelType w:val="hybridMultilevel"/>
    <w:tmpl w:val="8E7A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12894"/>
    <w:multiLevelType w:val="hybridMultilevel"/>
    <w:tmpl w:val="8F82ED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30"/>
    <w:rsid w:val="00800B2F"/>
    <w:rsid w:val="0086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7F731-832E-44BE-B829-79B14EE7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F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 ODUKOYA</dc:creator>
  <cp:keywords/>
  <dc:description/>
  <cp:lastModifiedBy>TREASURE ODUKOYA</cp:lastModifiedBy>
  <cp:revision>1</cp:revision>
  <dcterms:created xsi:type="dcterms:W3CDTF">2020-08-26T13:29:00Z</dcterms:created>
  <dcterms:modified xsi:type="dcterms:W3CDTF">2020-08-26T13:38:00Z</dcterms:modified>
</cp:coreProperties>
</file>