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81B0" w14:textId="77777777" w:rsidR="002C4ECE" w:rsidRDefault="002C4ECE">
      <w:r>
        <w:t>NAME: SEIGHA GLORY</w:t>
      </w:r>
    </w:p>
    <w:p w14:paraId="4183FFEC" w14:textId="77777777" w:rsidR="002C4ECE" w:rsidRDefault="002C4ECE">
      <w:r>
        <w:t>DEPARTMENT: ANATOMY</w:t>
      </w:r>
    </w:p>
    <w:p w14:paraId="7FFDE968" w14:textId="4160FD2A" w:rsidR="002C4ECE" w:rsidRDefault="002C196E">
      <w:r>
        <w:t>MATRIC NO: 18/MHS03/014</w:t>
      </w:r>
    </w:p>
    <w:p w14:paraId="40DCFA2B" w14:textId="79C46CA9" w:rsidR="002C196E" w:rsidRDefault="002C196E">
      <w:r>
        <w:t>COLLEGE: MEDICINE AND HEALTH SCIENCE</w:t>
      </w:r>
    </w:p>
    <w:p w14:paraId="7F8987BA" w14:textId="5A28DFFB" w:rsidR="002F208A" w:rsidRDefault="002F208A"/>
    <w:p w14:paraId="0D17547A"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Rotation of the </w:t>
      </w:r>
      <w:proofErr w:type="spellStart"/>
      <w:r>
        <w:rPr>
          <w:rFonts w:ascii="Source Sans Pro" w:hAnsi="Source Sans Pro"/>
          <w:color w:val="FFFFFF"/>
        </w:rPr>
        <w:t>midgut</w:t>
      </w:r>
      <w:proofErr w:type="spellEnd"/>
      <w:r>
        <w:rPr>
          <w:rFonts w:ascii="Source Sans Pro" w:hAnsi="Source Sans Pro"/>
          <w:color w:val="FFFFFF"/>
        </w:rPr>
        <w:t xml:space="preserve"> happens during the second month of intra-uterine life. This is the gastrointestinal tract, consisting of the foregut, the hindgut, and the </w:t>
      </w:r>
      <w:proofErr w:type="spellStart"/>
      <w:r>
        <w:rPr>
          <w:rFonts w:ascii="Source Sans Pro" w:hAnsi="Source Sans Pro"/>
          <w:color w:val="FFFFFF"/>
        </w:rPr>
        <w:t>midgut</w:t>
      </w:r>
      <w:proofErr w:type="spellEnd"/>
      <w:r>
        <w:rPr>
          <w:rFonts w:ascii="Source Sans Pro" w:hAnsi="Source Sans Pro"/>
          <w:color w:val="FFFFFF"/>
        </w:rPr>
        <w:t xml:space="preserve">. The </w:t>
      </w:r>
      <w:proofErr w:type="spellStart"/>
      <w:r>
        <w:rPr>
          <w:rFonts w:ascii="Source Sans Pro" w:hAnsi="Source Sans Pro"/>
          <w:color w:val="FFFFFF"/>
        </w:rPr>
        <w:t>midgut</w:t>
      </w:r>
      <w:proofErr w:type="spellEnd"/>
      <w:r>
        <w:rPr>
          <w:rFonts w:ascii="Source Sans Pro" w:hAnsi="Source Sans Pro"/>
          <w:color w:val="FFFFFF"/>
        </w:rPr>
        <w:t xml:space="preserve"> is continuous with the vitelline duct or yolk stalk, which later becomes obliterated.</w:t>
      </w:r>
    </w:p>
    <w:p w14:paraId="53107AED"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Here's the aorta, here are the three arteries that supply the GI tract: the celiac for the foregut, the inferior mesenteric for the hindgut, and the superior mesenteric for the </w:t>
      </w:r>
      <w:proofErr w:type="spellStart"/>
      <w:r>
        <w:rPr>
          <w:rFonts w:ascii="Source Sans Pro" w:hAnsi="Source Sans Pro"/>
          <w:color w:val="FFFFFF"/>
        </w:rPr>
        <w:t>midgut</w:t>
      </w:r>
      <w:proofErr w:type="spellEnd"/>
      <w:r>
        <w:rPr>
          <w:rFonts w:ascii="Source Sans Pro" w:hAnsi="Source Sans Pro"/>
          <w:color w:val="FFFFFF"/>
        </w:rPr>
        <w:t>.</w:t>
      </w:r>
    </w:p>
    <w:p w14:paraId="3A48AF30"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As the </w:t>
      </w:r>
      <w:proofErr w:type="spellStart"/>
      <w:r>
        <w:rPr>
          <w:rFonts w:ascii="Source Sans Pro" w:hAnsi="Source Sans Pro"/>
          <w:color w:val="FFFFFF"/>
        </w:rPr>
        <w:t>midgut</w:t>
      </w:r>
      <w:proofErr w:type="spellEnd"/>
      <w:r>
        <w:rPr>
          <w:rFonts w:ascii="Source Sans Pro" w:hAnsi="Source Sans Pro"/>
          <w:color w:val="FFFFFF"/>
        </w:rPr>
        <w:t xml:space="preserve"> develops it protrudes into the body stalk forming a loop, with the superior mesenteric artery forming the axis of the loop.</w:t>
      </w:r>
    </w:p>
    <w:p w14:paraId="11759D28"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As it protrudes, the </w:t>
      </w:r>
      <w:proofErr w:type="spellStart"/>
      <w:r>
        <w:rPr>
          <w:rFonts w:ascii="Source Sans Pro" w:hAnsi="Source Sans Pro"/>
          <w:color w:val="FFFFFF"/>
        </w:rPr>
        <w:t>midgut</w:t>
      </w:r>
      <w:proofErr w:type="spellEnd"/>
      <w:r>
        <w:rPr>
          <w:rFonts w:ascii="Source Sans Pro" w:hAnsi="Source Sans Pro"/>
          <w:color w:val="FFFFFF"/>
        </w:rPr>
        <w:t xml:space="preserve"> loop makes a quarter turn counter-clockwise, so its distal part is to the left and its proximal part is to the right. The distal part of the loop develops a bulge that will become the cecum, and the proximal part of the loop becomes quite convoluted.</w:t>
      </w:r>
    </w:p>
    <w:p w14:paraId="681ABD67"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During the time these changes are happening, the body continues to grow, and the abdominal cavity becomes large enough to allow the </w:t>
      </w:r>
      <w:proofErr w:type="spellStart"/>
      <w:r>
        <w:rPr>
          <w:rFonts w:ascii="Source Sans Pro" w:hAnsi="Source Sans Pro"/>
          <w:color w:val="FFFFFF"/>
        </w:rPr>
        <w:t>midgut</w:t>
      </w:r>
      <w:proofErr w:type="spellEnd"/>
      <w:r>
        <w:rPr>
          <w:rFonts w:ascii="Source Sans Pro" w:hAnsi="Source Sans Pro"/>
          <w:color w:val="FFFFFF"/>
        </w:rPr>
        <w:t xml:space="preserve"> to return.</w:t>
      </w:r>
    </w:p>
    <w:p w14:paraId="64E10942"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The proximal part of the loop returns first. It passes under the distal part, and over to the left, that’s towards us in this view. The distal part of the loop returns last. It passes in front of the proximal part, and ends up over to the right.</w:t>
      </w:r>
    </w:p>
    <w:p w14:paraId="282D17F2"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Let's look at the same sequence of events from in front and somewhat to the left, so that we can understand how these changes produce a rotation of the </w:t>
      </w:r>
      <w:proofErr w:type="spellStart"/>
      <w:r>
        <w:rPr>
          <w:rFonts w:ascii="Source Sans Pro" w:hAnsi="Source Sans Pro"/>
          <w:color w:val="FFFFFF"/>
        </w:rPr>
        <w:t>midgut</w:t>
      </w:r>
      <w:proofErr w:type="spellEnd"/>
      <w:r>
        <w:rPr>
          <w:rFonts w:ascii="Source Sans Pro" w:hAnsi="Source Sans Pro"/>
          <w:color w:val="FFFFFF"/>
        </w:rPr>
        <w:t>.</w:t>
      </w:r>
    </w:p>
    <w:p w14:paraId="64FC7920"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t xml:space="preserve">Here's the </w:t>
      </w:r>
      <w:proofErr w:type="spellStart"/>
      <w:r>
        <w:rPr>
          <w:rFonts w:ascii="Source Sans Pro" w:hAnsi="Source Sans Pro"/>
          <w:color w:val="FFFFFF"/>
        </w:rPr>
        <w:t>midgut</w:t>
      </w:r>
      <w:proofErr w:type="spellEnd"/>
      <w:r>
        <w:rPr>
          <w:rFonts w:ascii="Source Sans Pro" w:hAnsi="Source Sans Pro"/>
          <w:color w:val="FFFFFF"/>
        </w:rPr>
        <w:t xml:space="preserve"> loop protruding towards us, and making its first quarter turn counter clockwise. A bulge appears for the cecum, and the proximal part of the loop becomes convoluted.</w:t>
      </w:r>
    </w:p>
    <w:p w14:paraId="44BFB523" w14:textId="77777777" w:rsidR="000557D5" w:rsidRDefault="000557D5">
      <w:pPr>
        <w:pStyle w:val="NormalWeb"/>
        <w:shd w:val="clear" w:color="auto" w:fill="021E2C"/>
        <w:spacing w:line="420" w:lineRule="atLeast"/>
        <w:divId w:val="1407994980"/>
        <w:rPr>
          <w:rFonts w:ascii="Source Sans Pro" w:hAnsi="Source Sans Pro"/>
          <w:color w:val="FFFFFF"/>
        </w:rPr>
      </w:pPr>
      <w:r>
        <w:rPr>
          <w:rFonts w:ascii="Source Sans Pro" w:hAnsi="Source Sans Pro"/>
          <w:color w:val="FFFFFF"/>
        </w:rPr>
        <w:lastRenderedPageBreak/>
        <w:t>The abdomen becomes larger, and the proximal limb of the loop returns. It passes under the distal limb, in ...</w:t>
      </w:r>
    </w:p>
    <w:p w14:paraId="6D25924C" w14:textId="77777777" w:rsidR="002F208A" w:rsidRDefault="002F208A"/>
    <w:sectPr w:rsidR="002F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CE"/>
    <w:rsid w:val="000557D5"/>
    <w:rsid w:val="002C196E"/>
    <w:rsid w:val="002C4ECE"/>
    <w:rsid w:val="002F208A"/>
    <w:rsid w:val="00A450DA"/>
    <w:rsid w:val="00CA63E1"/>
    <w:rsid w:val="00DD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4609F"/>
  <w15:chartTrackingRefBased/>
  <w15:docId w15:val="{A3CFBEB5-9DB8-414F-BEF4-90A9AC4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7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994980">
      <w:bodyDiv w:val="1"/>
      <w:marLeft w:val="0"/>
      <w:marRight w:val="0"/>
      <w:marTop w:val="0"/>
      <w:marBottom w:val="0"/>
      <w:divBdr>
        <w:top w:val="none" w:sz="0" w:space="0" w:color="auto"/>
        <w:left w:val="none" w:sz="0" w:space="0" w:color="auto"/>
        <w:bottom w:val="none" w:sz="0" w:space="0" w:color="auto"/>
        <w:right w:val="none" w:sz="0" w:space="0" w:color="auto"/>
      </w:divBdr>
    </w:div>
    <w:div w:id="1860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seighaglory9@gmail.com</dc:creator>
  <cp:keywords/>
  <dc:description/>
  <cp:lastModifiedBy>seighaglory9@gmail.com</cp:lastModifiedBy>
  <cp:revision>4</cp:revision>
  <dcterms:created xsi:type="dcterms:W3CDTF">2020-08-26T17:41:00Z</dcterms:created>
  <dcterms:modified xsi:type="dcterms:W3CDTF">2020-08-26T17:42:00Z</dcterms:modified>
</cp:coreProperties>
</file>