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DC" w:rsidRDefault="00B000DC" w:rsidP="003C4A79">
      <w:pPr>
        <w:rPr>
          <w:sz w:val="32"/>
          <w:szCs w:val="32"/>
        </w:rPr>
      </w:pPr>
      <w:r>
        <w:rPr>
          <w:sz w:val="32"/>
          <w:szCs w:val="32"/>
        </w:rPr>
        <w:t xml:space="preserve">                                                              GST 203</w:t>
      </w:r>
    </w:p>
    <w:p w:rsidR="00B000DC" w:rsidRDefault="00CD55CF" w:rsidP="003C4A79">
      <w:r>
        <w:t>Name/</w:t>
      </w:r>
      <w:proofErr w:type="spellStart"/>
      <w:r>
        <w:t>Matric</w:t>
      </w:r>
      <w:proofErr w:type="spellEnd"/>
      <w:r>
        <w:t xml:space="preserve"> No: Ajose samiat / (19/sms02/013</w:t>
      </w:r>
      <w:r w:rsidR="00B000DC">
        <w:t>)</w:t>
      </w:r>
    </w:p>
    <w:p w:rsidR="00B000DC" w:rsidRDefault="00B000DC" w:rsidP="003C4A79">
      <w:r>
        <w:t>Department:</w:t>
      </w:r>
      <w:r w:rsidR="00CD55CF">
        <w:t xml:space="preserve"> Accounting </w:t>
      </w:r>
      <w:r>
        <w:t xml:space="preserve"> </w:t>
      </w:r>
    </w:p>
    <w:p w:rsidR="00B000DC" w:rsidRDefault="00B000DC" w:rsidP="003C4A79">
      <w:r>
        <w:t>College: Social Science and Management Studies</w:t>
      </w:r>
    </w:p>
    <w:p w:rsidR="00B000DC" w:rsidRDefault="00B000DC" w:rsidP="003C4A79">
      <w:r>
        <w:t>Date: 27th November 2020</w:t>
      </w:r>
    </w:p>
    <w:p w:rsidR="00B000DC" w:rsidRDefault="00B000DC" w:rsidP="003C4A79">
      <w:pPr>
        <w:rPr>
          <w:u w:val="single"/>
        </w:rPr>
      </w:pPr>
      <w:r>
        <w:rPr>
          <w:u w:val="single"/>
        </w:rPr>
        <w:t>Assignment</w:t>
      </w:r>
    </w:p>
    <w:p w:rsidR="00B000DC" w:rsidRDefault="00B000DC" w:rsidP="003C4A79">
      <w:r>
        <w:t>Do a review on chapter 15</w:t>
      </w:r>
      <w:r w:rsidR="00CF403D">
        <w:t xml:space="preserve"> ‘’ an overview of the Idea of pressure group’’</w:t>
      </w:r>
    </w:p>
    <w:p w:rsidR="00CF403D" w:rsidRPr="00CF403D" w:rsidRDefault="00CF403D" w:rsidP="003C4A79">
      <w:pPr>
        <w:rPr>
          <w:u w:val="single"/>
        </w:rPr>
      </w:pPr>
      <w:r w:rsidRPr="00CF403D">
        <w:rPr>
          <w:u w:val="single"/>
        </w:rPr>
        <w:t xml:space="preserve"> Answer</w:t>
      </w:r>
    </w:p>
    <w:p w:rsidR="0083455F" w:rsidRDefault="00CF403D" w:rsidP="003C4A79">
      <w:r>
        <w:t>Understanding pressure group</w:t>
      </w:r>
    </w:p>
    <w:p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rsidR="00326A86" w:rsidRDefault="00326A86" w:rsidP="003C4A79">
      <w:r>
        <w:t xml:space="preserve"> Types of Pressure Groups </w:t>
      </w:r>
    </w:p>
    <w:p w:rsidR="00326A86" w:rsidRDefault="00326A86" w:rsidP="003C4A79">
      <w:pPr>
        <w:pStyle w:val="ListParagraph"/>
        <w:numPr>
          <w:ilvl w:val="0"/>
          <w:numId w:val="1"/>
        </w:numPr>
      </w:pPr>
      <w:r>
        <w:t>Interest groups: this group is also seen as a sectional group, representing the people of the society. For example the trade units.</w:t>
      </w:r>
    </w:p>
    <w:p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rsidR="003E2088" w:rsidRDefault="003E2088" w:rsidP="003C4A79">
      <w:pPr>
        <w:pStyle w:val="ListParagraph"/>
        <w:numPr>
          <w:ilvl w:val="0"/>
          <w:numId w:val="1"/>
        </w:num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rsidR="003E2088" w:rsidRDefault="003E2088" w:rsidP="003C4A79">
      <w:pPr>
        <w:pStyle w:val="ListParagraph"/>
      </w:pPr>
      <w:r>
        <w:lastRenderedPageBreak/>
        <w:t>Functions of pressure groups</w:t>
      </w:r>
    </w:p>
    <w:p w:rsidR="003E2088" w:rsidRDefault="0049761F" w:rsidP="003C4A79">
      <w:pPr>
        <w:pStyle w:val="ListParagraph"/>
        <w:numPr>
          <w:ilvl w:val="0"/>
          <w:numId w:val="2"/>
        </w:numPr>
      </w:pPr>
      <w:r>
        <w:t>L</w:t>
      </w:r>
      <w:r w:rsidR="003E2088">
        <w:t>inks government to the people</w:t>
      </w:r>
    </w:p>
    <w:p w:rsidR="0049761F" w:rsidRDefault="0049761F" w:rsidP="003C4A79">
      <w:pPr>
        <w:pStyle w:val="ListParagraph"/>
        <w:numPr>
          <w:ilvl w:val="0"/>
          <w:numId w:val="2"/>
        </w:numPr>
      </w:pPr>
      <w:r>
        <w:t>Promotes participation in government</w:t>
      </w:r>
    </w:p>
    <w:p w:rsidR="0049761F" w:rsidRDefault="0049761F" w:rsidP="003C4A79">
      <w:pPr>
        <w:pStyle w:val="ListParagraph"/>
        <w:numPr>
          <w:ilvl w:val="0"/>
          <w:numId w:val="2"/>
        </w:numPr>
      </w:pPr>
      <w:r>
        <w:t>Serving as sources of information to government</w:t>
      </w:r>
    </w:p>
    <w:p w:rsidR="0049761F" w:rsidRDefault="0049761F" w:rsidP="003C4A79">
      <w:pPr>
        <w:pStyle w:val="ListParagraph"/>
        <w:numPr>
          <w:ilvl w:val="0"/>
          <w:numId w:val="2"/>
        </w:numPr>
      </w:pPr>
      <w:r>
        <w:t>Curtailing of dictatorial tendencies</w:t>
      </w:r>
    </w:p>
    <w:p w:rsidR="0049761F" w:rsidRDefault="0049761F" w:rsidP="003C4A79">
      <w:pPr>
        <w:pStyle w:val="ListParagraph"/>
        <w:numPr>
          <w:ilvl w:val="0"/>
          <w:numId w:val="2"/>
        </w:numPr>
      </w:pPr>
      <w:r>
        <w:t>Promotion of interest of the minority</w:t>
      </w:r>
      <w:bookmarkStart w:id="0" w:name="_GoBack"/>
      <w:bookmarkEnd w:id="0"/>
    </w:p>
    <w:p w:rsidR="0049761F" w:rsidRDefault="0049761F" w:rsidP="003C4A79">
      <w:pPr>
        <w:pStyle w:val="ListParagraph"/>
        <w:numPr>
          <w:ilvl w:val="0"/>
          <w:numId w:val="2"/>
        </w:numPr>
      </w:pPr>
      <w:r>
        <w:t>Influencing legislation</w:t>
      </w:r>
    </w:p>
    <w:p w:rsidR="00464963" w:rsidRDefault="00464963" w:rsidP="003C4A79">
      <w:pPr>
        <w:ind w:left="360"/>
      </w:pPr>
      <w:r>
        <w:t xml:space="preserve"> Pressure groups’ lobbying</w:t>
      </w:r>
    </w:p>
    <w:p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rsidR="00464963" w:rsidRDefault="00464963" w:rsidP="003C4A79">
      <w:pPr>
        <w:ind w:left="360"/>
      </w:pPr>
    </w:p>
    <w:p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00DC"/>
    <w:rsid w:val="000E6F11"/>
    <w:rsid w:val="0014231B"/>
    <w:rsid w:val="00326A86"/>
    <w:rsid w:val="003C4A79"/>
    <w:rsid w:val="003E2088"/>
    <w:rsid w:val="0040696B"/>
    <w:rsid w:val="00464963"/>
    <w:rsid w:val="0049761F"/>
    <w:rsid w:val="00600147"/>
    <w:rsid w:val="0083455F"/>
    <w:rsid w:val="009C01C2"/>
    <w:rsid w:val="00B000DC"/>
    <w:rsid w:val="00CD55CF"/>
    <w:rsid w:val="00CF403D"/>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r="http://schemas.openxmlformats.org/officeDocument/2006/relationships" xmlns:w="http://schemas.openxmlformats.org/wordprocessingml/2006/main">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10</cp:revision>
  <dcterms:created xsi:type="dcterms:W3CDTF">2020-11-27T12:34:00Z</dcterms:created>
  <dcterms:modified xsi:type="dcterms:W3CDTF">2020-11-29T11:34:00Z</dcterms:modified>
</cp:coreProperties>
</file>