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B2416" w14:textId="77777777" w:rsidR="009A7EA4" w:rsidRPr="00A36BC7" w:rsidRDefault="009A7EA4" w:rsidP="00656C84">
      <w:pPr>
        <w:spacing w:line="360" w:lineRule="auto"/>
        <w:jc w:val="both"/>
        <w:rPr>
          <w:rFonts w:ascii="Times New Roman" w:hAnsi="Times New Roman" w:cs="Times New Roman"/>
          <w:b/>
          <w:bCs/>
          <w:sz w:val="24"/>
          <w:szCs w:val="24"/>
        </w:rPr>
      </w:pPr>
      <w:bookmarkStart w:id="0" w:name="_Hlk56978965"/>
      <w:r w:rsidRPr="00A36BC7">
        <w:rPr>
          <w:rFonts w:ascii="Times New Roman" w:hAnsi="Times New Roman" w:cs="Times New Roman"/>
          <w:b/>
          <w:bCs/>
          <w:sz w:val="24"/>
          <w:szCs w:val="24"/>
        </w:rPr>
        <w:t>NAME: OLAWORE OPEMIPO OVERCOMER</w:t>
      </w:r>
    </w:p>
    <w:p w14:paraId="25D43A0F" w14:textId="77777777" w:rsidR="009A7EA4" w:rsidRPr="00A36BC7" w:rsidRDefault="009A7EA4" w:rsidP="00656C84">
      <w:pPr>
        <w:spacing w:line="360" w:lineRule="auto"/>
        <w:jc w:val="both"/>
        <w:rPr>
          <w:rFonts w:ascii="Times New Roman" w:hAnsi="Times New Roman" w:cs="Times New Roman"/>
          <w:b/>
          <w:bCs/>
          <w:sz w:val="24"/>
          <w:szCs w:val="24"/>
        </w:rPr>
      </w:pPr>
      <w:r w:rsidRPr="00A36BC7">
        <w:rPr>
          <w:rFonts w:ascii="Times New Roman" w:hAnsi="Times New Roman" w:cs="Times New Roman"/>
          <w:b/>
          <w:bCs/>
          <w:sz w:val="24"/>
          <w:szCs w:val="24"/>
        </w:rPr>
        <w:t>MATRICULATION NUMBER: 19/LAW01/206</w:t>
      </w:r>
    </w:p>
    <w:p w14:paraId="59C411A9" w14:textId="77777777" w:rsidR="009A7EA4" w:rsidRPr="00A36BC7" w:rsidRDefault="009A7EA4" w:rsidP="00656C84">
      <w:pPr>
        <w:spacing w:line="360" w:lineRule="auto"/>
        <w:jc w:val="both"/>
        <w:rPr>
          <w:rFonts w:ascii="Times New Roman" w:hAnsi="Times New Roman" w:cs="Times New Roman"/>
          <w:b/>
          <w:bCs/>
          <w:sz w:val="24"/>
          <w:szCs w:val="24"/>
        </w:rPr>
      </w:pPr>
      <w:r w:rsidRPr="00A36BC7">
        <w:rPr>
          <w:rFonts w:ascii="Times New Roman" w:hAnsi="Times New Roman" w:cs="Times New Roman"/>
          <w:b/>
          <w:bCs/>
          <w:sz w:val="24"/>
          <w:szCs w:val="24"/>
        </w:rPr>
        <w:t>COLLEGE: LAW</w:t>
      </w:r>
    </w:p>
    <w:p w14:paraId="51E673C9" w14:textId="77777777" w:rsidR="009A7EA4" w:rsidRPr="00A36BC7" w:rsidRDefault="009A7EA4" w:rsidP="00656C84">
      <w:pPr>
        <w:spacing w:line="360" w:lineRule="auto"/>
        <w:jc w:val="both"/>
        <w:rPr>
          <w:rFonts w:ascii="Times New Roman" w:hAnsi="Times New Roman" w:cs="Times New Roman"/>
          <w:b/>
          <w:bCs/>
          <w:sz w:val="24"/>
          <w:szCs w:val="24"/>
        </w:rPr>
      </w:pPr>
      <w:r w:rsidRPr="00A36BC7">
        <w:rPr>
          <w:rFonts w:ascii="Times New Roman" w:hAnsi="Times New Roman" w:cs="Times New Roman"/>
          <w:b/>
          <w:bCs/>
          <w:sz w:val="24"/>
          <w:szCs w:val="24"/>
        </w:rPr>
        <w:t>DEPARTMENT: LAW</w:t>
      </w:r>
    </w:p>
    <w:p w14:paraId="10F4B55F" w14:textId="77777777" w:rsidR="009A7EA4" w:rsidRPr="00A36BC7" w:rsidRDefault="009A7EA4" w:rsidP="00656C84">
      <w:pPr>
        <w:spacing w:line="360" w:lineRule="auto"/>
        <w:jc w:val="both"/>
        <w:rPr>
          <w:rFonts w:ascii="Times New Roman" w:hAnsi="Times New Roman" w:cs="Times New Roman"/>
          <w:b/>
          <w:bCs/>
          <w:sz w:val="24"/>
          <w:szCs w:val="24"/>
        </w:rPr>
      </w:pPr>
      <w:r w:rsidRPr="00A36BC7">
        <w:rPr>
          <w:rFonts w:ascii="Times New Roman" w:hAnsi="Times New Roman" w:cs="Times New Roman"/>
          <w:b/>
          <w:bCs/>
          <w:sz w:val="24"/>
          <w:szCs w:val="24"/>
        </w:rPr>
        <w:t xml:space="preserve">COURSE CODE: </w:t>
      </w:r>
      <w:r>
        <w:rPr>
          <w:rFonts w:ascii="Times New Roman" w:hAnsi="Times New Roman" w:cs="Times New Roman"/>
          <w:b/>
          <w:bCs/>
          <w:sz w:val="24"/>
          <w:szCs w:val="24"/>
        </w:rPr>
        <w:t>GST 203</w:t>
      </w:r>
    </w:p>
    <w:p w14:paraId="16DEBEB4" w14:textId="77777777" w:rsidR="009A7EA4" w:rsidRPr="00A36BC7" w:rsidRDefault="009A7EA4" w:rsidP="00656C84">
      <w:pPr>
        <w:spacing w:line="360" w:lineRule="auto"/>
        <w:jc w:val="both"/>
        <w:rPr>
          <w:rFonts w:ascii="Times New Roman" w:hAnsi="Times New Roman" w:cs="Times New Roman"/>
          <w:b/>
          <w:bCs/>
          <w:sz w:val="24"/>
          <w:szCs w:val="24"/>
        </w:rPr>
      </w:pPr>
      <w:r w:rsidRPr="00A36BC7">
        <w:rPr>
          <w:rFonts w:ascii="Times New Roman" w:hAnsi="Times New Roman" w:cs="Times New Roman"/>
          <w:b/>
          <w:bCs/>
          <w:sz w:val="24"/>
          <w:szCs w:val="24"/>
        </w:rPr>
        <w:t xml:space="preserve">COURSE TITLE: GOVERNMENT </w:t>
      </w:r>
      <w:r>
        <w:rPr>
          <w:rFonts w:ascii="Times New Roman" w:hAnsi="Times New Roman" w:cs="Times New Roman"/>
          <w:b/>
          <w:bCs/>
          <w:sz w:val="24"/>
          <w:szCs w:val="24"/>
        </w:rPr>
        <w:t>AND POLITICAL INSTITUTE OF NIGERIA</w:t>
      </w:r>
    </w:p>
    <w:p w14:paraId="7A46B3EA" w14:textId="69C8E414" w:rsidR="009A7EA4" w:rsidRDefault="009A7EA4" w:rsidP="00656C84">
      <w:pPr>
        <w:spacing w:line="360" w:lineRule="auto"/>
        <w:jc w:val="both"/>
        <w:rPr>
          <w:rFonts w:ascii="Times New Roman" w:hAnsi="Times New Roman" w:cs="Times New Roman"/>
          <w:b/>
          <w:bCs/>
          <w:sz w:val="24"/>
          <w:szCs w:val="24"/>
        </w:rPr>
      </w:pPr>
      <w:r w:rsidRPr="00A36BC7">
        <w:rPr>
          <w:rFonts w:ascii="Times New Roman" w:hAnsi="Times New Roman" w:cs="Times New Roman"/>
          <w:b/>
          <w:bCs/>
          <w:sz w:val="24"/>
          <w:szCs w:val="24"/>
        </w:rPr>
        <w:t>LEVEL: 200 LEVEL</w:t>
      </w:r>
    </w:p>
    <w:p w14:paraId="7867C4C7" w14:textId="1BA4EFA0" w:rsidR="009A7EA4" w:rsidRPr="009A7EA4" w:rsidRDefault="009A7EA4" w:rsidP="00656C84">
      <w:pPr>
        <w:spacing w:line="360" w:lineRule="auto"/>
        <w:jc w:val="both"/>
        <w:rPr>
          <w:rFonts w:ascii="Times New Roman" w:hAnsi="Times New Roman" w:cs="Times New Roman"/>
          <w:b/>
          <w:bCs/>
          <w:sz w:val="24"/>
          <w:szCs w:val="24"/>
        </w:rPr>
      </w:pPr>
      <w:r w:rsidRPr="009A7EA4">
        <w:rPr>
          <w:rFonts w:ascii="Times New Roman" w:hAnsi="Times New Roman" w:cs="Times New Roman"/>
          <w:b/>
          <w:bCs/>
          <w:sz w:val="24"/>
          <w:szCs w:val="24"/>
        </w:rPr>
        <w:t>QUESTION:</w:t>
      </w:r>
    </w:p>
    <w:p w14:paraId="21899DE6" w14:textId="618ABB42" w:rsidR="009A7EA4" w:rsidRDefault="009A7EA4" w:rsidP="009A7EA4">
      <w:pPr>
        <w:spacing w:line="360" w:lineRule="auto"/>
        <w:jc w:val="both"/>
        <w:rPr>
          <w:rFonts w:ascii="Times New Roman" w:hAnsi="Times New Roman" w:cs="Times New Roman"/>
          <w:color w:val="333333"/>
          <w:sz w:val="24"/>
          <w:szCs w:val="24"/>
          <w:shd w:val="clear" w:color="auto" w:fill="FFFFFF"/>
        </w:rPr>
      </w:pPr>
      <w:r w:rsidRPr="009A7EA4">
        <w:rPr>
          <w:rFonts w:ascii="Times New Roman" w:hAnsi="Times New Roman" w:cs="Times New Roman"/>
          <w:color w:val="333333"/>
          <w:sz w:val="24"/>
          <w:szCs w:val="24"/>
          <w:shd w:val="clear" w:color="auto" w:fill="FFFFFF"/>
        </w:rPr>
        <w:t>In about 2-Page review Chapter 15, "An Overview of the Idea of Pressure Group," in Salient Issues in Government and Nigeria's Politics, pages 194-200</w:t>
      </w:r>
    </w:p>
    <w:p w14:paraId="223EB4D6" w14:textId="4BF0C34A" w:rsidR="009A7EA4" w:rsidRPr="009A7EA4" w:rsidRDefault="009A7EA4" w:rsidP="009A7EA4">
      <w:pPr>
        <w:spacing w:line="480" w:lineRule="auto"/>
        <w:jc w:val="both"/>
        <w:rPr>
          <w:rFonts w:ascii="Times New Roman" w:hAnsi="Times New Roman" w:cs="Times New Roman"/>
          <w:b/>
          <w:bCs/>
          <w:color w:val="333333"/>
          <w:sz w:val="24"/>
          <w:szCs w:val="24"/>
          <w:shd w:val="clear" w:color="auto" w:fill="FFFFFF"/>
        </w:rPr>
      </w:pPr>
      <w:r w:rsidRPr="009A7EA4">
        <w:rPr>
          <w:rFonts w:ascii="Times New Roman" w:hAnsi="Times New Roman" w:cs="Times New Roman"/>
          <w:b/>
          <w:bCs/>
          <w:color w:val="333333"/>
          <w:sz w:val="24"/>
          <w:szCs w:val="24"/>
          <w:shd w:val="clear" w:color="auto" w:fill="FFFFFF"/>
        </w:rPr>
        <w:t>ANSWER</w:t>
      </w:r>
    </w:p>
    <w:p w14:paraId="6E80DD60" w14:textId="53C8C0EC" w:rsidR="009A7EA4" w:rsidRDefault="009A7EA4" w:rsidP="009A7EA4">
      <w:pPr>
        <w:spacing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Pressure group is a formal body with a common interest with the fundamental aim of putting pressure on governmental institution with the aim of influencing governmental policies and laws to its own personal advantage. The pressure group represents different sectors of the society based on their own functions. Pressure groups are usually formulated through their occupations, for instance the lawyers and solicitors represent their interests through the Nigerian Bar Association (NBA), the medical doctors represent their interests through the </w:t>
      </w:r>
      <w:r w:rsidR="00044C74">
        <w:rPr>
          <w:rFonts w:ascii="Times New Roman" w:hAnsi="Times New Roman" w:cs="Times New Roman"/>
          <w:color w:val="333333"/>
          <w:sz w:val="24"/>
          <w:szCs w:val="24"/>
          <w:shd w:val="clear" w:color="auto" w:fill="FFFFFF"/>
        </w:rPr>
        <w:t xml:space="preserve">Nigerian Medical Association (NMA), the Academic Staff Union for University also represent their interests through the (ASUU). According to Anifowose, pressure group can be described as the interest groups, lobby groups or even protest groups. Pressure groups basically exists to checkmate the activities of the government and to make democracy better. Pressure groups are acknowledged as potentially beneficial to a democratic society, problems can arise when the democratic process becomes dominated by a few specific people. Some examples of pressure groups in Nigeria are; Academic Staff Union for University (ASUU), the Nigerian Bar Association (NBA), Nigeria Medical Association (NMA), Christian Association of Nigeria (CAN), Nigeria Labour Congress (NLC). It should be duely noted that pressure groups are not accountable for any actions taken by then, for </w:t>
      </w:r>
      <w:r w:rsidR="00044C74">
        <w:rPr>
          <w:rFonts w:ascii="Times New Roman" w:hAnsi="Times New Roman" w:cs="Times New Roman"/>
          <w:color w:val="333333"/>
          <w:sz w:val="24"/>
          <w:szCs w:val="24"/>
          <w:shd w:val="clear" w:color="auto" w:fill="FFFFFF"/>
        </w:rPr>
        <w:lastRenderedPageBreak/>
        <w:t>instance, during elections, you vote for a political party to hold them accountable but in pressure groups, they not accountable for their actions</w:t>
      </w:r>
      <w:r w:rsidR="00656C84">
        <w:rPr>
          <w:rFonts w:ascii="Times New Roman" w:hAnsi="Times New Roman" w:cs="Times New Roman"/>
          <w:color w:val="333333"/>
          <w:sz w:val="24"/>
          <w:szCs w:val="24"/>
          <w:shd w:val="clear" w:color="auto" w:fill="FFFFFF"/>
        </w:rPr>
        <w:t>.</w:t>
      </w:r>
    </w:p>
    <w:p w14:paraId="1A19814E" w14:textId="5ED9B371" w:rsidR="00044C74" w:rsidRDefault="00044C74" w:rsidP="009A7EA4">
      <w:pPr>
        <w:spacing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There are various types of pressure groups. Firstly, we have the </w:t>
      </w:r>
      <w:r w:rsidRPr="009443AD">
        <w:rPr>
          <w:rFonts w:ascii="Times New Roman" w:hAnsi="Times New Roman" w:cs="Times New Roman"/>
          <w:i/>
          <w:iCs/>
          <w:color w:val="333333"/>
          <w:sz w:val="24"/>
          <w:szCs w:val="24"/>
          <w:shd w:val="clear" w:color="auto" w:fill="FFFFFF"/>
        </w:rPr>
        <w:t>interest group</w:t>
      </w:r>
      <w:r>
        <w:rPr>
          <w:rFonts w:ascii="Times New Roman" w:hAnsi="Times New Roman" w:cs="Times New Roman"/>
          <w:color w:val="333333"/>
          <w:sz w:val="24"/>
          <w:szCs w:val="24"/>
          <w:shd w:val="clear" w:color="auto" w:fill="FFFFFF"/>
        </w:rPr>
        <w:t>; this group is a group that represents the society at large</w:t>
      </w:r>
      <w:r w:rsidR="009443AD">
        <w:rPr>
          <w:rFonts w:ascii="Times New Roman" w:hAnsi="Times New Roman" w:cs="Times New Roman"/>
          <w:color w:val="333333"/>
          <w:sz w:val="24"/>
          <w:szCs w:val="24"/>
          <w:shd w:val="clear" w:color="auto" w:fill="FFFFFF"/>
        </w:rPr>
        <w:t xml:space="preserve">, e.g the CBI (Confederation of British Industry). Secondly, the </w:t>
      </w:r>
      <w:r w:rsidR="009443AD" w:rsidRPr="009443AD">
        <w:rPr>
          <w:rFonts w:ascii="Times New Roman" w:hAnsi="Times New Roman" w:cs="Times New Roman"/>
          <w:i/>
          <w:iCs/>
          <w:color w:val="333333"/>
          <w:sz w:val="24"/>
          <w:szCs w:val="24"/>
          <w:shd w:val="clear" w:color="auto" w:fill="FFFFFF"/>
        </w:rPr>
        <w:t>cause groups</w:t>
      </w:r>
      <w:r w:rsidR="009443AD">
        <w:rPr>
          <w:rFonts w:ascii="Times New Roman" w:hAnsi="Times New Roman" w:cs="Times New Roman"/>
          <w:color w:val="333333"/>
          <w:sz w:val="24"/>
          <w:szCs w:val="24"/>
          <w:shd w:val="clear" w:color="auto" w:fill="FFFFFF"/>
        </w:rPr>
        <w:t xml:space="preserve">; these are promotion groups, they seek to promote a particular cause, for example charity and environmental groups. Thirdly, </w:t>
      </w:r>
      <w:r w:rsidR="009443AD" w:rsidRPr="009443AD">
        <w:rPr>
          <w:rFonts w:ascii="Times New Roman" w:hAnsi="Times New Roman" w:cs="Times New Roman"/>
          <w:i/>
          <w:iCs/>
          <w:color w:val="333333"/>
          <w:sz w:val="24"/>
          <w:szCs w:val="24"/>
          <w:shd w:val="clear" w:color="auto" w:fill="FFFFFF"/>
        </w:rPr>
        <w:t>insider groups and outsider groups</w:t>
      </w:r>
      <w:r w:rsidR="009443AD">
        <w:rPr>
          <w:rFonts w:ascii="Times New Roman" w:hAnsi="Times New Roman" w:cs="Times New Roman"/>
          <w:color w:val="333333"/>
          <w:sz w:val="24"/>
          <w:szCs w:val="24"/>
          <w:shd w:val="clear" w:color="auto" w:fill="FFFFFF"/>
        </w:rPr>
        <w:t xml:space="preserve">; insider groups are consulted by the government e.g the Nigerian Bar Association (NBA). The </w:t>
      </w:r>
      <w:r w:rsidR="00E54CD8">
        <w:rPr>
          <w:rFonts w:ascii="Times New Roman" w:hAnsi="Times New Roman" w:cs="Times New Roman"/>
          <w:color w:val="333333"/>
          <w:sz w:val="24"/>
          <w:szCs w:val="24"/>
          <w:shd w:val="clear" w:color="auto" w:fill="FFFFFF"/>
        </w:rPr>
        <w:t>outsider’s</w:t>
      </w:r>
      <w:r w:rsidR="009443AD">
        <w:rPr>
          <w:rFonts w:ascii="Times New Roman" w:hAnsi="Times New Roman" w:cs="Times New Roman"/>
          <w:color w:val="333333"/>
          <w:sz w:val="24"/>
          <w:szCs w:val="24"/>
          <w:shd w:val="clear" w:color="auto" w:fill="FFFFFF"/>
        </w:rPr>
        <w:t xml:space="preserve"> groups on the other hand have no access to the government and its machineries. Next, the </w:t>
      </w:r>
      <w:r w:rsidR="009443AD" w:rsidRPr="009443AD">
        <w:rPr>
          <w:rFonts w:ascii="Times New Roman" w:hAnsi="Times New Roman" w:cs="Times New Roman"/>
          <w:i/>
          <w:iCs/>
          <w:color w:val="333333"/>
          <w:sz w:val="24"/>
          <w:szCs w:val="24"/>
          <w:shd w:val="clear" w:color="auto" w:fill="FFFFFF"/>
        </w:rPr>
        <w:t>anomic groups</w:t>
      </w:r>
      <w:r w:rsidR="009443AD">
        <w:rPr>
          <w:rFonts w:ascii="Times New Roman" w:hAnsi="Times New Roman" w:cs="Times New Roman"/>
          <w:color w:val="333333"/>
          <w:sz w:val="24"/>
          <w:szCs w:val="24"/>
          <w:shd w:val="clear" w:color="auto" w:fill="FFFFFF"/>
        </w:rPr>
        <w:t xml:space="preserve">; the anomic groups have unpredictable actions and behaviours because they work based on the moment and situation of the society. </w:t>
      </w:r>
      <w:r w:rsidR="00765B54">
        <w:rPr>
          <w:rFonts w:ascii="Times New Roman" w:hAnsi="Times New Roman" w:cs="Times New Roman"/>
          <w:color w:val="333333"/>
          <w:sz w:val="24"/>
          <w:szCs w:val="24"/>
          <w:shd w:val="clear" w:color="auto" w:fill="FFFFFF"/>
        </w:rPr>
        <w:t xml:space="preserve">Lastly, </w:t>
      </w:r>
      <w:r w:rsidR="00765B54" w:rsidRPr="00765B54">
        <w:rPr>
          <w:rFonts w:ascii="Times New Roman" w:hAnsi="Times New Roman" w:cs="Times New Roman"/>
          <w:i/>
          <w:iCs/>
          <w:color w:val="333333"/>
          <w:sz w:val="24"/>
          <w:szCs w:val="24"/>
          <w:shd w:val="clear" w:color="auto" w:fill="FFFFFF"/>
        </w:rPr>
        <w:t>the associational groups and non-associational groups</w:t>
      </w:r>
      <w:r w:rsidR="00765B54">
        <w:rPr>
          <w:rFonts w:ascii="Times New Roman" w:hAnsi="Times New Roman" w:cs="Times New Roman"/>
          <w:color w:val="333333"/>
          <w:sz w:val="24"/>
          <w:szCs w:val="24"/>
          <w:shd w:val="clear" w:color="auto" w:fill="FFFFFF"/>
        </w:rPr>
        <w:t>; the association</w:t>
      </w:r>
      <w:r w:rsidR="00E54CD8">
        <w:rPr>
          <w:rFonts w:ascii="Times New Roman" w:hAnsi="Times New Roman" w:cs="Times New Roman"/>
          <w:color w:val="333333"/>
          <w:sz w:val="24"/>
          <w:szCs w:val="24"/>
          <w:shd w:val="clear" w:color="auto" w:fill="FFFFFF"/>
        </w:rPr>
        <w:t>s</w:t>
      </w:r>
      <w:r w:rsidR="00765B54">
        <w:rPr>
          <w:rFonts w:ascii="Times New Roman" w:hAnsi="Times New Roman" w:cs="Times New Roman"/>
          <w:color w:val="333333"/>
          <w:sz w:val="24"/>
          <w:szCs w:val="24"/>
          <w:shd w:val="clear" w:color="auto" w:fill="FFFFFF"/>
        </w:rPr>
        <w:t xml:space="preserve"> groups are usually registered with the appropriate authorities in a state or a country, they also have their own registered offices, constitutions and so on, while the non-associational groups on the other hand, are pressure groups without a formal organization. Their arrangements </w:t>
      </w:r>
      <w:r w:rsidR="0088537C">
        <w:rPr>
          <w:rFonts w:ascii="Times New Roman" w:hAnsi="Times New Roman" w:cs="Times New Roman"/>
          <w:color w:val="333333"/>
          <w:sz w:val="24"/>
          <w:szCs w:val="24"/>
          <w:shd w:val="clear" w:color="auto" w:fill="FFFFFF"/>
        </w:rPr>
        <w:t>are</w:t>
      </w:r>
      <w:r w:rsidR="00765B54">
        <w:rPr>
          <w:rFonts w:ascii="Times New Roman" w:hAnsi="Times New Roman" w:cs="Times New Roman"/>
          <w:color w:val="333333"/>
          <w:sz w:val="24"/>
          <w:szCs w:val="24"/>
          <w:shd w:val="clear" w:color="auto" w:fill="FFFFFF"/>
        </w:rPr>
        <w:t xml:space="preserve"> usually based on virtue of kinship or family attachments, social traditions and so forth. </w:t>
      </w:r>
    </w:p>
    <w:p w14:paraId="60C5D3B6" w14:textId="26D49D24" w:rsidR="00222143" w:rsidRDefault="00222143" w:rsidP="009A7EA4">
      <w:pPr>
        <w:spacing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There are various functions of pressure groups, but just a few would be mentioned below:</w:t>
      </w:r>
    </w:p>
    <w:p w14:paraId="7438AA80" w14:textId="028C7D47" w:rsidR="00222143" w:rsidRDefault="00222143" w:rsidP="009A7EA4">
      <w:pPr>
        <w:spacing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The pressure groups serve as links of the government to the people. Pressure groups stay up to date on relevant information and are able to sensitise the people on such matters. Pressure groups participates in government. They promote public participation in the activities of government of the day, the activities of pressure grou</w:t>
      </w:r>
      <w:r w:rsidR="00776B83">
        <w:rPr>
          <w:rFonts w:ascii="Times New Roman" w:hAnsi="Times New Roman" w:cs="Times New Roman"/>
          <w:color w:val="333333"/>
          <w:sz w:val="24"/>
          <w:szCs w:val="24"/>
          <w:shd w:val="clear" w:color="auto" w:fill="FFFFFF"/>
        </w:rPr>
        <w:t>p</w:t>
      </w:r>
      <w:r>
        <w:rPr>
          <w:rFonts w:ascii="Times New Roman" w:hAnsi="Times New Roman" w:cs="Times New Roman"/>
          <w:color w:val="333333"/>
          <w:sz w:val="24"/>
          <w:szCs w:val="24"/>
          <w:shd w:val="clear" w:color="auto" w:fill="FFFFFF"/>
        </w:rPr>
        <w:t xml:space="preserve">s therefore, promote political participation and carries the citizenry along. </w:t>
      </w:r>
      <w:r w:rsidR="00776B83">
        <w:rPr>
          <w:rFonts w:ascii="Times New Roman" w:hAnsi="Times New Roman" w:cs="Times New Roman"/>
          <w:color w:val="333333"/>
          <w:sz w:val="24"/>
          <w:szCs w:val="24"/>
          <w:shd w:val="clear" w:color="auto" w:fill="FFFFFF"/>
        </w:rPr>
        <w:t xml:space="preserve">The pressure groups serve as sources of information to government. They curtail dictatorial </w:t>
      </w:r>
      <w:r w:rsidR="00656C84">
        <w:rPr>
          <w:rFonts w:ascii="Times New Roman" w:hAnsi="Times New Roman" w:cs="Times New Roman"/>
          <w:color w:val="333333"/>
          <w:sz w:val="24"/>
          <w:szCs w:val="24"/>
          <w:shd w:val="clear" w:color="auto" w:fill="FFFFFF"/>
        </w:rPr>
        <w:t>tendencies;</w:t>
      </w:r>
      <w:r w:rsidR="00776B83">
        <w:rPr>
          <w:rFonts w:ascii="Times New Roman" w:hAnsi="Times New Roman" w:cs="Times New Roman"/>
          <w:color w:val="333333"/>
          <w:sz w:val="24"/>
          <w:szCs w:val="24"/>
          <w:shd w:val="clear" w:color="auto" w:fill="FFFFFF"/>
        </w:rPr>
        <w:t xml:space="preserve"> criticism of government policies </w:t>
      </w:r>
      <w:r w:rsidR="00656C84">
        <w:rPr>
          <w:rFonts w:ascii="Times New Roman" w:hAnsi="Times New Roman" w:cs="Times New Roman"/>
          <w:color w:val="333333"/>
          <w:sz w:val="24"/>
          <w:szCs w:val="24"/>
          <w:shd w:val="clear" w:color="auto" w:fill="FFFFFF"/>
        </w:rPr>
        <w:t>curtails</w:t>
      </w:r>
      <w:r w:rsidR="00776B83">
        <w:rPr>
          <w:rFonts w:ascii="Times New Roman" w:hAnsi="Times New Roman" w:cs="Times New Roman"/>
          <w:color w:val="333333"/>
          <w:sz w:val="24"/>
          <w:szCs w:val="24"/>
          <w:shd w:val="clear" w:color="auto" w:fill="FFFFFF"/>
        </w:rPr>
        <w:t xml:space="preserve"> any dictatorial tendency government may have. The pressure groups </w:t>
      </w:r>
      <w:r w:rsidR="00656C84">
        <w:rPr>
          <w:rFonts w:ascii="Times New Roman" w:hAnsi="Times New Roman" w:cs="Times New Roman"/>
          <w:color w:val="333333"/>
          <w:sz w:val="24"/>
          <w:szCs w:val="24"/>
          <w:shd w:val="clear" w:color="auto" w:fill="FFFFFF"/>
        </w:rPr>
        <w:t>promote</w:t>
      </w:r>
      <w:r w:rsidR="00776B83">
        <w:rPr>
          <w:rFonts w:ascii="Times New Roman" w:hAnsi="Times New Roman" w:cs="Times New Roman"/>
          <w:color w:val="333333"/>
          <w:sz w:val="24"/>
          <w:szCs w:val="24"/>
          <w:shd w:val="clear" w:color="auto" w:fill="FFFFFF"/>
        </w:rPr>
        <w:t xml:space="preserve"> the interest of the minority. Th pressure groups champion the rights of the under-privileged. They influence the </w:t>
      </w:r>
      <w:r w:rsidR="00656C84">
        <w:rPr>
          <w:rFonts w:ascii="Times New Roman" w:hAnsi="Times New Roman" w:cs="Times New Roman"/>
          <w:color w:val="333333"/>
          <w:sz w:val="24"/>
          <w:szCs w:val="24"/>
          <w:shd w:val="clear" w:color="auto" w:fill="FFFFFF"/>
        </w:rPr>
        <w:t>legislation;</w:t>
      </w:r>
      <w:r w:rsidR="00776B83">
        <w:rPr>
          <w:rFonts w:ascii="Times New Roman" w:hAnsi="Times New Roman" w:cs="Times New Roman"/>
          <w:color w:val="333333"/>
          <w:sz w:val="24"/>
          <w:szCs w:val="24"/>
          <w:shd w:val="clear" w:color="auto" w:fill="FFFFFF"/>
        </w:rPr>
        <w:t xml:space="preserve"> they are instrumental in the mounting of pressure on government so that it can implement policies that are to the benefit of the citizen. </w:t>
      </w:r>
    </w:p>
    <w:p w14:paraId="4E5BD848" w14:textId="2125A457" w:rsidR="008F245C" w:rsidRPr="00A24611" w:rsidRDefault="00A24611" w:rsidP="00A24611">
      <w:pPr>
        <w:spacing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Pressure groups adopt a variety of strategies to achieve their goals including lobbying elected offi</w:t>
      </w:r>
      <w:bookmarkEnd w:id="0"/>
      <w:r>
        <w:rPr>
          <w:rFonts w:ascii="Times New Roman" w:hAnsi="Times New Roman" w:cs="Times New Roman"/>
          <w:color w:val="333333"/>
          <w:sz w:val="24"/>
          <w:szCs w:val="24"/>
          <w:shd w:val="clear" w:color="auto" w:fill="FFFFFF"/>
        </w:rPr>
        <w:t>cials, media advocacy</w:t>
      </w:r>
      <w:r w:rsidR="00656C84">
        <w:rPr>
          <w:rFonts w:ascii="Times New Roman" w:hAnsi="Times New Roman" w:cs="Times New Roman"/>
          <w:color w:val="333333"/>
          <w:sz w:val="24"/>
          <w:szCs w:val="24"/>
          <w:shd w:val="clear" w:color="auto" w:fill="FFFFFF"/>
        </w:rPr>
        <w:t>, and direct political action. Pressure groups lobby in varieties of ways, they could even lobby with governmental officials directly all in the quest to achieve their stated aim or goal.</w:t>
      </w:r>
    </w:p>
    <w:sectPr w:rsidR="008F245C" w:rsidRPr="00A24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297"/>
    <w:rsid w:val="00027CF0"/>
    <w:rsid w:val="00044C74"/>
    <w:rsid w:val="000D4297"/>
    <w:rsid w:val="00222143"/>
    <w:rsid w:val="00656C84"/>
    <w:rsid w:val="00765B54"/>
    <w:rsid w:val="00776B83"/>
    <w:rsid w:val="0088537C"/>
    <w:rsid w:val="008C020F"/>
    <w:rsid w:val="008F245C"/>
    <w:rsid w:val="009443AD"/>
    <w:rsid w:val="009A7EA4"/>
    <w:rsid w:val="00A24611"/>
    <w:rsid w:val="00E54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0282D"/>
  <w15:chartTrackingRefBased/>
  <w15:docId w15:val="{DFDB383D-BB4E-4476-8823-DE6E05E1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E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 pius</dc:creator>
  <cp:keywords/>
  <dc:description/>
  <cp:lastModifiedBy>ope pius</cp:lastModifiedBy>
  <cp:revision>8</cp:revision>
  <dcterms:created xsi:type="dcterms:W3CDTF">2020-11-27T13:32:00Z</dcterms:created>
  <dcterms:modified xsi:type="dcterms:W3CDTF">2020-11-28T22:54:00Z</dcterms:modified>
</cp:coreProperties>
</file>