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34" w:rsidRPr="00E725B4" w:rsidRDefault="00A84534" w:rsidP="00A84534">
      <w:pPr>
        <w:rPr>
          <w:rFonts w:ascii="Times New Roman" w:hAnsi="Times New Roman" w:cs="Times New Roman"/>
          <w:sz w:val="24"/>
          <w:szCs w:val="24"/>
        </w:rPr>
      </w:pPr>
      <w:bookmarkStart w:id="0" w:name="_Hlk57464991"/>
      <w:r w:rsidRPr="00E725B4">
        <w:rPr>
          <w:rFonts w:ascii="Times New Roman" w:hAnsi="Times New Roman" w:cs="Times New Roman"/>
          <w:sz w:val="24"/>
          <w:szCs w:val="24"/>
        </w:rPr>
        <w:t>NAME: ADEBOWALE BOLATITO ILERIOLUWA</w:t>
      </w:r>
    </w:p>
    <w:p w:rsidR="00A84534" w:rsidRPr="00E725B4" w:rsidRDefault="00A84534" w:rsidP="00A84534">
      <w:pPr>
        <w:rPr>
          <w:rFonts w:ascii="Times New Roman" w:hAnsi="Times New Roman" w:cs="Times New Roman"/>
          <w:sz w:val="24"/>
          <w:szCs w:val="24"/>
        </w:rPr>
      </w:pPr>
      <w:r>
        <w:rPr>
          <w:rFonts w:ascii="Times New Roman" w:hAnsi="Times New Roman" w:cs="Times New Roman"/>
          <w:sz w:val="24"/>
          <w:szCs w:val="24"/>
        </w:rPr>
        <w:t xml:space="preserve"> </w:t>
      </w:r>
      <w:r w:rsidRPr="00E725B4">
        <w:rPr>
          <w:rFonts w:ascii="Times New Roman" w:hAnsi="Times New Roman" w:cs="Times New Roman"/>
          <w:sz w:val="24"/>
          <w:szCs w:val="24"/>
        </w:rPr>
        <w:t xml:space="preserve">LEVEL: 200                       </w:t>
      </w:r>
      <w:r>
        <w:rPr>
          <w:rFonts w:ascii="Times New Roman" w:hAnsi="Times New Roman" w:cs="Times New Roman"/>
          <w:sz w:val="24"/>
          <w:szCs w:val="24"/>
        </w:rPr>
        <w:t xml:space="preserve">                            </w:t>
      </w:r>
      <w:r w:rsidRPr="00E725B4">
        <w:rPr>
          <w:rFonts w:ascii="Times New Roman" w:hAnsi="Times New Roman" w:cs="Times New Roman"/>
          <w:sz w:val="24"/>
          <w:szCs w:val="24"/>
        </w:rPr>
        <w:t>COLLEGE:</w:t>
      </w:r>
      <w:r>
        <w:rPr>
          <w:rFonts w:ascii="Times New Roman" w:hAnsi="Times New Roman" w:cs="Times New Roman"/>
          <w:sz w:val="24"/>
          <w:szCs w:val="24"/>
        </w:rPr>
        <w:t xml:space="preserve"> </w:t>
      </w:r>
      <w:r w:rsidRPr="00E725B4">
        <w:rPr>
          <w:rFonts w:ascii="Times New Roman" w:hAnsi="Times New Roman" w:cs="Times New Roman"/>
          <w:sz w:val="24"/>
          <w:szCs w:val="24"/>
        </w:rPr>
        <w:t>LAW</w:t>
      </w:r>
    </w:p>
    <w:p w:rsidR="00A84534" w:rsidRPr="00E725B4" w:rsidRDefault="00A84534" w:rsidP="00A84534">
      <w:pPr>
        <w:rPr>
          <w:rFonts w:ascii="Times New Roman" w:hAnsi="Times New Roman" w:cs="Times New Roman"/>
          <w:sz w:val="24"/>
          <w:szCs w:val="24"/>
        </w:rPr>
      </w:pPr>
      <w:r w:rsidRPr="00E725B4">
        <w:rPr>
          <w:rFonts w:ascii="Times New Roman" w:hAnsi="Times New Roman" w:cs="Times New Roman"/>
          <w:sz w:val="24"/>
          <w:szCs w:val="24"/>
        </w:rPr>
        <w:t>MATRIC NO: 19/LAW01/006</w:t>
      </w:r>
    </w:p>
    <w:p w:rsidR="00A84534" w:rsidRPr="00E725B4" w:rsidRDefault="00A84534" w:rsidP="00A84534">
      <w:pPr>
        <w:rPr>
          <w:rFonts w:ascii="Times New Roman" w:hAnsi="Times New Roman" w:cs="Times New Roman"/>
          <w:sz w:val="24"/>
          <w:szCs w:val="24"/>
        </w:rPr>
      </w:pPr>
      <w:r w:rsidRPr="00E725B4">
        <w:rPr>
          <w:rFonts w:ascii="Times New Roman" w:hAnsi="Times New Roman" w:cs="Times New Roman"/>
          <w:sz w:val="24"/>
          <w:szCs w:val="24"/>
        </w:rPr>
        <w:t>COURSE TITLE: GST 203</w:t>
      </w:r>
    </w:p>
    <w:p w:rsidR="00A84534" w:rsidRPr="00D33627" w:rsidRDefault="00A84534" w:rsidP="00A84534">
      <w:pPr>
        <w:rPr>
          <w:rFonts w:ascii="Times New Roman" w:hAnsi="Times New Roman" w:cs="Times New Roman"/>
          <w:sz w:val="24"/>
          <w:szCs w:val="24"/>
        </w:rPr>
      </w:pPr>
      <w:r>
        <w:rPr>
          <w:rFonts w:ascii="Times New Roman" w:hAnsi="Times New Roman" w:cs="Times New Roman"/>
          <w:sz w:val="24"/>
          <w:szCs w:val="24"/>
        </w:rPr>
        <w:t>COURSE CODE: SALIENT ISSUES IN GOVERNMENT AND NIGERIA POLITICS</w:t>
      </w:r>
    </w:p>
    <w:p w:rsidR="00890001" w:rsidRPr="00E80E4E" w:rsidRDefault="00A84534" w:rsidP="00890001">
      <w:pPr>
        <w:spacing w:before="240"/>
        <w:rPr>
          <w:rFonts w:ascii="Times New Roman" w:hAnsi="Times New Roman" w:cs="Times New Roman"/>
          <w:sz w:val="24"/>
          <w:szCs w:val="24"/>
        </w:rPr>
      </w:pPr>
      <w:r>
        <w:t xml:space="preserve">                                                                     </w:t>
      </w:r>
      <w:r w:rsidRPr="00E80E4E">
        <w:rPr>
          <w:rFonts w:ascii="Times New Roman" w:hAnsi="Times New Roman" w:cs="Times New Roman"/>
          <w:sz w:val="24"/>
          <w:szCs w:val="24"/>
        </w:rPr>
        <w:t>ASSIGNMENT</w:t>
      </w:r>
    </w:p>
    <w:p w:rsidR="00A84534" w:rsidRPr="00E80E4E" w:rsidRDefault="00A84534" w:rsidP="00A84534">
      <w:pPr>
        <w:rPr>
          <w:rFonts w:ascii="Times New Roman" w:hAnsi="Times New Roman" w:cs="Times New Roman"/>
          <w:sz w:val="24"/>
          <w:szCs w:val="24"/>
        </w:rPr>
      </w:pPr>
      <w:r w:rsidRPr="00E80E4E">
        <w:rPr>
          <w:rFonts w:ascii="Times New Roman" w:hAnsi="Times New Roman" w:cs="Times New Roman"/>
          <w:sz w:val="24"/>
          <w:szCs w:val="24"/>
        </w:rPr>
        <w:t>IN ABOUT 2-PAGES REVIEW CHAPTER 15,”AN OVERVIEW OF THE IDEA OF PRESSURE GROUP”,IN SALIENT ISSUES IN GOVERNMENT AND NIGERIA’S POLITICS PAGES 194 -200</w:t>
      </w:r>
    </w:p>
    <w:p w:rsidR="00890001" w:rsidRPr="006D1511" w:rsidRDefault="00A84534" w:rsidP="00890001">
      <w:pPr>
        <w:spacing w:before="240"/>
        <w:rPr>
          <w:rFonts w:ascii="Times New Roman" w:hAnsi="Times New Roman" w:cs="Times New Roman"/>
          <w:sz w:val="24"/>
          <w:szCs w:val="24"/>
        </w:rPr>
      </w:pPr>
      <w:bookmarkStart w:id="1" w:name="_Hlk57465007"/>
      <w:bookmarkEnd w:id="0"/>
      <w:r>
        <w:rPr>
          <w:rFonts w:ascii="Times New Roman" w:hAnsi="Times New Roman" w:cs="Times New Roman"/>
          <w:sz w:val="24"/>
          <w:szCs w:val="24"/>
        </w:rPr>
        <w:t xml:space="preserve">                           </w:t>
      </w:r>
      <w:r w:rsidR="00890001" w:rsidRPr="006D1511">
        <w:rPr>
          <w:rFonts w:ascii="Times New Roman" w:hAnsi="Times New Roman" w:cs="Times New Roman"/>
          <w:sz w:val="24"/>
          <w:szCs w:val="24"/>
        </w:rPr>
        <w:t xml:space="preserve">A pressure group promotes it interest regarding an issue; it seeks to influence government decisions and policies. The pressure group is referred to as THE FUNCTIONAL REPRESENTATIVE. This ideas of a pressure group represented different function but most especially the professional body, which is usually done through their occupations or </w:t>
      </w:r>
      <w:proofErr w:type="spellStart"/>
      <w:proofErr w:type="gramStart"/>
      <w:r w:rsidR="00890001" w:rsidRPr="006D1511">
        <w:rPr>
          <w:rFonts w:ascii="Times New Roman" w:hAnsi="Times New Roman" w:cs="Times New Roman"/>
          <w:sz w:val="24"/>
          <w:szCs w:val="24"/>
        </w:rPr>
        <w:t>proffesions</w:t>
      </w:r>
      <w:proofErr w:type="spellEnd"/>
      <w:r w:rsidR="00890001" w:rsidRPr="006D1511">
        <w:rPr>
          <w:rFonts w:ascii="Times New Roman" w:hAnsi="Times New Roman" w:cs="Times New Roman"/>
          <w:sz w:val="24"/>
          <w:szCs w:val="24"/>
        </w:rPr>
        <w:t xml:space="preserve"> .</w:t>
      </w:r>
      <w:proofErr w:type="gramEnd"/>
      <w:r w:rsidR="00890001" w:rsidRPr="006D1511">
        <w:rPr>
          <w:rFonts w:ascii="Times New Roman" w:hAnsi="Times New Roman" w:cs="Times New Roman"/>
          <w:sz w:val="24"/>
          <w:szCs w:val="24"/>
        </w:rPr>
        <w:t xml:space="preserve"> For example, Nigeria bar </w:t>
      </w:r>
      <w:proofErr w:type="gramStart"/>
      <w:r w:rsidR="00890001" w:rsidRPr="006D1511">
        <w:rPr>
          <w:rFonts w:ascii="Times New Roman" w:hAnsi="Times New Roman" w:cs="Times New Roman"/>
          <w:sz w:val="24"/>
          <w:szCs w:val="24"/>
        </w:rPr>
        <w:t>association[</w:t>
      </w:r>
      <w:proofErr w:type="spellStart"/>
      <w:proofErr w:type="gramEnd"/>
      <w:r w:rsidR="00890001" w:rsidRPr="006D1511">
        <w:rPr>
          <w:rFonts w:ascii="Times New Roman" w:hAnsi="Times New Roman" w:cs="Times New Roman"/>
          <w:sz w:val="24"/>
          <w:szCs w:val="24"/>
        </w:rPr>
        <w:t>nba</w:t>
      </w:r>
      <w:proofErr w:type="spellEnd"/>
      <w:r w:rsidR="00890001" w:rsidRPr="006D1511">
        <w:rPr>
          <w:rFonts w:ascii="Times New Roman" w:hAnsi="Times New Roman" w:cs="Times New Roman"/>
          <w:sz w:val="24"/>
          <w:szCs w:val="24"/>
        </w:rPr>
        <w:t>] which represented the lawyers and solicitors,</w:t>
      </w:r>
      <w:r w:rsidR="00402234">
        <w:rPr>
          <w:rFonts w:ascii="Times New Roman" w:hAnsi="Times New Roman" w:cs="Times New Roman"/>
          <w:sz w:val="24"/>
          <w:szCs w:val="24"/>
        </w:rPr>
        <w:t xml:space="preserve"> </w:t>
      </w:r>
      <w:r w:rsidR="00890001" w:rsidRPr="006D1511">
        <w:rPr>
          <w:rFonts w:ascii="Times New Roman" w:hAnsi="Times New Roman" w:cs="Times New Roman"/>
          <w:sz w:val="24"/>
          <w:szCs w:val="24"/>
        </w:rPr>
        <w:t>while the Nigeria associations represented the doctors interests etc.</w:t>
      </w:r>
    </w:p>
    <w:bookmarkEnd w:id="1"/>
    <w:p w:rsidR="00890001" w:rsidRPr="006D1511" w:rsidRDefault="00890001" w:rsidP="00890001">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w:t>
      </w:r>
      <w:bookmarkStart w:id="2" w:name="_Hlk57465026"/>
      <w:r w:rsidRPr="006D1511">
        <w:rPr>
          <w:rFonts w:ascii="Times New Roman" w:hAnsi="Times New Roman" w:cs="Times New Roman"/>
          <w:sz w:val="24"/>
          <w:szCs w:val="24"/>
        </w:rPr>
        <w:t xml:space="preserve">According to </w:t>
      </w:r>
      <w:proofErr w:type="spellStart"/>
      <w:r w:rsidRPr="006D1511">
        <w:rPr>
          <w:rFonts w:ascii="Times New Roman" w:hAnsi="Times New Roman" w:cs="Times New Roman"/>
          <w:sz w:val="24"/>
          <w:szCs w:val="24"/>
        </w:rPr>
        <w:t>Anifowose</w:t>
      </w:r>
      <w:proofErr w:type="spellEnd"/>
      <w:r w:rsidRPr="006D1511">
        <w:rPr>
          <w:rFonts w:ascii="Times New Roman" w:hAnsi="Times New Roman" w:cs="Times New Roman"/>
          <w:sz w:val="24"/>
          <w:szCs w:val="24"/>
        </w:rPr>
        <w:t xml:space="preserve"> 1999, pressure groups could be defined as the interest groups, lobby </w:t>
      </w:r>
      <w:proofErr w:type="spellStart"/>
      <w:r w:rsidRPr="006D1511">
        <w:rPr>
          <w:rFonts w:ascii="Times New Roman" w:hAnsi="Times New Roman" w:cs="Times New Roman"/>
          <w:sz w:val="24"/>
          <w:szCs w:val="24"/>
        </w:rPr>
        <w:t>groups</w:t>
      </w:r>
      <w:proofErr w:type="gramStart"/>
      <w:r w:rsidRPr="006D1511">
        <w:rPr>
          <w:rFonts w:ascii="Times New Roman" w:hAnsi="Times New Roman" w:cs="Times New Roman"/>
          <w:sz w:val="24"/>
          <w:szCs w:val="24"/>
        </w:rPr>
        <w:t>,or</w:t>
      </w:r>
      <w:proofErr w:type="spellEnd"/>
      <w:proofErr w:type="gramEnd"/>
      <w:r w:rsidRPr="006D1511">
        <w:rPr>
          <w:rFonts w:ascii="Times New Roman" w:hAnsi="Times New Roman" w:cs="Times New Roman"/>
          <w:sz w:val="24"/>
          <w:szCs w:val="24"/>
        </w:rPr>
        <w:t xml:space="preserve"> even protest groups, pressure groups came into existence to complement ,</w:t>
      </w:r>
      <w:proofErr w:type="spellStart"/>
      <w:r w:rsidRPr="006D1511">
        <w:rPr>
          <w:rFonts w:ascii="Times New Roman" w:hAnsi="Times New Roman" w:cs="Times New Roman"/>
          <w:sz w:val="24"/>
          <w:szCs w:val="24"/>
        </w:rPr>
        <w:t>enhance,or</w:t>
      </w:r>
      <w:proofErr w:type="spellEnd"/>
      <w:r w:rsidRPr="006D1511">
        <w:rPr>
          <w:rFonts w:ascii="Times New Roman" w:hAnsi="Times New Roman" w:cs="Times New Roman"/>
          <w:sz w:val="24"/>
          <w:szCs w:val="24"/>
        </w:rPr>
        <w:t xml:space="preserve"> even to protect the interest of their members or groups. In nature, this groups could be religious, business like, educational, ethnic oriented, gender </w:t>
      </w:r>
      <w:proofErr w:type="spellStart"/>
      <w:r w:rsidRPr="006D1511">
        <w:rPr>
          <w:rFonts w:ascii="Times New Roman" w:hAnsi="Times New Roman" w:cs="Times New Roman"/>
          <w:sz w:val="24"/>
          <w:szCs w:val="24"/>
        </w:rPr>
        <w:t>sentitive</w:t>
      </w:r>
      <w:proofErr w:type="spellEnd"/>
      <w:r w:rsidRPr="006D1511">
        <w:rPr>
          <w:rFonts w:ascii="Times New Roman" w:hAnsi="Times New Roman" w:cs="Times New Roman"/>
          <w:sz w:val="24"/>
          <w:szCs w:val="24"/>
        </w:rPr>
        <w:t xml:space="preserve">, economic or social </w:t>
      </w:r>
    </w:p>
    <w:bookmarkEnd w:id="2"/>
    <w:p w:rsidR="00890001" w:rsidRDefault="00890001" w:rsidP="00890001">
      <w:pPr>
        <w:spacing w:before="240"/>
        <w:rPr>
          <w:rFonts w:ascii="Times New Roman" w:hAnsi="Times New Roman" w:cs="Times New Roman"/>
          <w:sz w:val="24"/>
          <w:szCs w:val="24"/>
        </w:rPr>
      </w:pPr>
      <w:r w:rsidRPr="00FA70D8">
        <w:rPr>
          <w:rFonts w:ascii="Times New Roman" w:hAnsi="Times New Roman" w:cs="Times New Roman"/>
          <w:sz w:val="24"/>
          <w:szCs w:val="24"/>
        </w:rPr>
        <w:t xml:space="preserve">                  </w:t>
      </w:r>
      <w:bookmarkStart w:id="3" w:name="_Hlk57465054"/>
      <w:r w:rsidRPr="00FA70D8">
        <w:rPr>
          <w:rFonts w:ascii="Times New Roman" w:hAnsi="Times New Roman" w:cs="Times New Roman"/>
          <w:sz w:val="24"/>
          <w:szCs w:val="24"/>
        </w:rPr>
        <w:t xml:space="preserve">Pressure groups and political parties may look similar but they are not the same. The first thing is the political powers seeks and determines powers but the pressure groups is just at the interest of seeking interest and achieving goals together. Secondly, the political parties have a wide range of </w:t>
      </w:r>
      <w:proofErr w:type="spellStart"/>
      <w:r w:rsidRPr="00FA70D8">
        <w:rPr>
          <w:rFonts w:ascii="Times New Roman" w:hAnsi="Times New Roman" w:cs="Times New Roman"/>
          <w:sz w:val="24"/>
          <w:szCs w:val="24"/>
        </w:rPr>
        <w:t>politicies</w:t>
      </w:r>
      <w:proofErr w:type="spellEnd"/>
      <w:r w:rsidRPr="00FA70D8">
        <w:rPr>
          <w:rFonts w:ascii="Times New Roman" w:hAnsi="Times New Roman" w:cs="Times New Roman"/>
          <w:sz w:val="24"/>
          <w:szCs w:val="24"/>
        </w:rPr>
        <w:t xml:space="preserve"> while the pressure groups only narrows their goals.  Also, political </w:t>
      </w:r>
      <w:proofErr w:type="gramStart"/>
      <w:r w:rsidRPr="00FA70D8">
        <w:rPr>
          <w:rFonts w:ascii="Times New Roman" w:hAnsi="Times New Roman" w:cs="Times New Roman"/>
          <w:sz w:val="24"/>
          <w:szCs w:val="24"/>
        </w:rPr>
        <w:t>parties</w:t>
      </w:r>
      <w:proofErr w:type="gramEnd"/>
      <w:r w:rsidRPr="00FA70D8">
        <w:rPr>
          <w:rFonts w:ascii="Times New Roman" w:hAnsi="Times New Roman" w:cs="Times New Roman"/>
          <w:sz w:val="24"/>
          <w:szCs w:val="24"/>
        </w:rPr>
        <w:t xml:space="preserve"> </w:t>
      </w:r>
      <w:proofErr w:type="spellStart"/>
      <w:r w:rsidRPr="00FA70D8">
        <w:rPr>
          <w:rFonts w:ascii="Times New Roman" w:hAnsi="Times New Roman" w:cs="Times New Roman"/>
          <w:sz w:val="24"/>
          <w:szCs w:val="24"/>
        </w:rPr>
        <w:t>donot</w:t>
      </w:r>
      <w:proofErr w:type="spellEnd"/>
      <w:r w:rsidRPr="00FA70D8">
        <w:rPr>
          <w:rFonts w:ascii="Times New Roman" w:hAnsi="Times New Roman" w:cs="Times New Roman"/>
          <w:sz w:val="24"/>
          <w:szCs w:val="24"/>
        </w:rPr>
        <w:t xml:space="preserve"> account for any of their actions but political parties do account for it. Pressure group’s existence is to checkmate and make democracy better, to compensate for the tyranny of majority of the people in the society and to treat the gaps in the democratic process, to inform debates among </w:t>
      </w:r>
      <w:proofErr w:type="gramStart"/>
      <w:r w:rsidRPr="00FA70D8">
        <w:rPr>
          <w:rFonts w:ascii="Times New Roman" w:hAnsi="Times New Roman" w:cs="Times New Roman"/>
          <w:sz w:val="24"/>
          <w:szCs w:val="24"/>
        </w:rPr>
        <w:t>themselves ,</w:t>
      </w:r>
      <w:proofErr w:type="gramEnd"/>
      <w:r w:rsidRPr="00FA70D8">
        <w:rPr>
          <w:rFonts w:ascii="Times New Roman" w:hAnsi="Times New Roman" w:cs="Times New Roman"/>
          <w:sz w:val="24"/>
          <w:szCs w:val="24"/>
        </w:rPr>
        <w:t xml:space="preserve"> to encourage participation and to enhance good accountability in </w:t>
      </w:r>
      <w:proofErr w:type="spellStart"/>
      <w:r w:rsidRPr="00FA70D8">
        <w:rPr>
          <w:rFonts w:ascii="Times New Roman" w:hAnsi="Times New Roman" w:cs="Times New Roman"/>
          <w:sz w:val="24"/>
          <w:szCs w:val="24"/>
        </w:rPr>
        <w:t>out</w:t>
      </w:r>
      <w:proofErr w:type="spellEnd"/>
      <w:r w:rsidRPr="00FA70D8">
        <w:rPr>
          <w:rFonts w:ascii="Times New Roman" w:hAnsi="Times New Roman" w:cs="Times New Roman"/>
          <w:sz w:val="24"/>
          <w:szCs w:val="24"/>
        </w:rPr>
        <w:t xml:space="preserve"> daily society.</w:t>
      </w:r>
      <w:r w:rsidR="00402234">
        <w:rPr>
          <w:rFonts w:ascii="Times New Roman" w:hAnsi="Times New Roman" w:cs="Times New Roman"/>
          <w:sz w:val="24"/>
          <w:szCs w:val="24"/>
        </w:rPr>
        <w:t xml:space="preserve"> </w:t>
      </w:r>
      <w:r w:rsidRPr="00FA70D8">
        <w:rPr>
          <w:rFonts w:ascii="Times New Roman" w:hAnsi="Times New Roman" w:cs="Times New Roman"/>
          <w:sz w:val="24"/>
          <w:szCs w:val="24"/>
        </w:rPr>
        <w:t>However,</w:t>
      </w:r>
      <w:r w:rsidR="00402234">
        <w:rPr>
          <w:rFonts w:ascii="Times New Roman" w:hAnsi="Times New Roman" w:cs="Times New Roman"/>
          <w:sz w:val="24"/>
          <w:szCs w:val="24"/>
        </w:rPr>
        <w:t xml:space="preserve"> </w:t>
      </w:r>
      <w:r w:rsidRPr="00FA70D8">
        <w:rPr>
          <w:rFonts w:ascii="Times New Roman" w:hAnsi="Times New Roman" w:cs="Times New Roman"/>
          <w:sz w:val="24"/>
          <w:szCs w:val="24"/>
        </w:rPr>
        <w:t>while pressure group are acknowledged as potentially beneficial to a democratic society,</w:t>
      </w:r>
      <w:r w:rsidR="00402234">
        <w:rPr>
          <w:rFonts w:ascii="Times New Roman" w:hAnsi="Times New Roman" w:cs="Times New Roman"/>
          <w:sz w:val="24"/>
          <w:szCs w:val="24"/>
        </w:rPr>
        <w:t xml:space="preserve"> </w:t>
      </w:r>
      <w:r w:rsidRPr="00FA70D8">
        <w:rPr>
          <w:rFonts w:ascii="Times New Roman" w:hAnsi="Times New Roman" w:cs="Times New Roman"/>
          <w:sz w:val="24"/>
          <w:szCs w:val="24"/>
        </w:rPr>
        <w:t xml:space="preserve">problems can arise when the democratic process becomes dominated by a few specific groups, but sometimes, due to the </w:t>
      </w:r>
      <w:proofErr w:type="spellStart"/>
      <w:r w:rsidRPr="00FA70D8">
        <w:rPr>
          <w:rFonts w:ascii="Times New Roman" w:hAnsi="Times New Roman" w:cs="Times New Roman"/>
          <w:sz w:val="24"/>
          <w:szCs w:val="24"/>
        </w:rPr>
        <w:t>selifish</w:t>
      </w:r>
      <w:proofErr w:type="spellEnd"/>
      <w:r w:rsidRPr="00FA70D8">
        <w:rPr>
          <w:rFonts w:ascii="Times New Roman" w:hAnsi="Times New Roman" w:cs="Times New Roman"/>
          <w:sz w:val="24"/>
          <w:szCs w:val="24"/>
        </w:rPr>
        <w:t xml:space="preserve"> interest of some of our leaders, in the pressure group they go for cheats and fail the trust the other members of the group has for them.</w:t>
      </w:r>
    </w:p>
    <w:bookmarkEnd w:id="3"/>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Most pressure groups that we are all familiar with includes;</w:t>
      </w:r>
    </w:p>
    <w:p w:rsidR="00890001" w:rsidRDefault="00890001" w:rsidP="0089000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Trade unions</w:t>
      </w:r>
    </w:p>
    <w:p w:rsidR="00890001" w:rsidRDefault="00890001" w:rsidP="0089000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business and farming</w:t>
      </w:r>
    </w:p>
    <w:p w:rsidR="00890001" w:rsidRDefault="00890001" w:rsidP="00890001">
      <w:pPr>
        <w:pStyle w:val="ListParagraph"/>
        <w:numPr>
          <w:ilvl w:val="0"/>
          <w:numId w:val="1"/>
        </w:numPr>
        <w:spacing w:before="240"/>
        <w:rPr>
          <w:rFonts w:ascii="Times New Roman" w:hAnsi="Times New Roman" w:cs="Times New Roman"/>
          <w:sz w:val="24"/>
          <w:szCs w:val="24"/>
        </w:rPr>
      </w:pP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unions</w:t>
      </w:r>
    </w:p>
    <w:p w:rsidR="00890001" w:rsidRDefault="00890001" w:rsidP="0089000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Churches and mosques.</w:t>
      </w:r>
    </w:p>
    <w:p w:rsidR="00890001" w:rsidRDefault="00890001" w:rsidP="00890001">
      <w:pPr>
        <w:pStyle w:val="ListParagraph"/>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The following types of pressure group buttress on the different types of pressure group we have as we have seen the examples;</w:t>
      </w:r>
    </w:p>
    <w:p w:rsidR="00890001" w:rsidRPr="00890001" w:rsidRDefault="00890001" w:rsidP="00890001">
      <w:pPr>
        <w:spacing w:before="240"/>
        <w:ind w:left="360"/>
        <w:rPr>
          <w:rFonts w:ascii="Times New Roman" w:hAnsi="Times New Roman" w:cs="Times New Roman"/>
          <w:sz w:val="24"/>
          <w:szCs w:val="24"/>
        </w:rPr>
      </w:pPr>
      <w:r>
        <w:rPr>
          <w:rFonts w:ascii="Times New Roman" w:hAnsi="Times New Roman" w:cs="Times New Roman"/>
          <w:sz w:val="24"/>
          <w:szCs w:val="24"/>
        </w:rPr>
        <w:t xml:space="preserve">                                            </w:t>
      </w:r>
      <w:r w:rsidRPr="00890001">
        <w:rPr>
          <w:rFonts w:ascii="Times New Roman" w:hAnsi="Times New Roman" w:cs="Times New Roman"/>
          <w:sz w:val="24"/>
          <w:szCs w:val="24"/>
        </w:rPr>
        <w:t>TYPES OF PRESSURE GROUP</w:t>
      </w:r>
    </w:p>
    <w:p w:rsidR="00890001" w:rsidRPr="00E725B4" w:rsidRDefault="00890001" w:rsidP="00890001">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 INTEREST </w:t>
      </w:r>
      <w:proofErr w:type="spellStart"/>
      <w:r w:rsidRPr="00E725B4">
        <w:rPr>
          <w:rFonts w:ascii="Times New Roman" w:hAnsi="Times New Roman" w:cs="Times New Roman"/>
          <w:sz w:val="24"/>
          <w:szCs w:val="24"/>
        </w:rPr>
        <w:t>GROUP</w:t>
      </w:r>
      <w:proofErr w:type="gramStart"/>
      <w:r w:rsidRPr="00E725B4">
        <w:rPr>
          <w:rFonts w:ascii="Times New Roman" w:hAnsi="Times New Roman" w:cs="Times New Roman"/>
          <w:sz w:val="24"/>
          <w:szCs w:val="24"/>
        </w:rPr>
        <w:t>:This</w:t>
      </w:r>
      <w:proofErr w:type="spellEnd"/>
      <w:proofErr w:type="gramEnd"/>
      <w:r w:rsidRPr="00E725B4">
        <w:rPr>
          <w:rFonts w:ascii="Times New Roman" w:hAnsi="Times New Roman" w:cs="Times New Roman"/>
          <w:sz w:val="24"/>
          <w:szCs w:val="24"/>
        </w:rPr>
        <w:t xml:space="preserve"> group is also seen as sectional group, representing  the people in the society.</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CAUSE GROUP: This are promotional groups which promotes a particular cause.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charities and environmental groups.</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INSIDERS AND OUTSIDES GROUP: The insiders group are regularly consulted by the government. They have regular access to ministers or legislators while the OUTSIDERS GROUP on the other parts are the groups which as no link or access to the governments and its machineries </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ANOMIC GROUPS: This type of group are the ones who have </w:t>
      </w:r>
      <w:proofErr w:type="spellStart"/>
      <w:r>
        <w:rPr>
          <w:rFonts w:ascii="Times New Roman" w:hAnsi="Times New Roman" w:cs="Times New Roman"/>
          <w:sz w:val="24"/>
          <w:szCs w:val="24"/>
        </w:rPr>
        <w:t>predicatable</w:t>
      </w:r>
      <w:proofErr w:type="spellEnd"/>
      <w:r>
        <w:rPr>
          <w:rFonts w:ascii="Times New Roman" w:hAnsi="Times New Roman" w:cs="Times New Roman"/>
          <w:sz w:val="24"/>
          <w:szCs w:val="24"/>
        </w:rPr>
        <w:t xml:space="preserve"> actions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as they work based on the moments and situations in the society. They are not guided or have a particular style they wer</w:t>
      </w:r>
      <w:r w:rsidR="00402234">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suppose to</w:t>
      </w:r>
      <w:proofErr w:type="spellEnd"/>
      <w:r>
        <w:rPr>
          <w:rFonts w:ascii="Times New Roman" w:hAnsi="Times New Roman" w:cs="Times New Roman"/>
          <w:sz w:val="24"/>
          <w:szCs w:val="24"/>
        </w:rPr>
        <w:t xml:space="preserve"> follow or way of life they should concentrate upon.</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ASSOCIATIONAL GROUPS AND NON- ASSOCIATIONAL GROUPS:</w:t>
      </w:r>
      <w:r w:rsidR="00402234">
        <w:rPr>
          <w:rFonts w:ascii="Times New Roman" w:hAnsi="Times New Roman" w:cs="Times New Roman"/>
          <w:sz w:val="24"/>
          <w:szCs w:val="24"/>
        </w:rPr>
        <w:t xml:space="preserve"> </w:t>
      </w:r>
      <w:r>
        <w:rPr>
          <w:rFonts w:ascii="Times New Roman" w:hAnsi="Times New Roman" w:cs="Times New Roman"/>
          <w:sz w:val="24"/>
          <w:szCs w:val="24"/>
        </w:rPr>
        <w:t>The associational group are usually registered with appropriate authorities in a state or country</w:t>
      </w:r>
      <w:r w:rsidR="00402234">
        <w:rPr>
          <w:rFonts w:ascii="Times New Roman" w:hAnsi="Times New Roman" w:cs="Times New Roman"/>
          <w:sz w:val="24"/>
          <w:szCs w:val="24"/>
        </w:rPr>
        <w:t xml:space="preserve"> .All this types</w:t>
      </w:r>
      <w:r>
        <w:rPr>
          <w:rFonts w:ascii="Times New Roman" w:hAnsi="Times New Roman" w:cs="Times New Roman"/>
          <w:sz w:val="24"/>
          <w:szCs w:val="24"/>
        </w:rPr>
        <w:t xml:space="preserve"> of groups have their own offices, constitution,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while the </w:t>
      </w:r>
      <w:proofErr w:type="spellStart"/>
      <w:r>
        <w:rPr>
          <w:rFonts w:ascii="Times New Roman" w:hAnsi="Times New Roman" w:cs="Times New Roman"/>
          <w:sz w:val="24"/>
          <w:szCs w:val="24"/>
        </w:rPr>
        <w:t>non associational</w:t>
      </w:r>
      <w:proofErr w:type="spellEnd"/>
      <w:r>
        <w:rPr>
          <w:rFonts w:ascii="Times New Roman" w:hAnsi="Times New Roman" w:cs="Times New Roman"/>
          <w:sz w:val="24"/>
          <w:szCs w:val="24"/>
        </w:rPr>
        <w:t xml:space="preserve"> groups on the other hands are pressure groups </w:t>
      </w:r>
      <w:r w:rsidR="00402234">
        <w:rPr>
          <w:rFonts w:ascii="Times New Roman" w:hAnsi="Times New Roman" w:cs="Times New Roman"/>
          <w:sz w:val="24"/>
          <w:szCs w:val="24"/>
        </w:rPr>
        <w:t xml:space="preserve">without no formal organizations. </w:t>
      </w:r>
      <w:r>
        <w:rPr>
          <w:rFonts w:ascii="Times New Roman" w:hAnsi="Times New Roman" w:cs="Times New Roman"/>
          <w:sz w:val="24"/>
          <w:szCs w:val="24"/>
        </w:rPr>
        <w:t>Their organizations are by virtue of kinship or even family members.</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FUNCTIONS OF PRESSURE GROUPS </w:t>
      </w: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The pressure groups are usually involved with so many functions of which some of them includes: </w:t>
      </w:r>
    </w:p>
    <w:p w:rsidR="00890001" w:rsidRPr="00284A70"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 xml:space="preserve">They serves as a link between the  governments and </w:t>
      </w:r>
      <w:r w:rsidRPr="00284A70">
        <w:rPr>
          <w:rFonts w:ascii="Times New Roman" w:hAnsi="Times New Roman" w:cs="Times New Roman"/>
          <w:sz w:val="24"/>
          <w:szCs w:val="24"/>
        </w:rPr>
        <w:t xml:space="preserve"> the people</w:t>
      </w:r>
    </w:p>
    <w:p w:rsidR="00890001"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 xml:space="preserve">They also promotes participations with the governments </w:t>
      </w:r>
    </w:p>
    <w:p w:rsidR="00890001"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They serve as a source of information to governments</w:t>
      </w:r>
    </w:p>
    <w:p w:rsidR="00890001"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They stop the government from being dictatorial and not listening to the voices of the people.</w:t>
      </w:r>
    </w:p>
    <w:p w:rsidR="00890001"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They promote the interests of the minorities.</w:t>
      </w:r>
    </w:p>
    <w:p w:rsidR="00890001" w:rsidRDefault="00890001" w:rsidP="00890001">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They are the voices of the people.</w:t>
      </w:r>
    </w:p>
    <w:p w:rsidR="00890001" w:rsidRP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w:t>
      </w:r>
      <w:r w:rsidRPr="00890001">
        <w:rPr>
          <w:rFonts w:ascii="Times New Roman" w:hAnsi="Times New Roman" w:cs="Times New Roman"/>
          <w:sz w:val="24"/>
          <w:szCs w:val="24"/>
        </w:rPr>
        <w:t xml:space="preserve">             INFLUENCING LEGISLATION </w:t>
      </w:r>
    </w:p>
    <w:p w:rsidR="00890001" w:rsidRDefault="00890001" w:rsidP="00890001">
      <w:pPr>
        <w:pStyle w:val="ListParagraph"/>
        <w:spacing w:before="240"/>
        <w:rPr>
          <w:rFonts w:ascii="Times New Roman" w:hAnsi="Times New Roman" w:cs="Times New Roman"/>
          <w:sz w:val="24"/>
          <w:szCs w:val="24"/>
        </w:rPr>
      </w:pPr>
      <w:r>
        <w:rPr>
          <w:rFonts w:ascii="Times New Roman" w:hAnsi="Times New Roman" w:cs="Times New Roman"/>
          <w:sz w:val="24"/>
          <w:szCs w:val="24"/>
        </w:rPr>
        <w:t>The pressure groups are very important and they perform</w:t>
      </w:r>
      <w:r w:rsidR="00402234">
        <w:rPr>
          <w:rFonts w:ascii="Times New Roman" w:hAnsi="Times New Roman" w:cs="Times New Roman"/>
          <w:sz w:val="24"/>
          <w:szCs w:val="24"/>
        </w:rPr>
        <w:t xml:space="preserve"> different specific functions no</w:t>
      </w:r>
      <w:r>
        <w:rPr>
          <w:rFonts w:ascii="Times New Roman" w:hAnsi="Times New Roman" w:cs="Times New Roman"/>
          <w:sz w:val="24"/>
          <w:szCs w:val="24"/>
        </w:rPr>
        <w:t>t the predominant ones are that they are very instrumental in the mounting of pressure on government so that it can implement policies that are to the benefits of the people.</w:t>
      </w:r>
      <w:r w:rsidR="00402234">
        <w:rPr>
          <w:rFonts w:ascii="Times New Roman" w:hAnsi="Times New Roman" w:cs="Times New Roman"/>
          <w:sz w:val="24"/>
          <w:szCs w:val="24"/>
        </w:rPr>
        <w:t xml:space="preserve"> </w:t>
      </w:r>
      <w:r>
        <w:rPr>
          <w:rFonts w:ascii="Times New Roman" w:hAnsi="Times New Roman" w:cs="Times New Roman"/>
          <w:sz w:val="24"/>
          <w:szCs w:val="24"/>
        </w:rPr>
        <w:t xml:space="preserve">They </w:t>
      </w:r>
      <w:r>
        <w:rPr>
          <w:rFonts w:ascii="Times New Roman" w:hAnsi="Times New Roman" w:cs="Times New Roman"/>
          <w:sz w:val="24"/>
          <w:szCs w:val="24"/>
        </w:rPr>
        <w:lastRenderedPageBreak/>
        <w:t>also put pressure on the governments to influence its policy,</w:t>
      </w:r>
      <w:r w:rsidR="00402234">
        <w:rPr>
          <w:rFonts w:ascii="Times New Roman" w:hAnsi="Times New Roman" w:cs="Times New Roman"/>
          <w:sz w:val="24"/>
          <w:szCs w:val="24"/>
        </w:rPr>
        <w:t xml:space="preserve"> </w:t>
      </w:r>
      <w:r>
        <w:rPr>
          <w:rFonts w:ascii="Times New Roman" w:hAnsi="Times New Roman" w:cs="Times New Roman"/>
          <w:sz w:val="24"/>
          <w:szCs w:val="24"/>
        </w:rPr>
        <w:t xml:space="preserve">change a policy direction, withdraws entirely a particular policy that does not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their members or the citizenry.</w:t>
      </w:r>
    </w:p>
    <w:p w:rsidR="00890001" w:rsidRDefault="00890001" w:rsidP="00890001">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                  PRESSURE GROUPS LOBBYING</w:t>
      </w:r>
    </w:p>
    <w:p w:rsidR="00890001" w:rsidRDefault="00890001" w:rsidP="00890001">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       Pressure groups mat adopt a variety of strategies to achieve their goals, including lobbying elected officials, media advocacy and direct political actions [organized protest].The pressure groups lobby are in diverse ways.</w:t>
      </w:r>
      <w:r w:rsidR="00402234">
        <w:rPr>
          <w:rFonts w:ascii="Times New Roman" w:hAnsi="Times New Roman" w:cs="Times New Roman"/>
          <w:sz w:val="24"/>
          <w:szCs w:val="24"/>
        </w:rPr>
        <w:t xml:space="preserve"> </w:t>
      </w:r>
      <w:r>
        <w:rPr>
          <w:rFonts w:ascii="Times New Roman" w:hAnsi="Times New Roman" w:cs="Times New Roman"/>
          <w:sz w:val="24"/>
          <w:szCs w:val="24"/>
        </w:rPr>
        <w:t>They lobby with the government officials directly.</w:t>
      </w:r>
    </w:p>
    <w:p w:rsidR="00890001" w:rsidRPr="00284A70" w:rsidRDefault="00890001" w:rsidP="00890001">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        The pressure groups also makes use of the </w:t>
      </w:r>
      <w:proofErr w:type="spellStart"/>
      <w:r>
        <w:rPr>
          <w:rFonts w:ascii="Times New Roman" w:hAnsi="Times New Roman" w:cs="Times New Roman"/>
          <w:sz w:val="24"/>
          <w:szCs w:val="24"/>
        </w:rPr>
        <w:t>stiking</w:t>
      </w:r>
      <w:proofErr w:type="spellEnd"/>
      <w:r>
        <w:rPr>
          <w:rFonts w:ascii="Times New Roman" w:hAnsi="Times New Roman" w:cs="Times New Roman"/>
          <w:sz w:val="24"/>
          <w:szCs w:val="24"/>
        </w:rPr>
        <w:t xml:space="preserve"> as their ways of making their voices known to the people at large.</w:t>
      </w:r>
    </w:p>
    <w:p w:rsidR="00890001" w:rsidRPr="00890001" w:rsidRDefault="00890001" w:rsidP="00890001">
      <w:pPr>
        <w:spacing w:before="240"/>
        <w:rPr>
          <w:rFonts w:ascii="Times New Roman" w:hAnsi="Times New Roman" w:cs="Times New Roman"/>
          <w:sz w:val="24"/>
          <w:szCs w:val="24"/>
        </w:rPr>
      </w:pPr>
    </w:p>
    <w:p w:rsidR="00890001" w:rsidRDefault="00890001" w:rsidP="00890001">
      <w:pPr>
        <w:spacing w:before="240"/>
        <w:rPr>
          <w:rFonts w:ascii="Times New Roman" w:hAnsi="Times New Roman" w:cs="Times New Roman"/>
          <w:sz w:val="24"/>
          <w:szCs w:val="24"/>
        </w:rPr>
      </w:pPr>
      <w:r>
        <w:rPr>
          <w:rFonts w:ascii="Times New Roman" w:hAnsi="Times New Roman" w:cs="Times New Roman"/>
          <w:sz w:val="24"/>
          <w:szCs w:val="24"/>
        </w:rPr>
        <w:t xml:space="preserve">                                        </w:t>
      </w:r>
    </w:p>
    <w:p w:rsidR="006801DE" w:rsidRPr="00890001" w:rsidRDefault="002C3822" w:rsidP="00890001">
      <w:pPr>
        <w:spacing w:before="240"/>
        <w:rPr>
          <w:rFonts w:ascii="Times New Roman" w:hAnsi="Times New Roman" w:cs="Times New Roman"/>
          <w:sz w:val="24"/>
          <w:szCs w:val="24"/>
        </w:rPr>
      </w:pPr>
      <w:bookmarkStart w:id="4" w:name="_GoBack"/>
      <w:bookmarkEnd w:id="4"/>
    </w:p>
    <w:sectPr w:rsidR="006801DE" w:rsidRPr="008900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22" w:rsidRDefault="002C3822" w:rsidP="00890001">
      <w:pPr>
        <w:spacing w:after="0" w:line="240" w:lineRule="auto"/>
      </w:pPr>
      <w:r>
        <w:separator/>
      </w:r>
    </w:p>
  </w:endnote>
  <w:endnote w:type="continuationSeparator" w:id="0">
    <w:p w:rsidR="002C3822" w:rsidRDefault="002C3822" w:rsidP="0089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22" w:rsidRDefault="002C3822" w:rsidP="00890001">
      <w:pPr>
        <w:spacing w:after="0" w:line="240" w:lineRule="auto"/>
      </w:pPr>
      <w:r>
        <w:separator/>
      </w:r>
    </w:p>
  </w:footnote>
  <w:footnote w:type="continuationSeparator" w:id="0">
    <w:p w:rsidR="002C3822" w:rsidRDefault="002C3822" w:rsidP="0089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01" w:rsidRDefault="00890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156B"/>
    <w:multiLevelType w:val="hybridMultilevel"/>
    <w:tmpl w:val="3F867E80"/>
    <w:lvl w:ilvl="0" w:tplc="4DA072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B23"/>
    <w:multiLevelType w:val="hybridMultilevel"/>
    <w:tmpl w:val="C31EDE1E"/>
    <w:lvl w:ilvl="0" w:tplc="CBC032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01"/>
    <w:rsid w:val="002906C4"/>
    <w:rsid w:val="002C3822"/>
    <w:rsid w:val="002F0467"/>
    <w:rsid w:val="00402234"/>
    <w:rsid w:val="00592FFB"/>
    <w:rsid w:val="00890001"/>
    <w:rsid w:val="00905A29"/>
    <w:rsid w:val="00A84534"/>
    <w:rsid w:val="00BE19EF"/>
    <w:rsid w:val="00E8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F6BB-84D1-47D7-AD97-8BD5528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01"/>
    <w:pPr>
      <w:spacing w:line="259" w:lineRule="auto"/>
      <w:ind w:left="720"/>
      <w:contextualSpacing/>
    </w:pPr>
  </w:style>
  <w:style w:type="paragraph" w:styleId="Header">
    <w:name w:val="header"/>
    <w:basedOn w:val="Normal"/>
    <w:link w:val="HeaderChar"/>
    <w:uiPriority w:val="99"/>
    <w:unhideWhenUsed/>
    <w:rsid w:val="0089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01"/>
  </w:style>
  <w:style w:type="paragraph" w:styleId="Footer">
    <w:name w:val="footer"/>
    <w:basedOn w:val="Normal"/>
    <w:link w:val="FooterChar"/>
    <w:uiPriority w:val="99"/>
    <w:unhideWhenUsed/>
    <w:rsid w:val="0089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834</Words>
  <Characters>4755</Characters>
  <Application>Microsoft Office Word</Application>
  <DocSecurity>0</DocSecurity>
  <Lines>39</Lines>
  <Paragraphs>11</Paragraphs>
  <ScaleCrop>false</ScaleCrop>
  <Company>HP</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BOLATITO</dc:creator>
  <cp:keywords/>
  <dc:description/>
  <cp:lastModifiedBy>BOLATITO</cp:lastModifiedBy>
  <cp:revision>5</cp:revision>
  <dcterms:created xsi:type="dcterms:W3CDTF">2020-11-28T13:14:00Z</dcterms:created>
  <dcterms:modified xsi:type="dcterms:W3CDTF">2020-11-28T13:48:00Z</dcterms:modified>
</cp:coreProperties>
</file>