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38" w:rsidRPr="00C14E34" w:rsidRDefault="00403704">
      <w:pPr>
        <w:rPr>
          <w:rFonts w:ascii="Times New Roman" w:hAnsi="Times New Roman" w:cs="Times New Roman"/>
          <w:b/>
          <w:sz w:val="24"/>
          <w:szCs w:val="24"/>
        </w:rPr>
      </w:pPr>
      <w:r w:rsidRPr="00C14E34">
        <w:rPr>
          <w:rFonts w:ascii="Times New Roman" w:hAnsi="Times New Roman" w:cs="Times New Roman"/>
          <w:b/>
          <w:sz w:val="24"/>
          <w:szCs w:val="24"/>
        </w:rPr>
        <w:t xml:space="preserve">Name; FEMI OLAIYA KING </w:t>
      </w:r>
    </w:p>
    <w:p w:rsidR="00403704" w:rsidRPr="00C14E34" w:rsidRDefault="00403704">
      <w:pPr>
        <w:rPr>
          <w:rFonts w:ascii="Times New Roman" w:hAnsi="Times New Roman" w:cs="Times New Roman"/>
          <w:b/>
          <w:sz w:val="24"/>
          <w:szCs w:val="24"/>
        </w:rPr>
      </w:pPr>
      <w:r w:rsidRPr="00C14E34">
        <w:rPr>
          <w:rFonts w:ascii="Times New Roman" w:hAnsi="Times New Roman" w:cs="Times New Roman"/>
          <w:b/>
          <w:sz w:val="24"/>
          <w:szCs w:val="24"/>
        </w:rPr>
        <w:t>Matric no; 19/LAW01/100</w:t>
      </w:r>
    </w:p>
    <w:p w:rsidR="00403704" w:rsidRPr="00C14E34" w:rsidRDefault="00403704">
      <w:pPr>
        <w:rPr>
          <w:rFonts w:ascii="Times New Roman" w:hAnsi="Times New Roman" w:cs="Times New Roman"/>
          <w:b/>
          <w:sz w:val="24"/>
          <w:szCs w:val="24"/>
        </w:rPr>
      </w:pPr>
      <w:r w:rsidRPr="00C14E34">
        <w:rPr>
          <w:rFonts w:ascii="Times New Roman" w:hAnsi="Times New Roman" w:cs="Times New Roman"/>
          <w:b/>
          <w:sz w:val="24"/>
          <w:szCs w:val="24"/>
        </w:rPr>
        <w:t xml:space="preserve">Department; Law </w:t>
      </w:r>
    </w:p>
    <w:p w:rsidR="007816C7" w:rsidRPr="00ED7142" w:rsidRDefault="00403704" w:rsidP="007816C7">
      <w:pPr>
        <w:rPr>
          <w:rFonts w:ascii="Times New Roman" w:hAnsi="Times New Roman" w:cs="Times New Roman"/>
          <w:sz w:val="24"/>
          <w:szCs w:val="24"/>
          <w:u w:val="single"/>
        </w:rPr>
      </w:pPr>
      <w:r w:rsidRPr="00C14E34">
        <w:rPr>
          <w:rFonts w:ascii="Times New Roman" w:hAnsi="Times New Roman" w:cs="Times New Roman"/>
          <w:sz w:val="24"/>
          <w:szCs w:val="24"/>
        </w:rPr>
        <w:t xml:space="preserve">          </w:t>
      </w:r>
      <w:r w:rsidR="00C14E34" w:rsidRPr="00C14E34">
        <w:rPr>
          <w:rFonts w:ascii="Times New Roman" w:hAnsi="Times New Roman" w:cs="Times New Roman"/>
          <w:sz w:val="24"/>
          <w:szCs w:val="24"/>
        </w:rPr>
        <w:t xml:space="preserve">                            </w:t>
      </w:r>
      <w:r w:rsidRPr="00ED7142">
        <w:rPr>
          <w:rFonts w:ascii="Times New Roman" w:hAnsi="Times New Roman" w:cs="Times New Roman"/>
          <w:sz w:val="24"/>
          <w:szCs w:val="24"/>
          <w:u w:val="single"/>
        </w:rPr>
        <w:t xml:space="preserve">ASSIGNMENT </w:t>
      </w:r>
    </w:p>
    <w:p w:rsidR="007816C7" w:rsidRPr="00ED7142" w:rsidRDefault="007816C7" w:rsidP="007816C7">
      <w:pPr>
        <w:rPr>
          <w:rFonts w:ascii="Times New Roman" w:hAnsi="Times New Roman" w:cs="Times New Roman"/>
          <w:sz w:val="24"/>
          <w:szCs w:val="24"/>
          <w:u w:val="single"/>
        </w:rPr>
      </w:pPr>
      <w:r w:rsidRPr="00C14E34">
        <w:rPr>
          <w:rFonts w:ascii="Times New Roman" w:hAnsi="Times New Roman" w:cs="Times New Roman"/>
          <w:sz w:val="24"/>
          <w:szCs w:val="24"/>
        </w:rPr>
        <w:t xml:space="preserve">              </w:t>
      </w:r>
      <w:r w:rsidR="00C14E34" w:rsidRPr="00C14E34">
        <w:rPr>
          <w:rFonts w:ascii="Times New Roman" w:hAnsi="Times New Roman" w:cs="Times New Roman"/>
          <w:sz w:val="24"/>
          <w:szCs w:val="24"/>
        </w:rPr>
        <w:t xml:space="preserve"> </w:t>
      </w:r>
      <w:r w:rsidRPr="00ED7142">
        <w:rPr>
          <w:rFonts w:ascii="Times New Roman" w:hAnsi="Times New Roman" w:cs="Times New Roman"/>
          <w:sz w:val="24"/>
          <w:szCs w:val="24"/>
          <w:u w:val="single"/>
        </w:rPr>
        <w:t>Chapter</w:t>
      </w:r>
      <w:r w:rsidR="00C14E34" w:rsidRPr="00ED7142">
        <w:rPr>
          <w:rFonts w:ascii="Times New Roman" w:hAnsi="Times New Roman" w:cs="Times New Roman"/>
          <w:sz w:val="24"/>
          <w:szCs w:val="24"/>
          <w:u w:val="single"/>
        </w:rPr>
        <w:t xml:space="preserve"> 2</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 xml:space="preserve"> Nigeria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ethnic identities in the Benue Valley. These ethnic groupings significantly differ in their historical, social and cultural make ups. The country is bordered to the south by the Bights of Benin and Biafra, which are on the Gulf of Guinea in the Atlantic Ocean. On the west, Nigeria is bordered by Benin, on the north by Niger and on the east by Cameroon. In its extreme northeastern corner, Lake Chad.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500000-9000BC. The artifacts, mostly stone tools, found by archaeologists further confirmed that Nigerians also took part in the Stone Age civilization. The Stone Age can be divided into several periods. These are: Early stone age 3000000-35000BC; middle Stone Age, 35000- 15000BC and late Stone Age 15000-500BC. The excavation of a Stone Age skeleton at Iwo Eleru near Akure in Ondo state has thrown more light on the earliest occupation of Nigeria.</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 xml:space="preserve"> The man who lived in Nigeria during those years worked hard to cope with his environment. First, he needed food. For his purpose he began to hunt the animals and to gather fruits. But he soon began to invent to hunt the animals and to gather fruits. But he soon began to invent tools consisting of pebbles made into chopping and cutting tools. Archaeologists called the tools the Oldowan type tools. This is because this type of tool was first identified by the archaeologists in the Olduvai Gorge in Tanzania. Early man in Nigeria advanced from the early Stone Age. Invention of certain tools-stone, metals (axes), sculpture making, terracotta, excavation has revealed where men first settle in Nigeria. Some places where man lived in Nigeria in the very remote past include; NOK, IGBO UKWU, IFE AND BENIN among others. They are usually referred as the center of civilization. The history of these centers of ancient civilization presents us with the scientific and technological developments of early Nigerian societies.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 xml:space="preserve">TRADITIONAL POLITICAL INSTITUTIONDS IN PRECOLONIAL NIGERIA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YORUBA</w:t>
      </w:r>
    </w:p>
    <w:p w:rsidR="007816C7" w:rsidRPr="00C14E34" w:rsidRDefault="007816C7" w:rsidP="007816C7">
      <w:pPr>
        <w:rPr>
          <w:rFonts w:ascii="Times New Roman" w:hAnsi="Times New Roman" w:cs="Times New Roman"/>
          <w:sz w:val="24"/>
          <w:szCs w:val="24"/>
          <w:lang w:val="en-GB"/>
        </w:rPr>
      </w:pPr>
      <w:r w:rsidRPr="00C14E34">
        <w:rPr>
          <w:rFonts w:ascii="Times New Roman" w:hAnsi="Times New Roman" w:cs="Times New Roman"/>
          <w:sz w:val="24"/>
          <w:szCs w:val="24"/>
        </w:rPr>
        <w:lastRenderedPageBreak/>
        <w:t>The Yoruba’s traced their origin to Oduduwa. They are the largest ethnic group in Nigeria and are united by language. Ile Ife is regarded as the ancestral home of the Yoruba’s. Stories about the origin of the Yoruba people are diverse; i) there is the Oke Oramfe version… That the earth was full of water and God, Olodumare sent servants who were given some objects which the world was created ii) there is the story of their migration from the East. This is the belief that the Yoruba people migrated from the North- East…so from Mecca, through Egypt leading final settlement.</w:t>
      </w:r>
      <w:r w:rsidRPr="00C14E34">
        <w:rPr>
          <w:rFonts w:ascii="Times New Roman" w:eastAsiaTheme="minorEastAsia" w:hAnsi="Times New Roman" w:cs="Times New Roman"/>
          <w:color w:val="000000" w:themeColor="text1"/>
          <w:kern w:val="24"/>
          <w:sz w:val="24"/>
          <w:szCs w:val="24"/>
          <w:lang w:val="en-GB"/>
        </w:rPr>
        <w:t xml:space="preserve"> </w:t>
      </w:r>
      <w:r w:rsidRPr="00C14E34">
        <w:rPr>
          <w:rFonts w:ascii="Times New Roman" w:hAnsi="Times New Roman" w:cs="Times New Roman"/>
          <w:sz w:val="24"/>
          <w:szCs w:val="24"/>
          <w:lang w:val="en-GB"/>
        </w:rPr>
        <w:t>The political structures of the Yoruba kingdoms were similar in nature. Each consisted of a capital town, subordinate towns, villages, and farmlands. Each town has a king known as “Oba who resides in the palace called “</w:t>
      </w:r>
      <w:r w:rsidRPr="00C14E34">
        <w:rPr>
          <w:rFonts w:ascii="Times New Roman" w:hAnsi="Times New Roman" w:cs="Times New Roman"/>
          <w:sz w:val="24"/>
          <w:szCs w:val="24"/>
          <w:lang w:val="en-GB"/>
        </w:rPr>
        <w:t>Alaafin</w:t>
      </w:r>
      <w:r w:rsidRPr="00C14E34">
        <w:rPr>
          <w:rFonts w:ascii="Times New Roman" w:hAnsi="Times New Roman" w:cs="Times New Roman"/>
          <w:sz w:val="24"/>
          <w:szCs w:val="24"/>
          <w:lang w:val="en-GB"/>
        </w:rPr>
        <w:t>.” His paraphernalia of office included a beaded crown (Ade), a slippers (bata), horse tail (irukere) and sceptre ASE). The Oba is both the spiritual and political head of the kingdom. The army was another arm of government in the traditional Yoruba society it was much organised its head was conferred with the coveted title of Are Ona Kankanfo. It was made up of infantry and cavalry.</w:t>
      </w:r>
    </w:p>
    <w:p w:rsidR="007816C7" w:rsidRPr="00C14E34" w:rsidRDefault="007816C7" w:rsidP="007816C7">
      <w:pPr>
        <w:rPr>
          <w:rFonts w:ascii="Times New Roman" w:hAnsi="Times New Roman" w:cs="Times New Roman"/>
          <w:sz w:val="24"/>
          <w:szCs w:val="24"/>
          <w:lang w:val="en-GB"/>
        </w:rPr>
      </w:pPr>
      <w:r w:rsidRPr="00C14E34">
        <w:rPr>
          <w:rFonts w:ascii="Times New Roman" w:hAnsi="Times New Roman" w:cs="Times New Roman"/>
          <w:sz w:val="24"/>
          <w:szCs w:val="24"/>
          <w:lang w:val="en-GB"/>
        </w:rPr>
        <w:t xml:space="preserve">The Igbo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lang w:val="en-GB"/>
        </w:rPr>
        <w:t xml:space="preserve">The Igbo people are best known for their </w:t>
      </w:r>
      <w:r w:rsidRPr="00C14E34">
        <w:rPr>
          <w:rFonts w:ascii="Times New Roman" w:hAnsi="Times New Roman" w:cs="Times New Roman"/>
          <w:sz w:val="24"/>
          <w:szCs w:val="24"/>
          <w:lang w:val="en-GB"/>
        </w:rPr>
        <w:t>seminary</w:t>
      </w:r>
      <w:r w:rsidRPr="00C14E34">
        <w:rPr>
          <w:rFonts w:ascii="Times New Roman" w:hAnsi="Times New Roman" w:cs="Times New Roman"/>
          <w:sz w:val="24"/>
          <w:szCs w:val="24"/>
          <w:lang w:val="en-GB"/>
        </w:rPr>
        <w:t xml:space="preserve"> or acephalous way of life. The Igbos has no centralised state.</w:t>
      </w:r>
      <w:r w:rsidRPr="00C14E34">
        <w:rPr>
          <w:rFonts w:ascii="Times New Roman" w:eastAsiaTheme="minorEastAsia" w:hAnsi="Times New Roman" w:cs="Times New Roman"/>
          <w:color w:val="000000" w:themeColor="text1"/>
          <w:kern w:val="24"/>
          <w:sz w:val="24"/>
          <w:szCs w:val="24"/>
          <w:lang w:val="en-GB"/>
        </w:rPr>
        <w:t xml:space="preserve"> </w:t>
      </w:r>
      <w:r w:rsidRPr="00C14E34">
        <w:rPr>
          <w:rFonts w:ascii="Times New Roman" w:hAnsi="Times New Roman" w:cs="Times New Roman"/>
          <w:sz w:val="24"/>
          <w:szCs w:val="24"/>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Pr="00C14E34">
        <w:rPr>
          <w:rFonts w:ascii="Times New Roman" w:eastAsiaTheme="minorEastAsia" w:hAnsi="Times New Roman" w:cs="Times New Roman"/>
          <w:color w:val="000000" w:themeColor="text1"/>
          <w:kern w:val="24"/>
          <w:sz w:val="24"/>
          <w:szCs w:val="24"/>
          <w:lang w:val="en-GB"/>
        </w:rPr>
        <w:t xml:space="preserve"> </w:t>
      </w:r>
      <w:r w:rsidRPr="00C14E34">
        <w:rPr>
          <w:rFonts w:ascii="Times New Roman" w:hAnsi="Times New Roman" w:cs="Times New Roman"/>
          <w:sz w:val="24"/>
          <w:szCs w:val="24"/>
          <w:lang w:val="en-GB"/>
        </w:rPr>
        <w:t>Nri version as the only authentic version of origin in existence in the oral tradition of the Igbo. According to Nri versio</w:t>
      </w:r>
      <w:r w:rsidRPr="00C14E34">
        <w:rPr>
          <w:rFonts w:ascii="Times New Roman" w:hAnsi="Times New Roman" w:cs="Times New Roman"/>
          <w:sz w:val="24"/>
          <w:szCs w:val="24"/>
          <w:lang w:val="en-GB"/>
        </w:rPr>
        <w:t>n, the ancestor of the Igbo, Era</w:t>
      </w:r>
      <w:r w:rsidRPr="00C14E34">
        <w:rPr>
          <w:rFonts w:ascii="Times New Roman" w:hAnsi="Times New Roman" w:cs="Times New Roman"/>
          <w:sz w:val="24"/>
          <w:szCs w:val="24"/>
          <w:lang w:val="en-GB"/>
        </w:rPr>
        <w:t xml:space="preserve">,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 There is no highly centralised </w:t>
      </w:r>
      <w:r w:rsidRPr="00C14E34">
        <w:rPr>
          <w:rFonts w:ascii="Times New Roman" w:hAnsi="Times New Roman" w:cs="Times New Roman"/>
          <w:sz w:val="24"/>
          <w:szCs w:val="24"/>
          <w:lang w:val="en-GB"/>
        </w:rPr>
        <w:t>authority</w:t>
      </w:r>
      <w:r w:rsidRPr="00C14E34">
        <w:rPr>
          <w:rFonts w:ascii="Times New Roman" w:hAnsi="Times New Roman" w:cs="Times New Roman"/>
          <w:sz w:val="24"/>
          <w:szCs w:val="24"/>
        </w:rPr>
        <w:t>.</w:t>
      </w:r>
      <w:r w:rsidRPr="00C14E34">
        <w:rPr>
          <w:rFonts w:ascii="Times New Roman" w:hAnsi="Times New Roman" w:cs="Times New Roman"/>
          <w:sz w:val="24"/>
          <w:szCs w:val="24"/>
          <w:lang w:val="en-GB"/>
        </w:rPr>
        <w:t xml:space="preserve"> What</w:t>
      </w:r>
      <w:r w:rsidRPr="00C14E34">
        <w:rPr>
          <w:rFonts w:ascii="Times New Roman" w:hAnsi="Times New Roman" w:cs="Times New Roman"/>
          <w:sz w:val="24"/>
          <w:szCs w:val="24"/>
          <w:lang w:val="en-GB"/>
        </w:rPr>
        <w:t xml:space="preserve"> they have is a diffusion of authority into diverse </w:t>
      </w:r>
      <w:r w:rsidRPr="00C14E34">
        <w:rPr>
          <w:rFonts w:ascii="Times New Roman" w:hAnsi="Times New Roman" w:cs="Times New Roman"/>
          <w:sz w:val="24"/>
          <w:szCs w:val="24"/>
          <w:lang w:val="en-GB"/>
        </w:rPr>
        <w:t>groups</w:t>
      </w:r>
      <w:r w:rsidRPr="00C14E34">
        <w:rPr>
          <w:rFonts w:ascii="Times New Roman" w:hAnsi="Times New Roman" w:cs="Times New Roman"/>
          <w:sz w:val="24"/>
          <w:szCs w:val="24"/>
        </w:rPr>
        <w:t>.</w:t>
      </w:r>
      <w:r w:rsidRPr="00C14E34">
        <w:rPr>
          <w:rFonts w:ascii="Times New Roman" w:hAnsi="Times New Roman" w:cs="Times New Roman"/>
          <w:sz w:val="24"/>
          <w:szCs w:val="24"/>
          <w:lang w:val="en-GB"/>
        </w:rPr>
        <w:t xml:space="preserve"> Although</w:t>
      </w:r>
      <w:r w:rsidRPr="00C14E34">
        <w:rPr>
          <w:rFonts w:ascii="Times New Roman" w:hAnsi="Times New Roman" w:cs="Times New Roman"/>
          <w:sz w:val="24"/>
          <w:szCs w:val="24"/>
          <w:lang w:val="en-GB"/>
        </w:rPr>
        <w:t>,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rsidR="007816C7" w:rsidRPr="00C14E34" w:rsidRDefault="007816C7" w:rsidP="007816C7">
      <w:pPr>
        <w:rPr>
          <w:rFonts w:ascii="Times New Roman" w:hAnsi="Times New Roman" w:cs="Times New Roman"/>
          <w:sz w:val="24"/>
          <w:szCs w:val="24"/>
          <w:lang w:val="en-GB"/>
        </w:rPr>
      </w:pPr>
      <w:r w:rsidRPr="00C14E34">
        <w:rPr>
          <w:rFonts w:ascii="Times New Roman" w:hAnsi="Times New Roman" w:cs="Times New Roman"/>
          <w:sz w:val="24"/>
          <w:szCs w:val="24"/>
          <w:lang w:val="en-GB"/>
        </w:rPr>
        <w:t>The Igbo are grouped into five sub-culture</w:t>
      </w:r>
    </w:p>
    <w:p w:rsidR="007816C7" w:rsidRPr="00C14E34" w:rsidRDefault="007816C7" w:rsidP="007816C7">
      <w:pPr>
        <w:rPr>
          <w:rFonts w:ascii="Times New Roman" w:hAnsi="Times New Roman" w:cs="Times New Roman"/>
          <w:sz w:val="24"/>
          <w:szCs w:val="24"/>
          <w:lang w:val="en-GB"/>
        </w:rPr>
      </w:pPr>
      <w:r w:rsidRPr="00C14E34">
        <w:rPr>
          <w:rFonts w:ascii="Times New Roman" w:hAnsi="Times New Roman" w:cs="Times New Roman"/>
          <w:sz w:val="24"/>
          <w:szCs w:val="24"/>
          <w:lang w:val="en-GB"/>
        </w:rPr>
        <w:t>· The Igbo of Eastern Nigeria, the Igbo of South-Eastern Nigeria, the Igbo of North-Eastern Nigeria, the Western Igbo and the Northern Igbo.</w:t>
      </w:r>
    </w:p>
    <w:p w:rsidR="007816C7" w:rsidRPr="00C14E34" w:rsidRDefault="007816C7" w:rsidP="007816C7">
      <w:pPr>
        <w:rPr>
          <w:rFonts w:ascii="Times New Roman" w:hAnsi="Times New Roman" w:cs="Times New Roman"/>
          <w:sz w:val="24"/>
          <w:szCs w:val="24"/>
          <w:lang w:val="en-GB"/>
        </w:rPr>
      </w:pPr>
      <w:r w:rsidRPr="00C14E34">
        <w:rPr>
          <w:rFonts w:ascii="Times New Roman" w:hAnsi="Times New Roman" w:cs="Times New Roman"/>
          <w:sz w:val="24"/>
          <w:szCs w:val="24"/>
          <w:lang w:val="en-GB"/>
        </w:rPr>
        <w:t xml:space="preserve">Hausa people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lang w:val="en-GB"/>
        </w:rPr>
        <w:t xml:space="preserve">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w:t>
      </w:r>
      <w:r w:rsidRPr="00C14E34">
        <w:rPr>
          <w:rFonts w:ascii="Times New Roman" w:hAnsi="Times New Roman" w:cs="Times New Roman"/>
          <w:sz w:val="24"/>
          <w:szCs w:val="24"/>
          <w:lang w:val="en-GB"/>
        </w:rPr>
        <w:t>are Daura, Biram, Zaria, Katina,</w:t>
      </w:r>
      <w:r w:rsidRPr="00C14E34">
        <w:rPr>
          <w:rFonts w:ascii="Times New Roman" w:hAnsi="Times New Roman" w:cs="Times New Roman"/>
          <w:sz w:val="24"/>
          <w:szCs w:val="24"/>
          <w:lang w:val="en-GB"/>
        </w:rPr>
        <w:t xml:space="preserve"> Kano, Rano, and Gobir while the Hausa “Banza” states are Nupe, Gwari, Yauri, Bauchi, Zamfara, Kebbi.</w:t>
      </w:r>
      <w:r w:rsidRPr="00C14E34">
        <w:rPr>
          <w:rFonts w:ascii="Times New Roman" w:eastAsiaTheme="minorEastAsia" w:hAnsi="Times New Roman" w:cs="Times New Roman"/>
          <w:color w:val="000000" w:themeColor="text1"/>
          <w:kern w:val="24"/>
          <w:sz w:val="24"/>
          <w:szCs w:val="24"/>
          <w:lang w:val="en-GB"/>
        </w:rPr>
        <w:t xml:space="preserve"> </w:t>
      </w:r>
      <w:r w:rsidRPr="00C14E34">
        <w:rPr>
          <w:rFonts w:ascii="Times New Roman" w:hAnsi="Times New Roman" w:cs="Times New Roman"/>
          <w:sz w:val="24"/>
          <w:szCs w:val="24"/>
          <w:lang w:val="en-GB"/>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w:t>
      </w:r>
      <w:r w:rsidRPr="00C14E34">
        <w:rPr>
          <w:rFonts w:ascii="Times New Roman" w:hAnsi="Times New Roman" w:cs="Times New Roman"/>
          <w:sz w:val="24"/>
          <w:szCs w:val="24"/>
          <w:lang w:val="en-GB"/>
        </w:rPr>
        <w:lastRenderedPageBreak/>
        <w:t>another son with Bayajidda, and each of these sons ruled one of the seven Hausa city-states, becoming the first kings. The combined kingdoms of Hausa land were sometimes called the Daura, since Daura is the place where Bayajidda supposedly founded the Hausa people. The “Sarki</w:t>
      </w:r>
      <w:r w:rsidRPr="00C14E34">
        <w:rPr>
          <w:rFonts w:ascii="Times New Roman" w:hAnsi="Times New Roman" w:cs="Times New Roman"/>
          <w:sz w:val="24"/>
          <w:szCs w:val="24"/>
          <w:lang w:val="en-GB"/>
        </w:rPr>
        <w:t>n</w:t>
      </w:r>
      <w:r w:rsidRPr="00C14E34">
        <w:rPr>
          <w:rFonts w:ascii="Times New Roman" w:hAnsi="Times New Roman" w:cs="Times New Roman"/>
          <w:sz w:val="24"/>
          <w:szCs w:val="24"/>
          <w:lang w:val="en-GB"/>
        </w:rPr>
        <w:t>”</w:t>
      </w:r>
      <w:r w:rsidRPr="00C14E34">
        <w:rPr>
          <w:rFonts w:ascii="Times New Roman" w:hAnsi="Times New Roman" w:cs="Times New Roman"/>
          <w:b/>
          <w:bCs/>
          <w:sz w:val="24"/>
          <w:szCs w:val="24"/>
          <w:lang w:val="en-GB"/>
        </w:rPr>
        <w:t xml:space="preserve"> </w:t>
      </w:r>
      <w:r w:rsidRPr="00C14E34">
        <w:rPr>
          <w:rFonts w:ascii="Times New Roman" w:hAnsi="Times New Roman" w:cs="Times New Roman"/>
          <w:sz w:val="24"/>
          <w:szCs w:val="24"/>
          <w:lang w:val="en-GB"/>
        </w:rPr>
        <w:t xml:space="preserve">was known as the head of any typical Hausa state. He worked with a retinue of officials in a well-organised court. </w:t>
      </w:r>
      <w:r w:rsidRPr="00C14E34">
        <w:rPr>
          <w:rFonts w:ascii="Times New Roman" w:hAnsi="Times New Roman" w:cs="Times New Roman"/>
          <w:sz w:val="24"/>
          <w:szCs w:val="24"/>
          <w:lang w:val="en-GB"/>
        </w:rPr>
        <w:t>Sarkin</w:t>
      </w:r>
      <w:r w:rsidRPr="00C14E34">
        <w:rPr>
          <w:rFonts w:ascii="Times New Roman" w:hAnsi="Times New Roman" w:cs="Times New Roman"/>
          <w:sz w:val="24"/>
          <w:szCs w:val="24"/>
          <w:lang w:val="en-GB"/>
        </w:rPr>
        <w:t xml:space="preserve">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w:t>
      </w:r>
      <w:r w:rsidRPr="00C14E34">
        <w:rPr>
          <w:rFonts w:ascii="Times New Roman" w:hAnsi="Times New Roman" w:cs="Times New Roman"/>
          <w:sz w:val="24"/>
          <w:szCs w:val="24"/>
          <w:lang w:val="en-GB"/>
        </w:rPr>
        <w:t>Madawaska</w:t>
      </w:r>
      <w:r w:rsidRPr="00C14E34">
        <w:rPr>
          <w:rFonts w:ascii="Times New Roman" w:hAnsi="Times New Roman" w:cs="Times New Roman"/>
          <w:sz w:val="24"/>
          <w:szCs w:val="24"/>
          <w:lang w:val="en-GB"/>
        </w:rPr>
        <w:t xml:space="preserve">, Magaji, Dogari, Yari Sarki and Sarki Yau.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rPr>
        <w:t xml:space="preserve">Colonialism </w:t>
      </w:r>
    </w:p>
    <w:p w:rsidR="007816C7" w:rsidRPr="00C14E34" w:rsidRDefault="007816C7" w:rsidP="007816C7">
      <w:pPr>
        <w:rPr>
          <w:rFonts w:ascii="Times New Roman" w:hAnsi="Times New Roman" w:cs="Times New Roman"/>
          <w:sz w:val="24"/>
          <w:szCs w:val="24"/>
        </w:rPr>
      </w:pPr>
      <w:r w:rsidRPr="00C14E34">
        <w:rPr>
          <w:rFonts w:ascii="Times New Roman" w:hAnsi="Times New Roman" w:cs="Times New Roman"/>
          <w:sz w:val="24"/>
          <w:szCs w:val="24"/>
          <w:lang w:val="en-GB"/>
        </w:rPr>
        <w:t>The British who have often been credited with the creation of Nigeria were not the first Europeans to land in Nigeria. The Portuguese were the first Europeans to arrive Nigeria through Bini Kingdom. Thus, The Tran</w:t>
      </w:r>
      <w:r w:rsidR="00EB22CD">
        <w:rPr>
          <w:rFonts w:ascii="Times New Roman" w:hAnsi="Times New Roman" w:cs="Times New Roman"/>
          <w:sz w:val="24"/>
          <w:szCs w:val="24"/>
          <w:lang w:val="en-GB"/>
        </w:rPr>
        <w:t xml:space="preserve"> </w:t>
      </w:r>
      <w:bookmarkStart w:id="0" w:name="_GoBack"/>
      <w:bookmarkEnd w:id="0"/>
      <w:r w:rsidRPr="00C14E34">
        <w:rPr>
          <w:rFonts w:ascii="Times New Roman" w:hAnsi="Times New Roman" w:cs="Times New Roman"/>
          <w:sz w:val="24"/>
          <w:szCs w:val="24"/>
          <w:lang w:val="en-GB"/>
        </w:rPr>
        <w:t>s-Atlantic slave trade was the unfortunate channel that first put the British in contact with Nigeria.</w:t>
      </w:r>
      <w:r w:rsidRPr="00C14E34">
        <w:rPr>
          <w:rFonts w:ascii="Times New Roman" w:hAnsi="Times New Roman" w:cs="Times New Roman"/>
          <w:sz w:val="24"/>
          <w:szCs w:val="24"/>
        </w:rPr>
        <w:t xml:space="preserve"> </w:t>
      </w:r>
      <w:r w:rsidRPr="00C14E34">
        <w:rPr>
          <w:rFonts w:ascii="Times New Roman" w:hAnsi="Times New Roman" w:cs="Times New Roman"/>
          <w:sz w:val="24"/>
          <w:szCs w:val="24"/>
          <w:lang w:val="en-GB"/>
        </w:rPr>
        <w:t>The trans-Atlantic slave trade was abolished in the 19</w:t>
      </w:r>
      <w:r w:rsidRPr="00C14E34">
        <w:rPr>
          <w:rFonts w:ascii="Times New Roman" w:hAnsi="Times New Roman" w:cs="Times New Roman"/>
          <w:sz w:val="24"/>
          <w:szCs w:val="24"/>
          <w:vertAlign w:val="superscript"/>
          <w:lang w:val="en-GB"/>
        </w:rPr>
        <w:t>th</w:t>
      </w:r>
      <w:r w:rsidRPr="00C14E34">
        <w:rPr>
          <w:rFonts w:ascii="Times New Roman" w:hAnsi="Times New Roman" w:cs="Times New Roman"/>
          <w:sz w:val="24"/>
          <w:szCs w:val="24"/>
          <w:lang w:val="en-GB"/>
        </w:rPr>
        <w:t xml:space="preserve"> century.</w:t>
      </w:r>
      <w:r w:rsidRPr="00C14E34">
        <w:rPr>
          <w:rFonts w:ascii="Times New Roman" w:eastAsiaTheme="minorEastAsia" w:hAnsi="Times New Roman" w:cs="Times New Roman"/>
          <w:color w:val="000000" w:themeColor="text1"/>
          <w:kern w:val="24"/>
          <w:sz w:val="24"/>
          <w:szCs w:val="24"/>
          <w:lang w:val="en-GB"/>
        </w:rPr>
        <w:t xml:space="preserve"> </w:t>
      </w:r>
      <w:r w:rsidRPr="00C14E34">
        <w:rPr>
          <w:rFonts w:ascii="Times New Roman" w:hAnsi="Times New Roman" w:cs="Times New Roman"/>
          <w:sz w:val="24"/>
          <w:szCs w:val="24"/>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lang w:val="en-GB"/>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7816C7" w:rsidRPr="00C14E34" w:rsidRDefault="007816C7" w:rsidP="007816C7">
      <w:pPr>
        <w:rPr>
          <w:rFonts w:ascii="Times New Roman" w:hAnsi="Times New Roman" w:cs="Times New Roman"/>
          <w:sz w:val="24"/>
          <w:szCs w:val="24"/>
        </w:rPr>
      </w:pPr>
    </w:p>
    <w:p w:rsidR="00403704" w:rsidRPr="00C14E34" w:rsidRDefault="00403704">
      <w:pPr>
        <w:rPr>
          <w:rFonts w:ascii="Times New Roman" w:hAnsi="Times New Roman" w:cs="Times New Roman"/>
          <w:sz w:val="24"/>
          <w:szCs w:val="24"/>
        </w:rPr>
      </w:pPr>
    </w:p>
    <w:sectPr w:rsidR="00403704" w:rsidRPr="00C14E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04"/>
    <w:rsid w:val="00403704"/>
    <w:rsid w:val="007816C7"/>
    <w:rsid w:val="00C14E34"/>
    <w:rsid w:val="00C52542"/>
    <w:rsid w:val="00CC4438"/>
    <w:rsid w:val="00EB22CD"/>
    <w:rsid w:val="00E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1595"/>
  <w15:chartTrackingRefBased/>
  <w15:docId w15:val="{803993C9-F1D6-4E58-85B5-61AF5FFE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5</cp:revision>
  <dcterms:created xsi:type="dcterms:W3CDTF">2020-11-29T23:53:00Z</dcterms:created>
  <dcterms:modified xsi:type="dcterms:W3CDTF">2020-11-30T00:30:00Z</dcterms:modified>
</cp:coreProperties>
</file>