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60" w:rsidRPr="003A3CFF" w:rsidRDefault="00354A32" w:rsidP="001D2FDB">
      <w:pPr>
        <w:spacing w:line="360" w:lineRule="auto"/>
        <w:rPr>
          <w:rFonts w:ascii="Algerian" w:hAnsi="Algerian"/>
          <w:sz w:val="28"/>
          <w:szCs w:val="28"/>
        </w:rPr>
      </w:pPr>
      <w:proofErr w:type="spellStart"/>
      <w:r w:rsidRPr="003A3CFF">
        <w:rPr>
          <w:rFonts w:ascii="Algerian" w:hAnsi="Algerian"/>
          <w:sz w:val="28"/>
          <w:szCs w:val="28"/>
        </w:rPr>
        <w:t>NAME:</w:t>
      </w:r>
      <w:r w:rsidR="00985060" w:rsidRPr="003A3CFF">
        <w:rPr>
          <w:rFonts w:ascii="Algerian" w:hAnsi="Algerian"/>
          <w:sz w:val="28"/>
          <w:szCs w:val="28"/>
        </w:rPr>
        <w:t>DANIA</w:t>
      </w:r>
      <w:proofErr w:type="spellEnd"/>
      <w:r w:rsidR="00985060" w:rsidRPr="003A3CFF">
        <w:rPr>
          <w:rFonts w:ascii="Algerian" w:hAnsi="Algerian"/>
          <w:sz w:val="28"/>
          <w:szCs w:val="28"/>
        </w:rPr>
        <w:t xml:space="preserve"> </w:t>
      </w:r>
      <w:proofErr w:type="spellStart"/>
      <w:r w:rsidR="00985060" w:rsidRPr="003A3CFF">
        <w:rPr>
          <w:rFonts w:ascii="Algerian" w:hAnsi="Algerian"/>
          <w:sz w:val="28"/>
          <w:szCs w:val="28"/>
        </w:rPr>
        <w:t>NURAT</w:t>
      </w:r>
      <w:proofErr w:type="spellEnd"/>
      <w:r w:rsidR="00985060" w:rsidRPr="003A3CFF">
        <w:rPr>
          <w:rFonts w:ascii="Algerian" w:hAnsi="Algerian"/>
          <w:sz w:val="28"/>
          <w:szCs w:val="28"/>
        </w:rPr>
        <w:t xml:space="preserve"> PEACE</w:t>
      </w:r>
      <w:bookmarkStart w:id="0" w:name="_GoBack"/>
      <w:bookmarkEnd w:id="0"/>
      <w:r w:rsidR="00985060" w:rsidRPr="003A3CFF">
        <w:rPr>
          <w:rFonts w:ascii="Algerian" w:hAnsi="Algerian"/>
          <w:sz w:val="28"/>
          <w:szCs w:val="28"/>
        </w:rPr>
        <w:br/>
        <w:t>MATRIC NUMBER: 19/</w:t>
      </w:r>
      <w:proofErr w:type="spellStart"/>
      <w:r w:rsidR="00985060" w:rsidRPr="003A3CFF">
        <w:rPr>
          <w:rFonts w:ascii="Algerian" w:hAnsi="Algerian"/>
          <w:sz w:val="28"/>
          <w:szCs w:val="28"/>
        </w:rPr>
        <w:t>law01</w:t>
      </w:r>
      <w:proofErr w:type="spellEnd"/>
      <w:r w:rsidR="00985060" w:rsidRPr="003A3CFF">
        <w:rPr>
          <w:rFonts w:ascii="Algerian" w:hAnsi="Algerian"/>
          <w:sz w:val="28"/>
          <w:szCs w:val="28"/>
        </w:rPr>
        <w:t>/059</w:t>
      </w:r>
      <w:r w:rsidR="00985060" w:rsidRPr="003A3CFF">
        <w:rPr>
          <w:rFonts w:ascii="Algerian" w:hAnsi="Algerian"/>
          <w:sz w:val="28"/>
          <w:szCs w:val="28"/>
        </w:rPr>
        <w:br/>
        <w:t>COURSE: GOVERNMENT AND POLITICAL INSTITUTION</w:t>
      </w:r>
      <w:r w:rsidR="00985060" w:rsidRPr="003A3CFF">
        <w:rPr>
          <w:rFonts w:ascii="Algerian" w:hAnsi="Algerian"/>
          <w:sz w:val="28"/>
          <w:szCs w:val="28"/>
        </w:rPr>
        <w:br/>
        <w:t xml:space="preserve">QUESTION:  </w:t>
      </w:r>
      <w:r w:rsidRPr="003A3CFF">
        <w:rPr>
          <w:rFonts w:ascii="Algerian" w:hAnsi="Algerian"/>
          <w:sz w:val="28"/>
          <w:szCs w:val="28"/>
        </w:rPr>
        <w:t xml:space="preserve">IN ABOUT 2 </w:t>
      </w:r>
      <w:proofErr w:type="spellStart"/>
      <w:r w:rsidRPr="003A3CFF">
        <w:rPr>
          <w:rFonts w:ascii="Algerian" w:hAnsi="Algerian"/>
          <w:sz w:val="28"/>
          <w:szCs w:val="28"/>
        </w:rPr>
        <w:t>PAGR</w:t>
      </w:r>
      <w:proofErr w:type="spellEnd"/>
      <w:r w:rsidRPr="003A3CFF">
        <w:rPr>
          <w:rFonts w:ascii="Algerian" w:hAnsi="Algerian"/>
          <w:sz w:val="28"/>
          <w:szCs w:val="28"/>
        </w:rPr>
        <w:t xml:space="preserve"> REVIEW CHAPTER 15, “AN OVERVIEW OF THE IDEA OF PRESSURE GROUP”, IN SALIENT ISSUES IN GOVERNMENT AND NIGERIA’S POLITICS, PAGES 194-200</w:t>
      </w:r>
    </w:p>
    <w:p w:rsidR="00354A32" w:rsidRDefault="00354A32"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amount pressure is to persuade someone or coerce a person into doing something. This makes a pressure group a formal or organized body with</w:t>
      </w:r>
      <w:r w:rsidR="008815CC">
        <w:rPr>
          <w:rFonts w:ascii="Times New Roman" w:hAnsi="Times New Roman" w:cs="Times New Roman"/>
          <w:sz w:val="24"/>
          <w:szCs w:val="24"/>
        </w:rPr>
        <w:t xml:space="preserve"> a common interest whose fundamental aim is to put pressure on any governmental institution with the goal of influencing government policies and laws to its own advantage and that of its members. The idea is that various pressure group represent different sector of the society based on their function and this is usually done through their occupation or profession. For example, the Nigeria Bar Association (NBA) represent the Lawyers and Solicitors, while Nigeria Medical Association (</w:t>
      </w:r>
      <w:proofErr w:type="spellStart"/>
      <w:r w:rsidR="008815CC">
        <w:rPr>
          <w:rFonts w:ascii="Times New Roman" w:hAnsi="Times New Roman" w:cs="Times New Roman"/>
          <w:sz w:val="24"/>
          <w:szCs w:val="24"/>
        </w:rPr>
        <w:t>NMA</w:t>
      </w:r>
      <w:proofErr w:type="spellEnd"/>
      <w:r w:rsidR="008815CC">
        <w:rPr>
          <w:rFonts w:ascii="Times New Roman" w:hAnsi="Times New Roman" w:cs="Times New Roman"/>
          <w:sz w:val="24"/>
          <w:szCs w:val="24"/>
        </w:rPr>
        <w:t>) represent doctor’s interest, Also the Academic Staff Union of Universities (</w:t>
      </w:r>
      <w:proofErr w:type="spellStart"/>
      <w:r w:rsidR="008815CC">
        <w:rPr>
          <w:rFonts w:ascii="Times New Roman" w:hAnsi="Times New Roman" w:cs="Times New Roman"/>
          <w:sz w:val="24"/>
          <w:szCs w:val="24"/>
        </w:rPr>
        <w:t>ASUU</w:t>
      </w:r>
      <w:proofErr w:type="spellEnd"/>
      <w:r w:rsidR="008815CC">
        <w:rPr>
          <w:rFonts w:ascii="Times New Roman" w:hAnsi="Times New Roman" w:cs="Times New Roman"/>
          <w:sz w:val="24"/>
          <w:szCs w:val="24"/>
        </w:rPr>
        <w:t>) represent the interest of academics and condition of lea</w:t>
      </w:r>
      <w:r w:rsidR="003A3CFF">
        <w:rPr>
          <w:rFonts w:ascii="Times New Roman" w:hAnsi="Times New Roman" w:cs="Times New Roman"/>
          <w:sz w:val="24"/>
          <w:szCs w:val="24"/>
        </w:rPr>
        <w:t xml:space="preserve">rning in Nigerian </w:t>
      </w:r>
      <w:proofErr w:type="spellStart"/>
      <w:r w:rsidR="003A3CFF">
        <w:rPr>
          <w:rFonts w:ascii="Times New Roman" w:hAnsi="Times New Roman" w:cs="Times New Roman"/>
          <w:sz w:val="24"/>
          <w:szCs w:val="24"/>
        </w:rPr>
        <w:t>univversities</w:t>
      </w:r>
      <w:proofErr w:type="spellEnd"/>
      <w:r w:rsidR="003A3CFF">
        <w:rPr>
          <w:rFonts w:ascii="Times New Roman" w:hAnsi="Times New Roman" w:cs="Times New Roman"/>
          <w:sz w:val="24"/>
          <w:szCs w:val="24"/>
        </w:rPr>
        <w:t>,</w:t>
      </w:r>
      <w:r w:rsidR="008815CC">
        <w:rPr>
          <w:rFonts w:ascii="Times New Roman" w:hAnsi="Times New Roman" w:cs="Times New Roman"/>
          <w:sz w:val="24"/>
          <w:szCs w:val="24"/>
        </w:rPr>
        <w:t xml:space="preserve"> </w:t>
      </w:r>
      <w:proofErr w:type="spellStart"/>
      <w:r w:rsidR="008815CC">
        <w:rPr>
          <w:rFonts w:ascii="Times New Roman" w:hAnsi="Times New Roman" w:cs="Times New Roman"/>
          <w:sz w:val="24"/>
          <w:szCs w:val="24"/>
        </w:rPr>
        <w:t>Afenifere</w:t>
      </w:r>
      <w:proofErr w:type="spellEnd"/>
      <w:r w:rsidR="008815CC">
        <w:rPr>
          <w:rFonts w:ascii="Times New Roman" w:hAnsi="Times New Roman" w:cs="Times New Roman"/>
          <w:sz w:val="24"/>
          <w:szCs w:val="24"/>
        </w:rPr>
        <w:t xml:space="preserve">, </w:t>
      </w:r>
      <w:proofErr w:type="spellStart"/>
      <w:r w:rsidR="008815CC">
        <w:rPr>
          <w:rFonts w:ascii="Times New Roman" w:hAnsi="Times New Roman" w:cs="Times New Roman"/>
          <w:sz w:val="24"/>
          <w:szCs w:val="24"/>
        </w:rPr>
        <w:t>Oodua</w:t>
      </w:r>
      <w:proofErr w:type="spellEnd"/>
      <w:r w:rsidR="008815CC">
        <w:rPr>
          <w:rFonts w:ascii="Times New Roman" w:hAnsi="Times New Roman" w:cs="Times New Roman"/>
          <w:sz w:val="24"/>
          <w:szCs w:val="24"/>
        </w:rPr>
        <w:t xml:space="preserve"> People’s Congress representing the Yoruba tribe</w:t>
      </w:r>
      <w:r w:rsidR="003A3CFF">
        <w:rPr>
          <w:rFonts w:ascii="Times New Roman" w:hAnsi="Times New Roman" w:cs="Times New Roman"/>
          <w:sz w:val="24"/>
          <w:szCs w:val="24"/>
        </w:rPr>
        <w:t xml:space="preserve">, </w:t>
      </w:r>
      <w:proofErr w:type="spellStart"/>
      <w:r w:rsidR="003A3CFF">
        <w:rPr>
          <w:rFonts w:ascii="Times New Roman" w:hAnsi="Times New Roman" w:cs="Times New Roman"/>
          <w:sz w:val="24"/>
          <w:szCs w:val="24"/>
        </w:rPr>
        <w:t>Arewa</w:t>
      </w:r>
      <w:proofErr w:type="spellEnd"/>
      <w:r w:rsidR="003A3CFF">
        <w:rPr>
          <w:rFonts w:ascii="Times New Roman" w:hAnsi="Times New Roman" w:cs="Times New Roman"/>
          <w:sz w:val="24"/>
          <w:szCs w:val="24"/>
        </w:rPr>
        <w:t xml:space="preserve"> People’s Congress representing the Hausa tribe, Christian Association of Nigeria (CAN) representing the Christians, Nigeria </w:t>
      </w:r>
      <w:proofErr w:type="spellStart"/>
      <w:r w:rsidR="003A3CFF">
        <w:rPr>
          <w:rFonts w:ascii="Times New Roman" w:hAnsi="Times New Roman" w:cs="Times New Roman"/>
          <w:sz w:val="24"/>
          <w:szCs w:val="24"/>
        </w:rPr>
        <w:t>Labour</w:t>
      </w:r>
      <w:proofErr w:type="spellEnd"/>
      <w:r w:rsidR="003A3CFF">
        <w:rPr>
          <w:rFonts w:ascii="Times New Roman" w:hAnsi="Times New Roman" w:cs="Times New Roman"/>
          <w:sz w:val="24"/>
          <w:szCs w:val="24"/>
        </w:rPr>
        <w:t xml:space="preserve"> Congress (</w:t>
      </w:r>
      <w:proofErr w:type="spellStart"/>
      <w:r w:rsidR="003A3CFF">
        <w:rPr>
          <w:rFonts w:ascii="Times New Roman" w:hAnsi="Times New Roman" w:cs="Times New Roman"/>
          <w:sz w:val="24"/>
          <w:szCs w:val="24"/>
        </w:rPr>
        <w:t>NLC</w:t>
      </w:r>
      <w:proofErr w:type="spellEnd"/>
      <w:r w:rsidR="003A3CFF">
        <w:rPr>
          <w:rFonts w:ascii="Times New Roman" w:hAnsi="Times New Roman" w:cs="Times New Roman"/>
          <w:sz w:val="24"/>
          <w:szCs w:val="24"/>
        </w:rPr>
        <w:t xml:space="preserve">) representing the workers. According to </w:t>
      </w:r>
      <w:proofErr w:type="spellStart"/>
      <w:r w:rsidR="003A3CFF">
        <w:rPr>
          <w:rFonts w:ascii="Times New Roman" w:hAnsi="Times New Roman" w:cs="Times New Roman"/>
          <w:sz w:val="24"/>
          <w:szCs w:val="24"/>
        </w:rPr>
        <w:t>Anifowose</w:t>
      </w:r>
      <w:proofErr w:type="spellEnd"/>
      <w:r w:rsidR="003A3CFF">
        <w:rPr>
          <w:rFonts w:ascii="Times New Roman" w:hAnsi="Times New Roman" w:cs="Times New Roman"/>
          <w:sz w:val="24"/>
          <w:szCs w:val="24"/>
        </w:rPr>
        <w:t xml:space="preserve"> (1999), pressure group is described as “interest group, lobby group or even protest groups”. These groups influence both public policy, administration, and even go a long way to determine political structures of the society and forms of government. These groups could be religious, business-like, educational, ethnic-oriented, gender-sensitive, economic or social and so forth.</w:t>
      </w:r>
    </w:p>
    <w:p w:rsidR="003A3CFF" w:rsidRDefault="003A3CFF"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28D6">
        <w:rPr>
          <w:rFonts w:ascii="Times New Roman" w:hAnsi="Times New Roman" w:cs="Times New Roman"/>
          <w:sz w:val="24"/>
          <w:szCs w:val="24"/>
        </w:rPr>
        <w:t xml:space="preserve">  The chapter also list different types of pressure group which may include;</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Group: This group is also seen as sectional groups, representing the people in the society. For example, the trade unit for instance, Convention on Business Integration (CBI) known as the voice of business in Nigeria.</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Cause Groups: These groups are promotional groups which seek to promote particular causes. Any group that champions social movement is also seen as “cause group” even </w:t>
      </w:r>
      <w:r>
        <w:rPr>
          <w:rFonts w:ascii="Times New Roman" w:hAnsi="Times New Roman" w:cs="Times New Roman"/>
          <w:sz w:val="24"/>
          <w:szCs w:val="24"/>
        </w:rPr>
        <w:lastRenderedPageBreak/>
        <w:t>though the group lacks formal structure. For example, charities and environmental groups and so forth.</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legislators. The Nigeria Bar Association is an example of such group, While outsider group on the other hand, </w:t>
      </w:r>
      <w:r w:rsidR="0040334B">
        <w:rPr>
          <w:rFonts w:ascii="Times New Roman" w:hAnsi="Times New Roman" w:cs="Times New Roman"/>
          <w:sz w:val="24"/>
          <w:szCs w:val="24"/>
        </w:rPr>
        <w:t>has no access or link to the government and its machineries and have to use other ways to have impact. For example, Animal Liberation Front.</w:t>
      </w:r>
    </w:p>
    <w:p w:rsidR="0040334B" w:rsidRDefault="0040334B"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Anomic Groups: These groups have unpredictable actions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as they work based on the moments and situation in the society. For example, protest, rioting, strikes and some revolution through which they mount pressure.</w:t>
      </w:r>
    </w:p>
    <w:p w:rsidR="0040334B" w:rsidRDefault="0040334B"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Association groups and Non-Association groups: Association groups are usually </w:t>
      </w:r>
      <w:proofErr w:type="spellStart"/>
      <w:r>
        <w:rPr>
          <w:rFonts w:ascii="Times New Roman" w:hAnsi="Times New Roman" w:cs="Times New Roman"/>
          <w:sz w:val="24"/>
          <w:szCs w:val="24"/>
        </w:rPr>
        <w:t>registed</w:t>
      </w:r>
      <w:proofErr w:type="spellEnd"/>
      <w:r>
        <w:rPr>
          <w:rFonts w:ascii="Times New Roman" w:hAnsi="Times New Roman" w:cs="Times New Roman"/>
          <w:sz w:val="24"/>
          <w:szCs w:val="24"/>
        </w:rPr>
        <w:t xml:space="preserve"> with appropriate authorities in a state or country. On the other hand, non-association group are pressure group without a formal organization.</w:t>
      </w:r>
    </w:p>
    <w:p w:rsidR="0040334B" w:rsidRDefault="0040334B"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also listed different functions of pressure groups which include;</w:t>
      </w:r>
    </w:p>
    <w:p w:rsidR="00C52CB4" w:rsidRDefault="00C52CB4"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serves as a link between the government of the day and the</w:t>
      </w:r>
      <w:r w:rsidR="00B65825">
        <w:rPr>
          <w:rFonts w:ascii="Times New Roman" w:hAnsi="Times New Roman" w:cs="Times New Roman"/>
          <w:sz w:val="24"/>
          <w:szCs w:val="24"/>
        </w:rPr>
        <w:t xml:space="preserve"> people it governs</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promotes public participation in the activities of government of the day</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serves as sources of information to government. Pressure group interaction offers the government valuable information on aspect of issues they may not even be aware of.</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activities of pressure groups ensures</w:t>
      </w:r>
      <w:proofErr w:type="gramEnd"/>
      <w:r>
        <w:rPr>
          <w:rFonts w:ascii="Times New Roman" w:hAnsi="Times New Roman" w:cs="Times New Roman"/>
          <w:sz w:val="24"/>
          <w:szCs w:val="24"/>
        </w:rPr>
        <w:t xml:space="preserve"> that government do not perpetuate themselves in power thereby drifting into a dictatorship.</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promotes the interest of the minority. It </w:t>
      </w:r>
      <w:proofErr w:type="gramStart"/>
      <w:r>
        <w:rPr>
          <w:rFonts w:ascii="Times New Roman" w:hAnsi="Times New Roman" w:cs="Times New Roman"/>
          <w:sz w:val="24"/>
          <w:szCs w:val="24"/>
        </w:rPr>
        <w:t>champion</w:t>
      </w:r>
      <w:proofErr w:type="gramEnd"/>
      <w:r>
        <w:rPr>
          <w:rFonts w:ascii="Times New Roman" w:hAnsi="Times New Roman" w:cs="Times New Roman"/>
          <w:sz w:val="24"/>
          <w:szCs w:val="24"/>
        </w:rPr>
        <w:t xml:space="preserve"> the right of the under-privileged, especially promotional pressure group.</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influences legislation. They serve as instruments in the mounting of pressure on government so that it can implement policies that are to the benefit of the citizens.</w:t>
      </w:r>
    </w:p>
    <w:p w:rsidR="00B65825" w:rsidRPr="00B65825" w:rsidRDefault="00A25E64"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Pressure </w:t>
      </w:r>
      <w:proofErr w:type="gramStart"/>
      <w:r>
        <w:rPr>
          <w:rFonts w:ascii="Times New Roman" w:hAnsi="Times New Roman" w:cs="Times New Roman"/>
          <w:sz w:val="24"/>
          <w:szCs w:val="24"/>
        </w:rPr>
        <w:t>group adopt</w:t>
      </w:r>
      <w:proofErr w:type="gramEnd"/>
      <w:r>
        <w:rPr>
          <w:rFonts w:ascii="Times New Roman" w:hAnsi="Times New Roman" w:cs="Times New Roman"/>
          <w:sz w:val="24"/>
          <w:szCs w:val="24"/>
        </w:rPr>
        <w:t xml:space="preserve"> different strategies to achieve their goals. These strategies include, lobbying elected officials, media advocacy, and direct political action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organized protest. The existence of pressure group is to checkmate and make democracy better, to compensate for the tyranny of majority of the people in the society.</w:t>
      </w:r>
    </w:p>
    <w:sectPr w:rsidR="00B65825" w:rsidRPr="00B6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20E45"/>
    <w:multiLevelType w:val="hybridMultilevel"/>
    <w:tmpl w:val="475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A21E2"/>
    <w:multiLevelType w:val="hybridMultilevel"/>
    <w:tmpl w:val="4A28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0"/>
    <w:rsid w:val="001D2FDB"/>
    <w:rsid w:val="00354A32"/>
    <w:rsid w:val="003A3CFF"/>
    <w:rsid w:val="0040334B"/>
    <w:rsid w:val="00803311"/>
    <w:rsid w:val="008815CC"/>
    <w:rsid w:val="00985060"/>
    <w:rsid w:val="00A25E64"/>
    <w:rsid w:val="00B65825"/>
    <w:rsid w:val="00C52CB4"/>
    <w:rsid w:val="00F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2020-11-30T00:34:00Z</dcterms:created>
  <dcterms:modified xsi:type="dcterms:W3CDTF">2020-11-30T08:36:00Z</dcterms:modified>
</cp:coreProperties>
</file>