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549E" w:rsidRDefault="00B9549E"/>
    <w:p w:rsidR="00DF08B7" w:rsidRDefault="009871B2">
      <w:pPr>
        <w:rPr>
          <w:sz w:val="24"/>
          <w:szCs w:val="24"/>
        </w:rPr>
      </w:pPr>
      <w:r>
        <w:rPr>
          <w:sz w:val="24"/>
          <w:szCs w:val="24"/>
        </w:rPr>
        <w:t>NAME:</w:t>
      </w:r>
      <w:r w:rsidR="007B6185">
        <w:rPr>
          <w:sz w:val="24"/>
          <w:szCs w:val="24"/>
        </w:rPr>
        <w:t xml:space="preserve"> OMOLEYE OLUWANIFEMI EMMANUEL </w:t>
      </w:r>
    </w:p>
    <w:p w:rsidR="009871B2" w:rsidRDefault="009871B2">
      <w:pPr>
        <w:rPr>
          <w:sz w:val="24"/>
          <w:szCs w:val="24"/>
        </w:rPr>
      </w:pPr>
      <w:r>
        <w:rPr>
          <w:sz w:val="24"/>
          <w:szCs w:val="24"/>
        </w:rPr>
        <w:t>MATRIC NO:19/LAW01/2</w:t>
      </w:r>
      <w:r w:rsidR="007B6185">
        <w:rPr>
          <w:sz w:val="24"/>
          <w:szCs w:val="24"/>
        </w:rPr>
        <w:t>14</w:t>
      </w:r>
    </w:p>
    <w:p w:rsidR="009871B2" w:rsidRPr="009871B2" w:rsidRDefault="009871B2">
      <w:pPr>
        <w:rPr>
          <w:sz w:val="24"/>
          <w:szCs w:val="24"/>
        </w:rPr>
      </w:pPr>
      <w:r>
        <w:rPr>
          <w:sz w:val="24"/>
          <w:szCs w:val="24"/>
        </w:rPr>
        <w:t>DEPARTMENT:LAW</w:t>
      </w:r>
    </w:p>
    <w:p w:rsidR="009871B2" w:rsidRDefault="009871B2">
      <w:r>
        <w:t xml:space="preserve">           PRESSURE GROUP </w:t>
      </w:r>
    </w:p>
    <w:p w:rsidR="00DF08B7" w:rsidRDefault="0031469A">
      <w:r>
        <w:t xml:space="preserve">Pressure means persuading someone or forcing someone </w:t>
      </w:r>
      <w:r w:rsidR="00D63903">
        <w:t>or to</w:t>
      </w:r>
      <w:r w:rsidR="00DF08B7">
        <w:t xml:space="preserve"> coerce a person into doing something. This makes a pressure group a formal or organized body </w:t>
      </w:r>
      <w:r w:rsidR="009871B2">
        <w:t>with a common interest</w:t>
      </w:r>
      <w:r w:rsidR="00DF08B7">
        <w:t xml:space="preserve"> whose fundamental aim is to put pressure on any governmental institution with the goal of </w:t>
      </w:r>
      <w:r w:rsidR="009871B2">
        <w:t>influencing</w:t>
      </w:r>
      <w:r w:rsidR="00DF08B7">
        <w:t xml:space="preserve"> government policies and laws to its own advantage. A pressure group promotes its interest regarding an </w:t>
      </w:r>
      <w:r w:rsidR="009871B2">
        <w:t>issue; it</w:t>
      </w:r>
      <w:r w:rsidR="00DF08B7">
        <w:t xml:space="preserve"> seeks to influence government decisions and </w:t>
      </w:r>
      <w:r w:rsidR="009871B2">
        <w:t>policies. The</w:t>
      </w:r>
      <w:r w:rsidR="00DF08B7">
        <w:t xml:space="preserve"> pressure group is referred to as “THE FUNCTIONAL </w:t>
      </w:r>
      <w:r w:rsidR="009871B2">
        <w:t>REPRESENTATIVE”. This</w:t>
      </w:r>
      <w:r w:rsidR="00DF08B7">
        <w:t xml:space="preserve"> is the idea that various pressure </w:t>
      </w:r>
      <w:r w:rsidR="00A95305">
        <w:t xml:space="preserve">groups represent different sectors of the society based on their functions. This is usually done through their occupation or professions. For example, the Nigeria bar </w:t>
      </w:r>
      <w:r w:rsidR="009871B2">
        <w:t>association (</w:t>
      </w:r>
      <w:r w:rsidR="00A95305">
        <w:t xml:space="preserve">NBA) represents the Lawyers and </w:t>
      </w:r>
      <w:r w:rsidR="009871B2">
        <w:t>Solicitors, while</w:t>
      </w:r>
      <w:r w:rsidR="00A95305">
        <w:t xml:space="preserve"> Nigeria Medical </w:t>
      </w:r>
      <w:r w:rsidR="009871B2">
        <w:t>Association (</w:t>
      </w:r>
      <w:r w:rsidR="00A95305">
        <w:t xml:space="preserve">NMA) represents doctor’s interests. There is also the Academic Staff Union of </w:t>
      </w:r>
      <w:r w:rsidR="009871B2">
        <w:t>Universities (</w:t>
      </w:r>
      <w:r w:rsidR="00A95305">
        <w:t>ASUU) which champions the interests of academics and condition of learning in Nigeria’s universities</w:t>
      </w:r>
      <w:r w:rsidR="002B2C83">
        <w:t>.</w:t>
      </w:r>
    </w:p>
    <w:p w:rsidR="002B2C83" w:rsidRDefault="002B2C83">
      <w:r>
        <w:t xml:space="preserve">According to Anifowose (1999) pressure group is described as ‘interest </w:t>
      </w:r>
      <w:r w:rsidR="009871B2">
        <w:t>groups, lobby</w:t>
      </w:r>
      <w:r>
        <w:t xml:space="preserve"> groups or even protest groups”. What pressure groups seek to achieve is to ensure that government does their biddings. And with some pressure through the right channels and means, pressure groups are able to make government listen to them. In addition to that, these groups influence both public </w:t>
      </w:r>
      <w:r w:rsidR="009871B2">
        <w:t>policy, administration</w:t>
      </w:r>
      <w:r>
        <w:t xml:space="preserve">, and even go a long way to determine political structures of the society and forms of government. In </w:t>
      </w:r>
      <w:r w:rsidR="009871B2">
        <w:t>nature, these</w:t>
      </w:r>
      <w:r>
        <w:t xml:space="preserve"> groups could be </w:t>
      </w:r>
      <w:r w:rsidR="009871B2">
        <w:t>religious, business</w:t>
      </w:r>
      <w:r>
        <w:t xml:space="preserve"> </w:t>
      </w:r>
      <w:r w:rsidR="009871B2">
        <w:t>like, educational</w:t>
      </w:r>
      <w:r w:rsidR="00AB18DE">
        <w:t>, ethnic oriented, gender-sensitive, economic or social, among others. Some examples of pressure groups, in Nigeria are</w:t>
      </w:r>
      <w:r w:rsidR="009871B2">
        <w:t>; ASUU (</w:t>
      </w:r>
      <w:r w:rsidR="00AB18DE">
        <w:t>Academic staff union of universities)</w:t>
      </w:r>
      <w:r w:rsidR="009871B2">
        <w:t>, Arewa</w:t>
      </w:r>
      <w:r w:rsidR="00AB18DE">
        <w:t xml:space="preserve"> Consultative Forum, </w:t>
      </w:r>
      <w:r w:rsidR="009871B2">
        <w:t>Arewa</w:t>
      </w:r>
      <w:r w:rsidR="00AB18DE">
        <w:t xml:space="preserve"> People’s Congress (representing the Hausa tribe) </w:t>
      </w:r>
      <w:r w:rsidR="009871B2">
        <w:t>etc.</w:t>
      </w:r>
      <w:r w:rsidR="00AB18DE">
        <w:t xml:space="preserve"> </w:t>
      </w:r>
    </w:p>
    <w:p w:rsidR="00AB18DE" w:rsidRDefault="00AB18DE">
      <w:r>
        <w:t xml:space="preserve">Pressure group and political parties appear similar, but they are different from each other. The first distinction is that political parties seek to gain government powers while pressure </w:t>
      </w:r>
      <w:r w:rsidR="009871B2">
        <w:t>group does</w:t>
      </w:r>
      <w:r w:rsidR="00A37312">
        <w:t xml:space="preserve"> not seek to gain powers. Rather, their aim is to influence government decisions. </w:t>
      </w:r>
      <w:r w:rsidR="009871B2">
        <w:t>Second, political</w:t>
      </w:r>
      <w:r w:rsidR="00A37312">
        <w:t xml:space="preserve"> </w:t>
      </w:r>
      <w:r w:rsidR="009871B2">
        <w:t>party has</w:t>
      </w:r>
      <w:r w:rsidR="00A37312">
        <w:t xml:space="preserve"> a wide range of policies, whereas pressure groups narrow their goals. Also pressure groups are not actually accountable for any of their actions, while political parties do account for their actions. Political parties are more formally organized than pressure group. Pressure groups and Political parties relate together to achieve certain social changes. Pressure groups may align their interests with that of certain political parties that are believed to possess the capability to further their interests.</w:t>
      </w:r>
    </w:p>
    <w:p w:rsidR="00A37312" w:rsidRDefault="00A37312">
      <w:r>
        <w:t>Pressure group’s existence is to checkmate and make democracy better</w:t>
      </w:r>
      <w:r w:rsidR="00C81214">
        <w:t xml:space="preserve">, to compensate for the tyranny of majority of people in the society. Also, to treat the gaps in </w:t>
      </w:r>
      <w:r w:rsidR="009871B2">
        <w:t>the</w:t>
      </w:r>
      <w:r w:rsidR="00C81214">
        <w:t xml:space="preserve"> democratic process, to inform debates among ourselves, to encourage participations, and to enhance good accountability in our daily society. However, while pressure groups are acknowledged as potentially beneficial to a democratic society, </w:t>
      </w:r>
      <w:r w:rsidR="00C81214">
        <w:lastRenderedPageBreak/>
        <w:t>problems can arise when the democratic process becomes dominated by a few specific groups.ASUU and NMA may indeed have genuine agitations, but when they go on strike, they hold other stakeholders to ransom and insist that government accommodate their requests.</w:t>
      </w:r>
    </w:p>
    <w:p w:rsidR="00C81214" w:rsidRDefault="00C81214">
      <w:r>
        <w:t>TYPES OF PRESSURE GROUPS</w:t>
      </w:r>
    </w:p>
    <w:p w:rsidR="00C81214" w:rsidRDefault="00C81214">
      <w:r>
        <w:t>INTEREST GROUP: This group is also seen as</w:t>
      </w:r>
      <w:r w:rsidR="00115083">
        <w:t xml:space="preserve"> sectional groups, representing the people in the society</w:t>
      </w:r>
    </w:p>
    <w:p w:rsidR="00115083" w:rsidRDefault="009871B2">
      <w:r>
        <w:t>CAUSE GROUP: These groups</w:t>
      </w:r>
      <w:r w:rsidR="00115083">
        <w:t xml:space="preserve"> are promotion groups, which seek to promote particular cause</w:t>
      </w:r>
    </w:p>
    <w:p w:rsidR="00115083" w:rsidRDefault="00115083">
      <w:r>
        <w:t xml:space="preserve">Insider groups and outsider group: insider groups are regularly consulted by the government. They have regular access to ministers and </w:t>
      </w:r>
      <w:r w:rsidR="009871B2">
        <w:t>legislators. On</w:t>
      </w:r>
      <w:r>
        <w:t xml:space="preserve"> the other hand outside </w:t>
      </w:r>
      <w:r w:rsidR="00434251">
        <w:t>groups have no access or links to the government and its machineries.</w:t>
      </w:r>
    </w:p>
    <w:p w:rsidR="00434251" w:rsidRDefault="00434251">
      <w:r>
        <w:t xml:space="preserve">ANOMIC GROUPS: Groups here have unpredictable actions and behavior as they work based on the </w:t>
      </w:r>
      <w:r w:rsidR="009871B2">
        <w:t>moment</w:t>
      </w:r>
      <w:r>
        <w:t xml:space="preserve"> and situation in the society </w:t>
      </w:r>
    </w:p>
    <w:p w:rsidR="00434251" w:rsidRDefault="00434251">
      <w:r>
        <w:t xml:space="preserve">ASSOCIATIONAL GROUPS AND NON ASSOCIATIONAL GROUPS: Associational groups are usually registered with appropriate authorities in </w:t>
      </w:r>
      <w:r w:rsidR="009871B2">
        <w:t>a state</w:t>
      </w:r>
      <w:r>
        <w:t xml:space="preserve"> or country. Also these groups have their own registered offices, constitution and so on. On the other hand, </w:t>
      </w:r>
      <w:r w:rsidR="009871B2">
        <w:t>non-associational</w:t>
      </w:r>
      <w:r>
        <w:t xml:space="preserve"> arrangement and gathering are by virtue of kinship or even family attachment, social </w:t>
      </w:r>
      <w:r w:rsidR="009871B2">
        <w:t>traditions, tribal</w:t>
      </w:r>
      <w:r>
        <w:t xml:space="preserve"> or even race afflictions.</w:t>
      </w:r>
    </w:p>
    <w:p w:rsidR="00434251" w:rsidRDefault="00434251">
      <w:r>
        <w:t>FUNCTIONS OF PRESSURE GROUP</w:t>
      </w:r>
    </w:p>
    <w:p w:rsidR="00434251" w:rsidRDefault="00434251">
      <w:r>
        <w:t xml:space="preserve"> </w:t>
      </w:r>
      <w:r w:rsidR="009871B2">
        <w:t>1. They</w:t>
      </w:r>
      <w:r>
        <w:t xml:space="preserve"> serve as a link between the government of the day and the people it governs </w:t>
      </w:r>
    </w:p>
    <w:p w:rsidR="00434251" w:rsidRDefault="00434251">
      <w:r>
        <w:t xml:space="preserve">2. Pressure groups is that it promotes public participation </w:t>
      </w:r>
      <w:r w:rsidR="00704F2A">
        <w:t>in the activities of government of the day</w:t>
      </w:r>
    </w:p>
    <w:p w:rsidR="00704F2A" w:rsidRDefault="00704F2A">
      <w:r>
        <w:t xml:space="preserve">3. They serve as sources of information to the government </w:t>
      </w:r>
    </w:p>
    <w:p w:rsidR="00704F2A" w:rsidRDefault="00704F2A">
      <w:r>
        <w:t>4. They promotes the rights, interests of the under privileged (minorities), especially promotional pressure groups.</w:t>
      </w:r>
    </w:p>
    <w:p w:rsidR="00704F2A" w:rsidRDefault="00704F2A">
      <w:r>
        <w:t xml:space="preserve">5. Pressure groups </w:t>
      </w:r>
      <w:r w:rsidR="009871B2">
        <w:t>are</w:t>
      </w:r>
      <w:r>
        <w:t xml:space="preserve"> that they are instrumental in the mounting of pressure on government so that it can implement policies that are to the benefits of citizens.</w:t>
      </w:r>
    </w:p>
    <w:p w:rsidR="00704F2A" w:rsidRDefault="00704F2A">
      <w:r>
        <w:t xml:space="preserve">6. Pressure groups may adopt a variety of strategies to achieve their </w:t>
      </w:r>
      <w:r w:rsidR="009871B2">
        <w:t>goals, including</w:t>
      </w:r>
      <w:r>
        <w:t xml:space="preserve"> lobbying elected officials, media advocacy and direct political action (</w:t>
      </w:r>
      <w:r w:rsidR="009871B2">
        <w:t>e.g.</w:t>
      </w:r>
      <w:r>
        <w:t xml:space="preserve"> organized protests).</w:t>
      </w:r>
      <w:r w:rsidR="009871B2">
        <w:t xml:space="preserve"> Clearly, some pressure groups exert more influence than others.</w:t>
      </w:r>
    </w:p>
    <w:sectPr w:rsidR="0070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Cambria">
    <w:panose1 w:val="020B060402020202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8B7"/>
    <w:rsid w:val="00115083"/>
    <w:rsid w:val="002B2C83"/>
    <w:rsid w:val="0031469A"/>
    <w:rsid w:val="00434251"/>
    <w:rsid w:val="00704F2A"/>
    <w:rsid w:val="007B6185"/>
    <w:rsid w:val="009871B2"/>
    <w:rsid w:val="00A37312"/>
    <w:rsid w:val="00A95305"/>
    <w:rsid w:val="00A97000"/>
    <w:rsid w:val="00AB18DE"/>
    <w:rsid w:val="00B9549E"/>
    <w:rsid w:val="00C81214"/>
    <w:rsid w:val="00C83D0F"/>
    <w:rsid w:val="00D63903"/>
    <w:rsid w:val="00D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3D35"/>
  <w15:docId w15:val="{B1C1525E-6BD0-7D4D-97F8-475DF86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omoleye nifemi</cp:lastModifiedBy>
  <cp:revision>2</cp:revision>
  <dcterms:created xsi:type="dcterms:W3CDTF">2020-11-30T19:37:00Z</dcterms:created>
  <dcterms:modified xsi:type="dcterms:W3CDTF">2020-11-30T19:37:00Z</dcterms:modified>
</cp:coreProperties>
</file>