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67" w:rsidRPr="00BD399F" w:rsidRDefault="006F03CF">
      <w:pPr>
        <w:rPr>
          <w:rFonts w:ascii="Times New Roman" w:hAnsi="Times New Roman" w:cs="Times New Roman"/>
          <w:sz w:val="36"/>
          <w:szCs w:val="36"/>
        </w:rPr>
      </w:pPr>
      <w:r w:rsidRPr="00BD399F">
        <w:rPr>
          <w:rFonts w:ascii="Times New Roman" w:hAnsi="Times New Roman" w:cs="Times New Roman"/>
          <w:sz w:val="36"/>
          <w:szCs w:val="36"/>
        </w:rPr>
        <w:t>NAME: OYEBANJI OLAJUMOKE</w:t>
      </w:r>
    </w:p>
    <w:p w:rsidR="006F03CF" w:rsidRPr="00BD399F" w:rsidRDefault="006F03CF">
      <w:pPr>
        <w:rPr>
          <w:rFonts w:ascii="Times New Roman" w:hAnsi="Times New Roman" w:cs="Times New Roman"/>
          <w:sz w:val="36"/>
          <w:szCs w:val="36"/>
        </w:rPr>
      </w:pPr>
      <w:r w:rsidRPr="00BD399F">
        <w:rPr>
          <w:rFonts w:ascii="Times New Roman" w:hAnsi="Times New Roman" w:cs="Times New Roman"/>
          <w:sz w:val="36"/>
          <w:szCs w:val="36"/>
        </w:rPr>
        <w:t>MATRIC NUMBER: 19/LAW01/233</w:t>
      </w:r>
    </w:p>
    <w:p w:rsidR="006F03CF" w:rsidRPr="00BD399F" w:rsidRDefault="006F03CF">
      <w:pPr>
        <w:rPr>
          <w:rFonts w:ascii="Times New Roman" w:hAnsi="Times New Roman" w:cs="Times New Roman"/>
          <w:sz w:val="36"/>
          <w:szCs w:val="36"/>
        </w:rPr>
      </w:pPr>
      <w:r w:rsidRPr="00BD399F">
        <w:rPr>
          <w:rFonts w:ascii="Times New Roman" w:hAnsi="Times New Roman" w:cs="Times New Roman"/>
          <w:sz w:val="36"/>
          <w:szCs w:val="36"/>
        </w:rPr>
        <w:t>COURSE: GOVERNMENT AND POLITICAL INSTITUTE OF NIGERIA</w:t>
      </w:r>
    </w:p>
    <w:p w:rsidR="006F03CF" w:rsidRPr="00BD399F" w:rsidRDefault="006A113C">
      <w:pPr>
        <w:rPr>
          <w:rFonts w:ascii="Times New Roman" w:hAnsi="Times New Roman" w:cs="Times New Roman"/>
          <w:sz w:val="36"/>
          <w:szCs w:val="36"/>
        </w:rPr>
      </w:pPr>
      <w:r w:rsidRPr="00BD399F">
        <w:rPr>
          <w:rFonts w:ascii="Times New Roman" w:hAnsi="Times New Roman" w:cs="Times New Roman"/>
          <w:sz w:val="36"/>
          <w:szCs w:val="36"/>
        </w:rPr>
        <w:t>DEPARTMENT: LAW</w:t>
      </w:r>
    </w:p>
    <w:p w:rsidR="006A113C" w:rsidRPr="00BD399F" w:rsidRDefault="006A113C">
      <w:pPr>
        <w:rPr>
          <w:rFonts w:ascii="Times New Roman" w:hAnsi="Times New Roman" w:cs="Times New Roman"/>
          <w:sz w:val="36"/>
          <w:szCs w:val="36"/>
        </w:rPr>
      </w:pPr>
      <w:r w:rsidRPr="00BD399F">
        <w:rPr>
          <w:rFonts w:ascii="Times New Roman" w:hAnsi="Times New Roman" w:cs="Times New Roman"/>
          <w:sz w:val="36"/>
          <w:szCs w:val="36"/>
        </w:rPr>
        <w:t>CHAPTER 2: AN HISTORICAL ANALYSIS OF THE EVOLUTION OF NIGERIA STATE.</w:t>
      </w:r>
    </w:p>
    <w:p w:rsidR="006A113C" w:rsidRPr="00BD399F" w:rsidRDefault="003332BF" w:rsidP="00B244F1">
      <w:pPr>
        <w:ind w:left="720" w:hanging="720"/>
        <w:rPr>
          <w:rFonts w:ascii="Times New Roman" w:hAnsi="Times New Roman" w:cs="Times New Roman"/>
          <w:sz w:val="36"/>
          <w:szCs w:val="36"/>
        </w:rPr>
      </w:pPr>
      <w:r w:rsidRPr="00BD399F">
        <w:rPr>
          <w:rFonts w:ascii="Times New Roman" w:hAnsi="Times New Roman" w:cs="Times New Roman"/>
          <w:sz w:val="36"/>
          <w:szCs w:val="36"/>
        </w:rPr>
        <w:t xml:space="preserve">                 T</w:t>
      </w:r>
      <w:r w:rsidR="006A113C" w:rsidRPr="00BD399F">
        <w:rPr>
          <w:rFonts w:ascii="Times New Roman" w:hAnsi="Times New Roman" w:cs="Times New Roman"/>
          <w:sz w:val="36"/>
          <w:szCs w:val="36"/>
        </w:rPr>
        <w:t xml:space="preserve">he </w:t>
      </w:r>
      <w:r w:rsidR="005F11FD" w:rsidRPr="00BD399F">
        <w:rPr>
          <w:rFonts w:ascii="Times New Roman" w:hAnsi="Times New Roman" w:cs="Times New Roman"/>
          <w:sz w:val="36"/>
          <w:szCs w:val="36"/>
        </w:rPr>
        <w:t>pre-colonial</w:t>
      </w:r>
      <w:r w:rsidR="006A113C" w:rsidRPr="00BD399F">
        <w:rPr>
          <w:rFonts w:ascii="Times New Roman" w:hAnsi="Times New Roman" w:cs="Times New Roman"/>
          <w:sz w:val="36"/>
          <w:szCs w:val="36"/>
        </w:rPr>
        <w:t xml:space="preserve"> period is th</w:t>
      </w:r>
      <w:r w:rsidR="005F11FD" w:rsidRPr="00BD399F">
        <w:rPr>
          <w:rFonts w:ascii="Times New Roman" w:hAnsi="Times New Roman" w:cs="Times New Roman"/>
          <w:sz w:val="36"/>
          <w:szCs w:val="36"/>
        </w:rPr>
        <w:t>e</w:t>
      </w:r>
      <w:r w:rsidR="006A113C" w:rsidRPr="00BD399F">
        <w:rPr>
          <w:rFonts w:ascii="Times New Roman" w:hAnsi="Times New Roman" w:cs="Times New Roman"/>
          <w:sz w:val="36"/>
          <w:szCs w:val="36"/>
        </w:rPr>
        <w:t xml:space="preserve"> period before the coming of the colonialists to</w:t>
      </w:r>
      <w:r w:rsidR="00D10836" w:rsidRPr="00BD399F">
        <w:rPr>
          <w:rFonts w:ascii="Times New Roman" w:hAnsi="Times New Roman" w:cs="Times New Roman"/>
          <w:sz w:val="36"/>
          <w:szCs w:val="36"/>
        </w:rPr>
        <w:t xml:space="preserve"> </w:t>
      </w:r>
      <w:r w:rsidR="006A113C" w:rsidRPr="00BD399F">
        <w:rPr>
          <w:rFonts w:ascii="Times New Roman" w:hAnsi="Times New Roman" w:cs="Times New Roman"/>
          <w:sz w:val="36"/>
          <w:szCs w:val="36"/>
        </w:rPr>
        <w:t>Nigeria while the colonial period refers to the era that colonial administration</w:t>
      </w:r>
      <w:r w:rsidR="005F11FD" w:rsidRPr="00BD399F">
        <w:rPr>
          <w:rFonts w:ascii="Times New Roman" w:hAnsi="Times New Roman" w:cs="Times New Roman"/>
          <w:sz w:val="36"/>
          <w:szCs w:val="36"/>
        </w:rPr>
        <w:t xml:space="preserve"> was established in the country Nigeria. </w:t>
      </w:r>
      <w:r w:rsidR="00D10836" w:rsidRPr="00BD399F">
        <w:rPr>
          <w:rFonts w:ascii="Times New Roman" w:hAnsi="Times New Roman" w:cs="Times New Roman"/>
          <w:sz w:val="36"/>
          <w:szCs w:val="36"/>
        </w:rPr>
        <w:t>The exact time when man began to live in Nigeria is unknown that there are archaeological evidences from different parts of Nigeria which pointed to the fact that man had settled in the region now known as Nigeria since the Palestine period 500,000-9000BC. The artifacts, mostly stone fools, found by archaeologists further confirmed that Nigerians also took part in the Stone Age civilization. The men who lived in Nigeria during those years worked hard to cope with his environment. First</w:t>
      </w:r>
      <w:r w:rsidR="00B244F1" w:rsidRPr="00BD399F">
        <w:rPr>
          <w:rFonts w:ascii="Times New Roman" w:hAnsi="Times New Roman" w:cs="Times New Roman"/>
          <w:sz w:val="36"/>
          <w:szCs w:val="36"/>
        </w:rPr>
        <w:t>, he needed food.</w:t>
      </w:r>
    </w:p>
    <w:p w:rsidR="00B244F1" w:rsidRPr="00BD399F" w:rsidRDefault="00CD6F19" w:rsidP="00601077">
      <w:pPr>
        <w:ind w:left="720" w:hanging="720"/>
        <w:rPr>
          <w:rFonts w:ascii="Times New Roman" w:hAnsi="Times New Roman" w:cs="Times New Roman"/>
          <w:sz w:val="36"/>
          <w:szCs w:val="36"/>
        </w:rPr>
      </w:pPr>
      <w:r w:rsidRPr="00BD399F">
        <w:rPr>
          <w:rFonts w:ascii="Times New Roman" w:hAnsi="Times New Roman" w:cs="Times New Roman"/>
          <w:sz w:val="36"/>
          <w:szCs w:val="36"/>
        </w:rPr>
        <w:t xml:space="preserve">                </w:t>
      </w:r>
      <w:r w:rsidR="00B244F1" w:rsidRPr="00BD399F">
        <w:rPr>
          <w:rFonts w:ascii="Times New Roman" w:hAnsi="Times New Roman" w:cs="Times New Roman"/>
          <w:sz w:val="36"/>
          <w:szCs w:val="36"/>
        </w:rPr>
        <w:t>There is evidence of more advanced technology in various parts of Nigeria during the bronze</w:t>
      </w:r>
      <w:r w:rsidR="00601077" w:rsidRPr="00BD399F">
        <w:rPr>
          <w:rFonts w:ascii="Times New Roman" w:hAnsi="Times New Roman" w:cs="Times New Roman"/>
          <w:sz w:val="36"/>
          <w:szCs w:val="36"/>
        </w:rPr>
        <w:t xml:space="preserve">. </w:t>
      </w:r>
      <w:r w:rsidR="00B244F1" w:rsidRPr="00BD399F">
        <w:rPr>
          <w:rFonts w:ascii="Times New Roman" w:hAnsi="Times New Roman" w:cs="Times New Roman"/>
          <w:sz w:val="36"/>
          <w:szCs w:val="36"/>
        </w:rPr>
        <w:t xml:space="preserve">Indeed, one of the most active periods, around 500BC to 200Ad. During this period there were many people in Nigeria who made </w:t>
      </w:r>
      <w:r w:rsidR="00B244F1" w:rsidRPr="00BD399F">
        <w:rPr>
          <w:rFonts w:ascii="Times New Roman" w:hAnsi="Times New Roman" w:cs="Times New Roman"/>
          <w:sz w:val="36"/>
          <w:szCs w:val="36"/>
        </w:rPr>
        <w:lastRenderedPageBreak/>
        <w:t xml:space="preserve">scriptures. Many were of human heads and figures. They varied greatly in size, from small sized objects of only two and a half centimeters to huge objects. The site in which the figures were found was the village of Nok. The figures were made of terracotta and they all possessed a distinctive artistic style. Forms of ground stone axes and smaller stone tools, iron tools, axes and tools, were also found on the sites. Similar findings have been made imparts of Ife-Ife, Jebba, Esie, Igbo-Ukwu and Benin. </w:t>
      </w:r>
    </w:p>
    <w:p w:rsidR="00CD6F19" w:rsidRPr="00BD399F" w:rsidRDefault="00CD6F19" w:rsidP="00B244F1">
      <w:pPr>
        <w:ind w:left="720" w:hanging="720"/>
        <w:rPr>
          <w:rFonts w:ascii="Times New Roman" w:hAnsi="Times New Roman" w:cs="Times New Roman"/>
          <w:sz w:val="36"/>
          <w:szCs w:val="36"/>
        </w:rPr>
      </w:pPr>
      <w:r w:rsidRPr="00BD399F">
        <w:rPr>
          <w:rFonts w:ascii="Times New Roman" w:hAnsi="Times New Roman" w:cs="Times New Roman"/>
          <w:sz w:val="36"/>
          <w:szCs w:val="36"/>
        </w:rPr>
        <w:t xml:space="preserve">              </w:t>
      </w:r>
      <w:r w:rsidR="00B244F1" w:rsidRPr="00BD399F">
        <w:rPr>
          <w:rFonts w:ascii="Times New Roman" w:hAnsi="Times New Roman" w:cs="Times New Roman"/>
          <w:sz w:val="36"/>
          <w:szCs w:val="36"/>
        </w:rPr>
        <w:t xml:space="preserve">The scientific and technological development of early Nigerian </w:t>
      </w:r>
      <w:r w:rsidRPr="00BD399F">
        <w:rPr>
          <w:rFonts w:ascii="Times New Roman" w:hAnsi="Times New Roman" w:cs="Times New Roman"/>
          <w:sz w:val="36"/>
          <w:szCs w:val="36"/>
        </w:rPr>
        <w:t>societies includes;</w:t>
      </w:r>
    </w:p>
    <w:p w:rsidR="00CD6F19" w:rsidRPr="00BD399F" w:rsidRDefault="00CD6F19" w:rsidP="00CD6F19">
      <w:pPr>
        <w:pStyle w:val="ListParagraph"/>
        <w:numPr>
          <w:ilvl w:val="0"/>
          <w:numId w:val="1"/>
        </w:numPr>
        <w:rPr>
          <w:rFonts w:ascii="Times New Roman" w:hAnsi="Times New Roman" w:cs="Times New Roman"/>
          <w:sz w:val="36"/>
          <w:szCs w:val="36"/>
        </w:rPr>
      </w:pPr>
      <w:r w:rsidRPr="00BD399F">
        <w:rPr>
          <w:rFonts w:ascii="Times New Roman" w:hAnsi="Times New Roman" w:cs="Times New Roman"/>
          <w:sz w:val="36"/>
          <w:szCs w:val="36"/>
        </w:rPr>
        <w:t>Major landmark in early Nigerian history</w:t>
      </w:r>
    </w:p>
    <w:p w:rsidR="00CD6F19" w:rsidRPr="00BD399F" w:rsidRDefault="00CD6F19" w:rsidP="00CD6F19">
      <w:pPr>
        <w:pStyle w:val="ListParagraph"/>
        <w:numPr>
          <w:ilvl w:val="0"/>
          <w:numId w:val="1"/>
        </w:numPr>
        <w:rPr>
          <w:rFonts w:ascii="Times New Roman" w:hAnsi="Times New Roman" w:cs="Times New Roman"/>
          <w:sz w:val="36"/>
          <w:szCs w:val="36"/>
        </w:rPr>
      </w:pPr>
      <w:r w:rsidRPr="00BD399F">
        <w:rPr>
          <w:rFonts w:ascii="Times New Roman" w:hAnsi="Times New Roman" w:cs="Times New Roman"/>
          <w:sz w:val="36"/>
          <w:szCs w:val="36"/>
        </w:rPr>
        <w:t>Nok culture/civilization</w:t>
      </w:r>
    </w:p>
    <w:p w:rsidR="00CD6F19" w:rsidRPr="00BD399F" w:rsidRDefault="00CD6F19" w:rsidP="00CD6F19">
      <w:pPr>
        <w:pStyle w:val="ListParagraph"/>
        <w:numPr>
          <w:ilvl w:val="0"/>
          <w:numId w:val="1"/>
        </w:numPr>
        <w:rPr>
          <w:rFonts w:ascii="Times New Roman" w:hAnsi="Times New Roman" w:cs="Times New Roman"/>
          <w:sz w:val="36"/>
          <w:szCs w:val="36"/>
        </w:rPr>
      </w:pPr>
      <w:r w:rsidRPr="00BD399F">
        <w:rPr>
          <w:rFonts w:ascii="Times New Roman" w:hAnsi="Times New Roman" w:cs="Times New Roman"/>
          <w:sz w:val="36"/>
          <w:szCs w:val="36"/>
        </w:rPr>
        <w:t>Benin civilization</w:t>
      </w:r>
    </w:p>
    <w:p w:rsidR="00CD6F19" w:rsidRPr="00BD399F" w:rsidRDefault="00CD6F19" w:rsidP="00CD6F19">
      <w:pPr>
        <w:pStyle w:val="ListParagraph"/>
        <w:numPr>
          <w:ilvl w:val="0"/>
          <w:numId w:val="1"/>
        </w:numPr>
        <w:rPr>
          <w:rFonts w:ascii="Times New Roman" w:hAnsi="Times New Roman" w:cs="Times New Roman"/>
          <w:sz w:val="36"/>
          <w:szCs w:val="36"/>
        </w:rPr>
      </w:pPr>
      <w:r w:rsidRPr="00BD399F">
        <w:rPr>
          <w:rFonts w:ascii="Times New Roman" w:hAnsi="Times New Roman" w:cs="Times New Roman"/>
          <w:sz w:val="36"/>
          <w:szCs w:val="36"/>
        </w:rPr>
        <w:t>Ife civilization</w:t>
      </w:r>
    </w:p>
    <w:p w:rsidR="00CD6F19" w:rsidRPr="00BD399F" w:rsidRDefault="00CD6F19" w:rsidP="00CD6F19">
      <w:pPr>
        <w:pStyle w:val="ListParagraph"/>
        <w:numPr>
          <w:ilvl w:val="0"/>
          <w:numId w:val="1"/>
        </w:numPr>
        <w:rPr>
          <w:rFonts w:ascii="Times New Roman" w:hAnsi="Times New Roman" w:cs="Times New Roman"/>
          <w:sz w:val="36"/>
          <w:szCs w:val="36"/>
        </w:rPr>
      </w:pPr>
      <w:r w:rsidRPr="00BD399F">
        <w:rPr>
          <w:rFonts w:ascii="Times New Roman" w:hAnsi="Times New Roman" w:cs="Times New Roman"/>
          <w:sz w:val="36"/>
          <w:szCs w:val="36"/>
        </w:rPr>
        <w:t>Igbo</w:t>
      </w:r>
      <w:r w:rsidR="00BE7B67" w:rsidRPr="00BD399F">
        <w:rPr>
          <w:rFonts w:ascii="Times New Roman" w:hAnsi="Times New Roman" w:cs="Times New Roman"/>
          <w:sz w:val="36"/>
          <w:szCs w:val="36"/>
        </w:rPr>
        <w:t xml:space="preserve"> Ukw</w:t>
      </w:r>
      <w:r w:rsidRPr="00BD399F">
        <w:rPr>
          <w:rFonts w:ascii="Times New Roman" w:hAnsi="Times New Roman" w:cs="Times New Roman"/>
          <w:sz w:val="36"/>
          <w:szCs w:val="36"/>
        </w:rPr>
        <w:t>u civilization</w:t>
      </w:r>
    </w:p>
    <w:p w:rsidR="00CD6F19" w:rsidRPr="00BD399F" w:rsidRDefault="00CD6F19" w:rsidP="00CD6F19">
      <w:pPr>
        <w:pStyle w:val="ListParagraph"/>
        <w:rPr>
          <w:rFonts w:ascii="Times New Roman" w:hAnsi="Times New Roman" w:cs="Times New Roman"/>
          <w:sz w:val="36"/>
          <w:szCs w:val="36"/>
        </w:rPr>
      </w:pPr>
      <w:r w:rsidRPr="00BD399F">
        <w:rPr>
          <w:rFonts w:ascii="Times New Roman" w:hAnsi="Times New Roman" w:cs="Times New Roman"/>
          <w:sz w:val="36"/>
          <w:szCs w:val="36"/>
        </w:rPr>
        <w:t xml:space="preserve">     The Yorubas are one of the largest ethnic </w:t>
      </w:r>
      <w:r w:rsidR="00563034" w:rsidRPr="00BD399F">
        <w:rPr>
          <w:rFonts w:ascii="Times New Roman" w:hAnsi="Times New Roman" w:cs="Times New Roman"/>
          <w:sz w:val="36"/>
          <w:szCs w:val="36"/>
        </w:rPr>
        <w:t>groups</w:t>
      </w:r>
      <w:r w:rsidRPr="00BD399F">
        <w:rPr>
          <w:rFonts w:ascii="Times New Roman" w:hAnsi="Times New Roman" w:cs="Times New Roman"/>
          <w:sz w:val="36"/>
          <w:szCs w:val="36"/>
        </w:rPr>
        <w:t xml:space="preserve"> in Nigeria and are united by </w:t>
      </w:r>
      <w:r w:rsidR="00BE7B67" w:rsidRPr="00BD399F">
        <w:rPr>
          <w:rFonts w:ascii="Times New Roman" w:hAnsi="Times New Roman" w:cs="Times New Roman"/>
          <w:sz w:val="36"/>
          <w:szCs w:val="36"/>
        </w:rPr>
        <w:t xml:space="preserve">language. The Yoruba people trace their origin to Oduduwa who was the founder of the Yoruba kingdom. Ile-Ife is regarded as the ancestral home of the Yoruba people. Oduduwa is believed to be the first leader that led the Yoruba to Ile-Ife and subsequently sent his sons and grandsons to find other Yoruba kingdom. Oke- Oranfe is located in Ile-Ife. It was believed to the center from which the world was created. The political structures of the Yoruba kingdoms were similar in nature. Each </w:t>
      </w:r>
      <w:r w:rsidR="00BE7B67" w:rsidRPr="00BD399F">
        <w:rPr>
          <w:rFonts w:ascii="Times New Roman" w:hAnsi="Times New Roman" w:cs="Times New Roman"/>
          <w:sz w:val="36"/>
          <w:szCs w:val="36"/>
        </w:rPr>
        <w:lastRenderedPageBreak/>
        <w:t xml:space="preserve">consisted of a capital town, subordinate towns, villages and farmlands. Each town has a king known as “Oba” who resides in the palace called “Aafin”. </w:t>
      </w:r>
      <w:r w:rsidR="00563034" w:rsidRPr="00BD399F">
        <w:rPr>
          <w:rFonts w:ascii="Times New Roman" w:hAnsi="Times New Roman" w:cs="Times New Roman"/>
          <w:sz w:val="36"/>
          <w:szCs w:val="36"/>
        </w:rPr>
        <w:t xml:space="preserve">He is both the spiritual head and political head of the kingdom. The Alafin was assisted in his administration by a reunite officials made up of priests, officials and eunuchs. Usually, the deposed Alafin was expected to commit suicide. Members of Oyomesi cult constituted another arm of government. It was a very powerful cult. It played a mediatory role in any conflict between the Oyomesi and the Alafin. It was a kind of counter power to the Oyomesi as well. The army was another arm of government in the Yoruba society. It is very organized and headed </w:t>
      </w:r>
      <w:r w:rsidR="006F7F4A" w:rsidRPr="00BD399F">
        <w:rPr>
          <w:rFonts w:ascii="Times New Roman" w:hAnsi="Times New Roman" w:cs="Times New Roman"/>
          <w:sz w:val="36"/>
          <w:szCs w:val="36"/>
        </w:rPr>
        <w:t xml:space="preserve">by Aare-Ona-Kankanfo. It was made up of infantry and cavalry. The Alafin used the Bere annual festival periods to acknowledge the renewal of allegiance of the provincial governors to him. </w:t>
      </w:r>
    </w:p>
    <w:p w:rsidR="000103B5" w:rsidRPr="00BD399F" w:rsidRDefault="006F7F4A" w:rsidP="00CD6F19">
      <w:pPr>
        <w:pStyle w:val="ListParagraph"/>
        <w:rPr>
          <w:rFonts w:ascii="Times New Roman" w:hAnsi="Times New Roman" w:cs="Times New Roman"/>
          <w:sz w:val="36"/>
          <w:szCs w:val="36"/>
        </w:rPr>
      </w:pPr>
      <w:r w:rsidRPr="00BD399F">
        <w:rPr>
          <w:rFonts w:ascii="Times New Roman" w:hAnsi="Times New Roman" w:cs="Times New Roman"/>
          <w:sz w:val="36"/>
          <w:szCs w:val="36"/>
        </w:rPr>
        <w:t xml:space="preserve">     The Igbo people are known for their </w:t>
      </w:r>
      <w:r w:rsidR="005B6B7C" w:rsidRPr="00BD399F">
        <w:rPr>
          <w:rFonts w:ascii="Times New Roman" w:hAnsi="Times New Roman" w:cs="Times New Roman"/>
          <w:sz w:val="36"/>
          <w:szCs w:val="36"/>
        </w:rPr>
        <w:t>segmentary</w:t>
      </w:r>
      <w:r w:rsidRPr="00BD399F">
        <w:rPr>
          <w:rFonts w:ascii="Times New Roman" w:hAnsi="Times New Roman" w:cs="Times New Roman"/>
          <w:sz w:val="36"/>
          <w:szCs w:val="36"/>
        </w:rPr>
        <w:t xml:space="preserve"> or </w:t>
      </w:r>
      <w:r w:rsidR="005B6B7C" w:rsidRPr="00BD399F">
        <w:rPr>
          <w:rFonts w:ascii="Times New Roman" w:hAnsi="Times New Roman" w:cs="Times New Roman"/>
          <w:sz w:val="36"/>
          <w:szCs w:val="36"/>
        </w:rPr>
        <w:t>acephalous</w:t>
      </w:r>
      <w:r w:rsidRPr="00BD399F">
        <w:rPr>
          <w:rFonts w:ascii="Times New Roman" w:hAnsi="Times New Roman" w:cs="Times New Roman"/>
          <w:sz w:val="36"/>
          <w:szCs w:val="36"/>
        </w:rPr>
        <w:t xml:space="preserve"> way of life. This is because from the ancient times, they had no centralized states. There are grouped into five sub-cultures; the Igbo of Eastern Nigeria, the Igbo of South-Eastern Nigeria, the Igbo of North-Eastern Nigeria, the Western Igbo and the Northern Igbo. There were no equivalents of Oba and Alafin or of palaces over most </w:t>
      </w:r>
      <w:r w:rsidR="005B6B7C" w:rsidRPr="00BD399F">
        <w:rPr>
          <w:rFonts w:ascii="Times New Roman" w:hAnsi="Times New Roman" w:cs="Times New Roman"/>
          <w:sz w:val="36"/>
          <w:szCs w:val="36"/>
        </w:rPr>
        <w:t xml:space="preserve">parts of Igbo land. The family is the smallest unit in Igbo traditional society. Each family was headed by an “Ofo” title holder. Age grades were organized on a village basis. The elders enforced the elders’ decisions, and in war, </w:t>
      </w:r>
      <w:r w:rsidR="005B6B7C" w:rsidRPr="00BD399F">
        <w:rPr>
          <w:rFonts w:ascii="Times New Roman" w:hAnsi="Times New Roman" w:cs="Times New Roman"/>
          <w:sz w:val="36"/>
          <w:szCs w:val="36"/>
        </w:rPr>
        <w:lastRenderedPageBreak/>
        <w:t xml:space="preserve">guided the settlements and fights on the battle field. Oha-na-eze was a form of general assembly in traditional Igbo society. All the male adult members usually met in this assembly to perform legislative functions. All the decisions taken are final. Each age set had its own special rights, duties, obligations and responsibilities in matters affecting the village. The secret society consisted of the diviners’ masquerades, “Ubinuknabi” at Arochukwu the </w:t>
      </w:r>
      <w:r w:rsidR="00601077" w:rsidRPr="00BD399F">
        <w:rPr>
          <w:rFonts w:ascii="Times New Roman" w:hAnsi="Times New Roman" w:cs="Times New Roman"/>
          <w:sz w:val="36"/>
          <w:szCs w:val="36"/>
        </w:rPr>
        <w:t xml:space="preserve">“Amadisha” of Ozuzzu and so on. The Igbo believed in re-incarnation. The religious lives of the Igbos were surrounded by mysticisms and superstitions. </w:t>
      </w:r>
    </w:p>
    <w:p w:rsidR="006F7F4A" w:rsidRPr="00BD399F" w:rsidRDefault="000103B5" w:rsidP="00CD6F19">
      <w:pPr>
        <w:pStyle w:val="ListParagraph"/>
        <w:rPr>
          <w:rFonts w:ascii="Times New Roman" w:hAnsi="Times New Roman" w:cs="Times New Roman"/>
          <w:sz w:val="36"/>
          <w:szCs w:val="36"/>
        </w:rPr>
      </w:pPr>
      <w:r w:rsidRPr="00BD399F">
        <w:rPr>
          <w:rFonts w:ascii="Times New Roman" w:hAnsi="Times New Roman" w:cs="Times New Roman"/>
          <w:sz w:val="36"/>
          <w:szCs w:val="36"/>
        </w:rPr>
        <w:t xml:space="preserve">     </w:t>
      </w:r>
      <w:r w:rsidR="00601077" w:rsidRPr="00BD399F">
        <w:rPr>
          <w:rFonts w:ascii="Times New Roman" w:hAnsi="Times New Roman" w:cs="Times New Roman"/>
          <w:sz w:val="36"/>
          <w:szCs w:val="36"/>
        </w:rPr>
        <w:t>Hausa land in Northern Nigeria. It is fourteen before 1804 and they were of two dist</w:t>
      </w:r>
      <w:r w:rsidRPr="00BD399F">
        <w:rPr>
          <w:rFonts w:ascii="Times New Roman" w:hAnsi="Times New Roman" w:cs="Times New Roman"/>
          <w:sz w:val="36"/>
          <w:szCs w:val="36"/>
        </w:rPr>
        <w:t xml:space="preserve">inct groups. The first group consist of seven states called ‘Hausa Bakwa’, that is, Hausa legitimate state. The second consist of the remaining </w:t>
      </w:r>
      <w:r w:rsidR="00A85D16" w:rsidRPr="00BD399F">
        <w:rPr>
          <w:rFonts w:ascii="Times New Roman" w:hAnsi="Times New Roman" w:cs="Times New Roman"/>
          <w:sz w:val="36"/>
          <w:szCs w:val="36"/>
        </w:rPr>
        <w:t>state that is</w:t>
      </w:r>
      <w:r w:rsidRPr="00BD399F">
        <w:rPr>
          <w:rFonts w:ascii="Times New Roman" w:hAnsi="Times New Roman" w:cs="Times New Roman"/>
          <w:sz w:val="36"/>
          <w:szCs w:val="36"/>
        </w:rPr>
        <w:t xml:space="preserve"> Hausa illegitimate states. Islam was introduced to </w:t>
      </w:r>
      <w:r w:rsidR="00A85D16" w:rsidRPr="00BD399F">
        <w:rPr>
          <w:rFonts w:ascii="Times New Roman" w:hAnsi="Times New Roman" w:cs="Times New Roman"/>
          <w:sz w:val="36"/>
          <w:szCs w:val="36"/>
        </w:rPr>
        <w:t>Hausa</w:t>
      </w:r>
      <w:r w:rsidRPr="00BD399F">
        <w:rPr>
          <w:rFonts w:ascii="Times New Roman" w:hAnsi="Times New Roman" w:cs="Times New Roman"/>
          <w:sz w:val="36"/>
          <w:szCs w:val="36"/>
        </w:rPr>
        <w:t xml:space="preserve"> land in the fourteenth century, and by the </w:t>
      </w:r>
      <w:r w:rsidR="00A85D16" w:rsidRPr="00BD399F">
        <w:rPr>
          <w:rFonts w:ascii="Times New Roman" w:hAnsi="Times New Roman" w:cs="Times New Roman"/>
          <w:sz w:val="36"/>
          <w:szCs w:val="36"/>
        </w:rPr>
        <w:t>fifteenth</w:t>
      </w:r>
      <w:r w:rsidRPr="00BD399F">
        <w:rPr>
          <w:rFonts w:ascii="Times New Roman" w:hAnsi="Times New Roman" w:cs="Times New Roman"/>
          <w:sz w:val="36"/>
          <w:szCs w:val="36"/>
        </w:rPr>
        <w:t xml:space="preserve"> century it was accepted as the </w:t>
      </w:r>
      <w:r w:rsidR="00A85D16" w:rsidRPr="00BD399F">
        <w:rPr>
          <w:rFonts w:ascii="Times New Roman" w:hAnsi="Times New Roman" w:cs="Times New Roman"/>
          <w:sz w:val="36"/>
          <w:szCs w:val="36"/>
        </w:rPr>
        <w:t>religion</w:t>
      </w:r>
      <w:r w:rsidRPr="00BD399F">
        <w:rPr>
          <w:rFonts w:ascii="Times New Roman" w:hAnsi="Times New Roman" w:cs="Times New Roman"/>
          <w:sz w:val="36"/>
          <w:szCs w:val="36"/>
        </w:rPr>
        <w:t xml:space="preserve"> of the ruling class. The Jihad of Uthman Dan Fodio of 1804 further strengthened and consolidated the religion in this area. The emir was an absolute monarch in</w:t>
      </w:r>
      <w:r w:rsidR="00A85D16" w:rsidRPr="00BD399F">
        <w:rPr>
          <w:rFonts w:ascii="Times New Roman" w:hAnsi="Times New Roman" w:cs="Times New Roman"/>
          <w:sz w:val="36"/>
          <w:szCs w:val="36"/>
        </w:rPr>
        <w:t xml:space="preserve"> his emirate. The members of this council were project officers appointed by Uthman Dan Fodio and each held a title specifying the specific functions he performed. The chief justice of the Sharia courts was called chief justice of the sharia courts was called Grand Khadi.</w:t>
      </w:r>
    </w:p>
    <w:p w:rsidR="006A68EF" w:rsidRPr="00BD399F" w:rsidRDefault="00685597" w:rsidP="00CD6F19">
      <w:pPr>
        <w:pStyle w:val="ListParagraph"/>
        <w:rPr>
          <w:rFonts w:ascii="Times New Roman" w:hAnsi="Times New Roman" w:cs="Times New Roman"/>
          <w:sz w:val="36"/>
          <w:szCs w:val="36"/>
        </w:rPr>
      </w:pPr>
      <w:r w:rsidRPr="00BD399F">
        <w:rPr>
          <w:rFonts w:ascii="Times New Roman" w:hAnsi="Times New Roman" w:cs="Times New Roman"/>
          <w:sz w:val="36"/>
          <w:szCs w:val="36"/>
        </w:rPr>
        <w:lastRenderedPageBreak/>
        <w:t xml:space="preserve">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 </w:t>
      </w:r>
    </w:p>
    <w:p w:rsidR="006A68EF" w:rsidRPr="00BD399F" w:rsidRDefault="006A68EF">
      <w:pPr>
        <w:rPr>
          <w:rFonts w:ascii="Times New Roman" w:hAnsi="Times New Roman" w:cs="Times New Roman"/>
          <w:sz w:val="36"/>
          <w:szCs w:val="36"/>
        </w:rPr>
      </w:pPr>
      <w:r w:rsidRPr="00BD399F">
        <w:rPr>
          <w:rFonts w:ascii="Times New Roman" w:hAnsi="Times New Roman" w:cs="Times New Roman"/>
          <w:sz w:val="36"/>
          <w:szCs w:val="36"/>
        </w:rPr>
        <w:br w:type="page"/>
      </w:r>
    </w:p>
    <w:p w:rsidR="00BD399F" w:rsidRPr="00BD399F" w:rsidRDefault="00BD399F" w:rsidP="00A26D8A">
      <w:pPr>
        <w:pStyle w:val="ListParagraph"/>
        <w:tabs>
          <w:tab w:val="left" w:pos="6960"/>
        </w:tabs>
        <w:ind w:left="1080"/>
        <w:rPr>
          <w:rFonts w:ascii="Times New Roman" w:hAnsi="Times New Roman" w:cs="Times New Roman"/>
          <w:sz w:val="36"/>
          <w:szCs w:val="36"/>
        </w:rPr>
      </w:pPr>
      <w:bookmarkStart w:id="0" w:name="_GoBack"/>
      <w:bookmarkEnd w:id="0"/>
    </w:p>
    <w:sectPr w:rsidR="00BD399F" w:rsidRPr="00BD39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9F1"/>
    <w:multiLevelType w:val="hybridMultilevel"/>
    <w:tmpl w:val="31BE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11EA2"/>
    <w:multiLevelType w:val="hybridMultilevel"/>
    <w:tmpl w:val="750CC942"/>
    <w:lvl w:ilvl="0" w:tplc="A780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CF"/>
    <w:rsid w:val="000103B5"/>
    <w:rsid w:val="00154767"/>
    <w:rsid w:val="003332BF"/>
    <w:rsid w:val="004F5E35"/>
    <w:rsid w:val="00563034"/>
    <w:rsid w:val="005B6B7C"/>
    <w:rsid w:val="005F11FD"/>
    <w:rsid w:val="00601077"/>
    <w:rsid w:val="00685597"/>
    <w:rsid w:val="006A113C"/>
    <w:rsid w:val="006A68EF"/>
    <w:rsid w:val="006F03CF"/>
    <w:rsid w:val="006F7F4A"/>
    <w:rsid w:val="008D3B76"/>
    <w:rsid w:val="00A26D8A"/>
    <w:rsid w:val="00A85D16"/>
    <w:rsid w:val="00B244F1"/>
    <w:rsid w:val="00BD399F"/>
    <w:rsid w:val="00BE7B67"/>
    <w:rsid w:val="00CD6F19"/>
    <w:rsid w:val="00D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09EF-AB6E-469C-833F-A36B57CD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4</cp:revision>
  <dcterms:created xsi:type="dcterms:W3CDTF">2020-11-27T21:45:00Z</dcterms:created>
  <dcterms:modified xsi:type="dcterms:W3CDTF">2020-12-01T04:37:00Z</dcterms:modified>
</cp:coreProperties>
</file>