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E9408" w14:textId="18B9FEAE" w:rsidR="000B5188" w:rsidRDefault="000B5188" w:rsidP="000B5188">
      <w:pPr>
        <w:rPr>
          <w:rFonts w:ascii="Times New Roman" w:hAnsi="Times New Roman" w:cs="Times New Roman"/>
          <w:sz w:val="23"/>
          <w:szCs w:val="23"/>
        </w:rPr>
      </w:pPr>
      <w:r>
        <w:rPr>
          <w:rFonts w:ascii="Times New Roman" w:hAnsi="Times New Roman" w:cs="Times New Roman"/>
          <w:sz w:val="23"/>
          <w:szCs w:val="23"/>
        </w:rPr>
        <w:t xml:space="preserve">NAME: </w:t>
      </w:r>
      <w:r>
        <w:rPr>
          <w:rFonts w:ascii="Times New Roman" w:hAnsi="Times New Roman" w:cs="Times New Roman"/>
          <w:sz w:val="23"/>
          <w:szCs w:val="23"/>
        </w:rPr>
        <w:t>JOSEPH PEACE ADANNA</w:t>
      </w:r>
    </w:p>
    <w:p w14:paraId="30F1D372" w14:textId="716327FC" w:rsidR="000B5188" w:rsidRDefault="000B5188" w:rsidP="000B5188">
      <w:pPr>
        <w:rPr>
          <w:rFonts w:ascii="Times New Roman" w:hAnsi="Times New Roman" w:cs="Times New Roman"/>
          <w:sz w:val="23"/>
          <w:szCs w:val="23"/>
        </w:rPr>
      </w:pPr>
      <w:r>
        <w:rPr>
          <w:rFonts w:ascii="Times New Roman" w:hAnsi="Times New Roman" w:cs="Times New Roman"/>
          <w:sz w:val="23"/>
          <w:szCs w:val="23"/>
        </w:rPr>
        <w:t>MATRIC NUMBER: 19/ SMS0</w:t>
      </w:r>
      <w:r>
        <w:rPr>
          <w:rFonts w:ascii="Times New Roman" w:hAnsi="Times New Roman" w:cs="Times New Roman"/>
          <w:sz w:val="23"/>
          <w:szCs w:val="23"/>
        </w:rPr>
        <w:t>9/038</w:t>
      </w:r>
      <w:r>
        <w:rPr>
          <w:rFonts w:ascii="Times New Roman" w:hAnsi="Times New Roman" w:cs="Times New Roman"/>
          <w:sz w:val="23"/>
          <w:szCs w:val="23"/>
        </w:rPr>
        <w:t>.</w:t>
      </w:r>
    </w:p>
    <w:p w14:paraId="48497C67" w14:textId="645B456F" w:rsidR="000B5188" w:rsidRDefault="000B5188" w:rsidP="000B5188">
      <w:pPr>
        <w:rPr>
          <w:rFonts w:ascii="Times New Roman" w:hAnsi="Times New Roman" w:cs="Times New Roman"/>
          <w:sz w:val="23"/>
          <w:szCs w:val="23"/>
        </w:rPr>
      </w:pPr>
      <w:r>
        <w:rPr>
          <w:rFonts w:ascii="Times New Roman" w:hAnsi="Times New Roman" w:cs="Times New Roman"/>
          <w:sz w:val="23"/>
          <w:szCs w:val="23"/>
        </w:rPr>
        <w:t xml:space="preserve">DEPARTMENT: </w:t>
      </w:r>
      <w:r>
        <w:rPr>
          <w:rFonts w:ascii="Times New Roman" w:hAnsi="Times New Roman" w:cs="Times New Roman"/>
          <w:sz w:val="23"/>
          <w:szCs w:val="23"/>
        </w:rPr>
        <w:t>INTERNATIONAL RELATIONS AND DIPLOMACY</w:t>
      </w:r>
    </w:p>
    <w:p w14:paraId="1C83AE49" w14:textId="3BE973BE" w:rsidR="000B5188" w:rsidRDefault="000B5188" w:rsidP="000B5188">
      <w:pPr>
        <w:rPr>
          <w:rFonts w:ascii="Times New Roman" w:hAnsi="Times New Roman" w:cs="Times New Roman"/>
          <w:sz w:val="23"/>
          <w:szCs w:val="23"/>
        </w:rPr>
      </w:pPr>
      <w:r>
        <w:rPr>
          <w:rFonts w:ascii="Times New Roman" w:hAnsi="Times New Roman" w:cs="Times New Roman"/>
          <w:sz w:val="23"/>
          <w:szCs w:val="23"/>
        </w:rPr>
        <w:t>COLLEGE: SOCIAL AND MANAGEMENT SCIENCE</w:t>
      </w:r>
    </w:p>
    <w:p w14:paraId="463659E7" w14:textId="49088D87" w:rsidR="000B5188" w:rsidRDefault="000B5188" w:rsidP="000B5188">
      <w:pPr>
        <w:rPr>
          <w:rFonts w:ascii="Times New Roman" w:hAnsi="Times New Roman" w:cs="Times New Roman"/>
          <w:sz w:val="23"/>
          <w:szCs w:val="23"/>
        </w:rPr>
      </w:pPr>
      <w:r>
        <w:rPr>
          <w:rFonts w:ascii="Times New Roman" w:hAnsi="Times New Roman" w:cs="Times New Roman"/>
          <w:sz w:val="23"/>
          <w:szCs w:val="23"/>
        </w:rPr>
        <w:t>SUBJECT CODE: GST 203</w:t>
      </w:r>
      <w:r>
        <w:rPr>
          <w:rFonts w:ascii="Times New Roman" w:hAnsi="Times New Roman" w:cs="Times New Roman"/>
          <w:sz w:val="23"/>
          <w:szCs w:val="23"/>
        </w:rPr>
        <w:t xml:space="preserve"> (GOVERNMENT AND POLITICS)</w:t>
      </w:r>
      <w:r>
        <w:rPr>
          <w:rFonts w:ascii="Times New Roman" w:hAnsi="Times New Roman" w:cs="Times New Roman"/>
          <w:sz w:val="23"/>
          <w:szCs w:val="23"/>
        </w:rPr>
        <w:t>.   LEVEL: 200.</w:t>
      </w:r>
    </w:p>
    <w:p w14:paraId="2E23CEA2" w14:textId="77777777" w:rsidR="000B5188" w:rsidRDefault="000B5188" w:rsidP="000B5188">
      <w:pPr>
        <w:rPr>
          <w:rFonts w:ascii="Times New Roman" w:hAnsi="Times New Roman" w:cs="Times New Roman"/>
          <w:sz w:val="23"/>
          <w:szCs w:val="23"/>
        </w:rPr>
      </w:pPr>
      <w:r>
        <w:rPr>
          <w:rFonts w:ascii="Times New Roman" w:hAnsi="Times New Roman" w:cs="Times New Roman"/>
          <w:sz w:val="23"/>
          <w:szCs w:val="23"/>
        </w:rPr>
        <w:t>CHAPTER TWO (AN HISTORICAL ANALYSIS OF THE EVOLUTION OF THE NIGERIA STATE.)</w:t>
      </w:r>
    </w:p>
    <w:p w14:paraId="2EBADCEB" w14:textId="77777777" w:rsidR="000B5188" w:rsidRDefault="000B5188" w:rsidP="000B5188">
      <w:pPr>
        <w:rPr>
          <w:rFonts w:ascii="Times New Roman" w:hAnsi="Times New Roman" w:cs="Times New Roman"/>
          <w:sz w:val="23"/>
          <w:szCs w:val="23"/>
        </w:rPr>
      </w:pPr>
      <w:r>
        <w:rPr>
          <w:rFonts w:ascii="Times New Roman" w:hAnsi="Times New Roman" w:cs="Times New Roman"/>
          <w:sz w:val="23"/>
          <w:szCs w:val="23"/>
        </w:rPr>
        <w:t xml:space="preserve"> INTRODUTION.</w:t>
      </w:r>
    </w:p>
    <w:p w14:paraId="51B9E276" w14:textId="682A4E7B" w:rsidR="000B5188" w:rsidRDefault="000B5188" w:rsidP="000B5188">
      <w:pPr>
        <w:rPr>
          <w:rFonts w:ascii="Times New Roman" w:hAnsi="Times New Roman" w:cs="Times New Roman"/>
          <w:sz w:val="23"/>
          <w:szCs w:val="23"/>
        </w:rPr>
      </w:pPr>
      <w:r>
        <w:rPr>
          <w:rFonts w:ascii="Times New Roman" w:hAnsi="Times New Roman" w:cs="Times New Roman"/>
          <w:sz w:val="23"/>
          <w:szCs w:val="23"/>
        </w:rPr>
        <w:t xml:space="preserve">   Nigeria’s historical background can be based on pre- colonial period which is a time based on existence of Nigeria before the colonialists. Nigeria’s history is also based on colonial period which has to do with the coming of the colonialists. Man has lived in the world for quite a long time but no exist date can be given about the existence of man but however, the archaeological evidences from different parts of the country show that man had settled in the region known as Pala eolithic period from 500, 000 – 9000BC.  The Pala eolithic period is also known as the stone era which is divided into three stages which includes: Early stone age</w:t>
      </w:r>
      <w:r>
        <w:rPr>
          <w:rFonts w:ascii="Times New Roman" w:hAnsi="Times New Roman" w:cs="Times New Roman"/>
          <w:sz w:val="23"/>
          <w:szCs w:val="23"/>
        </w:rPr>
        <w:t xml:space="preserve"> </w:t>
      </w:r>
      <w:r>
        <w:rPr>
          <w:rFonts w:ascii="Times New Roman" w:hAnsi="Times New Roman" w:cs="Times New Roman"/>
          <w:sz w:val="23"/>
          <w:szCs w:val="23"/>
        </w:rPr>
        <w:t>(3,000,000- 35,000BC), Middle stone age( 35,000 – 15,000BC) and Late stone  age(15,000 – 500BC). As time passed by, the early men were able to gradually develop and produce different things which helped them to become more productive in life.</w:t>
      </w:r>
    </w:p>
    <w:p w14:paraId="6331A075" w14:textId="77777777" w:rsidR="000B5188" w:rsidRDefault="000B5188" w:rsidP="000B5188">
      <w:pPr>
        <w:rPr>
          <w:rFonts w:ascii="Times New Roman" w:hAnsi="Times New Roman" w:cs="Times New Roman"/>
          <w:sz w:val="23"/>
          <w:szCs w:val="23"/>
        </w:rPr>
      </w:pPr>
      <w:r>
        <w:rPr>
          <w:rFonts w:ascii="Times New Roman" w:hAnsi="Times New Roman" w:cs="Times New Roman"/>
          <w:sz w:val="23"/>
          <w:szCs w:val="23"/>
        </w:rPr>
        <w:t>SCIENTIFIC AND TECHNOLOGICAL DEVELOPMENT OF EARLY NIGERIAN SOCITIES.</w:t>
      </w:r>
    </w:p>
    <w:p w14:paraId="01E58F4F" w14:textId="77777777" w:rsidR="000B5188" w:rsidRDefault="000B5188" w:rsidP="000B5188">
      <w:pPr>
        <w:rPr>
          <w:rFonts w:ascii="Times New Roman" w:hAnsi="Times New Roman" w:cs="Times New Roman"/>
          <w:sz w:val="23"/>
          <w:szCs w:val="23"/>
        </w:rPr>
      </w:pPr>
      <w:r>
        <w:rPr>
          <w:rFonts w:ascii="Times New Roman" w:hAnsi="Times New Roman" w:cs="Times New Roman"/>
          <w:sz w:val="23"/>
          <w:szCs w:val="23"/>
        </w:rPr>
        <w:t xml:space="preserve">     The scientific and technological development of Nigerians can be traced back to the different places where the early men lived which include </w:t>
      </w:r>
      <w:proofErr w:type="spellStart"/>
      <w:r>
        <w:rPr>
          <w:rFonts w:ascii="Times New Roman" w:hAnsi="Times New Roman" w:cs="Times New Roman"/>
          <w:sz w:val="23"/>
          <w:szCs w:val="23"/>
        </w:rPr>
        <w:t>Nok</w:t>
      </w:r>
      <w:proofErr w:type="spellEnd"/>
      <w:r>
        <w:rPr>
          <w:rFonts w:ascii="Times New Roman" w:hAnsi="Times New Roman" w:cs="Times New Roman"/>
          <w:sz w:val="23"/>
          <w:szCs w:val="23"/>
        </w:rPr>
        <w:t xml:space="preserve">, Igbo </w:t>
      </w:r>
      <w:proofErr w:type="spellStart"/>
      <w:r>
        <w:rPr>
          <w:rFonts w:ascii="Times New Roman" w:hAnsi="Times New Roman" w:cs="Times New Roman"/>
          <w:sz w:val="23"/>
          <w:szCs w:val="23"/>
        </w:rPr>
        <w:t>Ukwu</w:t>
      </w:r>
      <w:proofErr w:type="spellEnd"/>
      <w:r>
        <w:rPr>
          <w:rFonts w:ascii="Times New Roman" w:hAnsi="Times New Roman" w:cs="Times New Roman"/>
          <w:sz w:val="23"/>
          <w:szCs w:val="23"/>
        </w:rPr>
        <w:t xml:space="preserve">, Ife and Benin which will be discussed briefly. </w:t>
      </w:r>
    </w:p>
    <w:p w14:paraId="5EB78544" w14:textId="7C064AD5" w:rsidR="000B5188" w:rsidRDefault="000B5188" w:rsidP="000B5188">
      <w:pPr>
        <w:pStyle w:val="ListParagraph"/>
        <w:numPr>
          <w:ilvl w:val="0"/>
          <w:numId w:val="1"/>
        </w:numPr>
        <w:rPr>
          <w:rFonts w:ascii="Times New Roman" w:hAnsi="Times New Roman" w:cs="Times New Roman"/>
          <w:sz w:val="23"/>
          <w:szCs w:val="23"/>
        </w:rPr>
      </w:pPr>
      <w:proofErr w:type="spellStart"/>
      <w:r>
        <w:rPr>
          <w:rFonts w:ascii="Times New Roman" w:hAnsi="Times New Roman" w:cs="Times New Roman"/>
          <w:sz w:val="23"/>
          <w:szCs w:val="23"/>
        </w:rPr>
        <w:t>Nok</w:t>
      </w:r>
      <w:proofErr w:type="spellEnd"/>
      <w:r>
        <w:rPr>
          <w:rFonts w:ascii="Times New Roman" w:hAnsi="Times New Roman" w:cs="Times New Roman"/>
          <w:sz w:val="23"/>
          <w:szCs w:val="23"/>
        </w:rPr>
        <w:t xml:space="preserve"> culture/ civilization:  The discovery of terracotta, head of a monkey was discovered by tin miners in </w:t>
      </w:r>
      <w:proofErr w:type="spellStart"/>
      <w:r>
        <w:rPr>
          <w:rFonts w:ascii="Times New Roman" w:hAnsi="Times New Roman" w:cs="Times New Roman"/>
          <w:sz w:val="23"/>
          <w:szCs w:val="23"/>
        </w:rPr>
        <w:t>Nok</w:t>
      </w:r>
      <w:proofErr w:type="spellEnd"/>
      <w:r>
        <w:rPr>
          <w:rFonts w:ascii="Times New Roman" w:hAnsi="Times New Roman" w:cs="Times New Roman"/>
          <w:sz w:val="23"/>
          <w:szCs w:val="23"/>
        </w:rPr>
        <w:t xml:space="preserve"> in 1936 </w:t>
      </w:r>
      <w:r>
        <w:rPr>
          <w:rFonts w:ascii="Times New Roman" w:hAnsi="Times New Roman" w:cs="Times New Roman"/>
          <w:sz w:val="23"/>
          <w:szCs w:val="23"/>
        </w:rPr>
        <w:t>and</w:t>
      </w:r>
      <w:r>
        <w:rPr>
          <w:rFonts w:ascii="Times New Roman" w:hAnsi="Times New Roman" w:cs="Times New Roman"/>
          <w:sz w:val="23"/>
          <w:szCs w:val="23"/>
        </w:rPr>
        <w:t xml:space="preserve"> was in existence in Wamba, </w:t>
      </w:r>
      <w:proofErr w:type="spellStart"/>
      <w:r>
        <w:rPr>
          <w:rFonts w:ascii="Times New Roman" w:hAnsi="Times New Roman" w:cs="Times New Roman"/>
          <w:sz w:val="23"/>
          <w:szCs w:val="23"/>
        </w:rPr>
        <w:t>Kastina</w:t>
      </w:r>
      <w:proofErr w:type="spellEnd"/>
      <w:r>
        <w:rPr>
          <w:rFonts w:ascii="Times New Roman" w:hAnsi="Times New Roman" w:cs="Times New Roman"/>
          <w:sz w:val="23"/>
          <w:szCs w:val="23"/>
        </w:rPr>
        <w:t xml:space="preserve">- Ala and </w:t>
      </w:r>
      <w:proofErr w:type="spellStart"/>
      <w:r>
        <w:rPr>
          <w:rFonts w:ascii="Times New Roman" w:hAnsi="Times New Roman" w:cs="Times New Roman"/>
          <w:sz w:val="23"/>
          <w:szCs w:val="23"/>
        </w:rPr>
        <w:t>Jema</w:t>
      </w:r>
      <w:proofErr w:type="spellEnd"/>
      <w:r>
        <w:rPr>
          <w:rFonts w:ascii="Times New Roman" w:hAnsi="Times New Roman" w:cs="Times New Roman"/>
          <w:sz w:val="23"/>
          <w:szCs w:val="23"/>
        </w:rPr>
        <w:t>. It is believed to be a transitional civilization between Stone Age and iron objects. It was in existence from the 5</w:t>
      </w:r>
      <w:r>
        <w:rPr>
          <w:rFonts w:ascii="Times New Roman" w:hAnsi="Times New Roman" w:cs="Times New Roman"/>
          <w:sz w:val="23"/>
          <w:szCs w:val="23"/>
          <w:vertAlign w:val="superscript"/>
        </w:rPr>
        <w:t>th</w:t>
      </w:r>
      <w:r>
        <w:rPr>
          <w:rFonts w:ascii="Times New Roman" w:hAnsi="Times New Roman" w:cs="Times New Roman"/>
          <w:sz w:val="23"/>
          <w:szCs w:val="23"/>
        </w:rPr>
        <w:t xml:space="preserve"> to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century BC.</w:t>
      </w:r>
    </w:p>
    <w:p w14:paraId="41806B0E" w14:textId="6D088D4A" w:rsidR="000B5188" w:rsidRDefault="000B5188" w:rsidP="000B5188">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Benin civilization: Benin is popularly known for its craftsmanship which is made with the use of wood and ivory, </w:t>
      </w:r>
      <w:r>
        <w:rPr>
          <w:rFonts w:ascii="Times New Roman" w:hAnsi="Times New Roman" w:cs="Times New Roman"/>
          <w:sz w:val="23"/>
          <w:szCs w:val="23"/>
        </w:rPr>
        <w:t>brass,</w:t>
      </w:r>
      <w:r>
        <w:rPr>
          <w:rFonts w:ascii="Times New Roman" w:hAnsi="Times New Roman" w:cs="Times New Roman"/>
          <w:sz w:val="23"/>
          <w:szCs w:val="23"/>
        </w:rPr>
        <w:t xml:space="preserve"> and bronze. It was introduced by an Ife artist who made the FESTAC Symbol with ivory in 1977.</w:t>
      </w:r>
    </w:p>
    <w:p w14:paraId="7697D166" w14:textId="77777777" w:rsidR="000B5188" w:rsidRDefault="000B5188" w:rsidP="000B5188">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Igbo </w:t>
      </w:r>
      <w:proofErr w:type="spellStart"/>
      <w:r>
        <w:rPr>
          <w:rFonts w:ascii="Times New Roman" w:hAnsi="Times New Roman" w:cs="Times New Roman"/>
          <w:sz w:val="23"/>
          <w:szCs w:val="23"/>
        </w:rPr>
        <w:t>Ukwu</w:t>
      </w:r>
      <w:proofErr w:type="spellEnd"/>
      <w:r>
        <w:rPr>
          <w:rFonts w:ascii="Times New Roman" w:hAnsi="Times New Roman" w:cs="Times New Roman"/>
          <w:sz w:val="23"/>
          <w:szCs w:val="23"/>
        </w:rPr>
        <w:t xml:space="preserve"> civilization: The Igbo </w:t>
      </w:r>
      <w:proofErr w:type="spellStart"/>
      <w:r>
        <w:rPr>
          <w:rFonts w:ascii="Times New Roman" w:hAnsi="Times New Roman" w:cs="Times New Roman"/>
          <w:sz w:val="23"/>
          <w:szCs w:val="23"/>
        </w:rPr>
        <w:t>Ukwu</w:t>
      </w:r>
      <w:proofErr w:type="spellEnd"/>
      <w:r>
        <w:rPr>
          <w:rFonts w:ascii="Times New Roman" w:hAnsi="Times New Roman" w:cs="Times New Roman"/>
          <w:sz w:val="23"/>
          <w:szCs w:val="23"/>
        </w:rPr>
        <w:t xml:space="preserve"> art was discovered while digging a toilet pit in 1939 which led to the excavation of three sites which are burial chamber, a pit and a compound wall by </w:t>
      </w:r>
      <w:proofErr w:type="spellStart"/>
      <w:r>
        <w:rPr>
          <w:rFonts w:ascii="Times New Roman" w:hAnsi="Times New Roman" w:cs="Times New Roman"/>
          <w:sz w:val="23"/>
          <w:szCs w:val="23"/>
        </w:rPr>
        <w:t>Thurstan</w:t>
      </w:r>
      <w:proofErr w:type="spellEnd"/>
      <w:r>
        <w:rPr>
          <w:rFonts w:ascii="Times New Roman" w:hAnsi="Times New Roman" w:cs="Times New Roman"/>
          <w:sz w:val="23"/>
          <w:szCs w:val="23"/>
        </w:rPr>
        <w:t xml:space="preserve"> Shaw. Examples of objects found include skeletons of a king and five slaves. It can be traced back to the 9t century A.D.</w:t>
      </w:r>
    </w:p>
    <w:p w14:paraId="394923AD" w14:textId="577FF452" w:rsidR="000B5188" w:rsidRDefault="000B5188" w:rsidP="000B5188">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Ife civilization:  Ife has terracotta and bronze head which are in the form of stools and figures which are carved on hard stone called quartz while animal and human figures were carved from granite and decorated with iron nails. It is believed that </w:t>
      </w:r>
      <w:proofErr w:type="spellStart"/>
      <w:r>
        <w:rPr>
          <w:rFonts w:ascii="Times New Roman" w:hAnsi="Times New Roman" w:cs="Times New Roman"/>
          <w:sz w:val="23"/>
          <w:szCs w:val="23"/>
        </w:rPr>
        <w:t>Nok</w:t>
      </w:r>
      <w:proofErr w:type="spellEnd"/>
      <w:r>
        <w:rPr>
          <w:rFonts w:ascii="Times New Roman" w:hAnsi="Times New Roman" w:cs="Times New Roman"/>
          <w:sz w:val="23"/>
          <w:szCs w:val="23"/>
        </w:rPr>
        <w:t xml:space="preserve"> and Ife have similarities because they both have beaded neck, </w:t>
      </w:r>
      <w:r>
        <w:rPr>
          <w:rFonts w:ascii="Times New Roman" w:hAnsi="Times New Roman" w:cs="Times New Roman"/>
          <w:sz w:val="23"/>
          <w:szCs w:val="23"/>
        </w:rPr>
        <w:t>wrist,</w:t>
      </w:r>
      <w:r>
        <w:rPr>
          <w:rFonts w:ascii="Times New Roman" w:hAnsi="Times New Roman" w:cs="Times New Roman"/>
          <w:sz w:val="23"/>
          <w:szCs w:val="23"/>
        </w:rPr>
        <w:t xml:space="preserve"> and ankles. It is also believed that Benin learnt its artwork from Ife through bronze sculpture.</w:t>
      </w:r>
    </w:p>
    <w:p w14:paraId="45EA73CC" w14:textId="77777777" w:rsidR="000B5188" w:rsidRDefault="000B5188" w:rsidP="000B5188">
      <w:pPr>
        <w:rPr>
          <w:rFonts w:ascii="Times New Roman" w:hAnsi="Times New Roman" w:cs="Times New Roman"/>
          <w:sz w:val="23"/>
          <w:szCs w:val="23"/>
        </w:rPr>
      </w:pPr>
      <w:r>
        <w:rPr>
          <w:rFonts w:ascii="Times New Roman" w:hAnsi="Times New Roman" w:cs="Times New Roman"/>
          <w:sz w:val="23"/>
          <w:szCs w:val="23"/>
        </w:rPr>
        <w:t xml:space="preserve">     TRADITIONAL POLITICAL INSTITUTIONS IN PRE – COLONIAL NIGERIA.</w:t>
      </w:r>
    </w:p>
    <w:p w14:paraId="4E692BAE" w14:textId="31E20B6B" w:rsidR="000B5188" w:rsidRDefault="000B5188" w:rsidP="000B5188">
      <w:pPr>
        <w:rPr>
          <w:rFonts w:ascii="Times New Roman" w:hAnsi="Times New Roman" w:cs="Times New Roman"/>
          <w:sz w:val="23"/>
          <w:szCs w:val="23"/>
        </w:rPr>
      </w:pPr>
      <w:r>
        <w:rPr>
          <w:rFonts w:ascii="Times New Roman" w:hAnsi="Times New Roman" w:cs="Times New Roman"/>
          <w:sz w:val="23"/>
          <w:szCs w:val="23"/>
        </w:rPr>
        <w:lastRenderedPageBreak/>
        <w:t xml:space="preserve">          The three majority groups in Nigeria consists of Yoruba, </w:t>
      </w:r>
      <w:r>
        <w:rPr>
          <w:rFonts w:ascii="Times New Roman" w:hAnsi="Times New Roman" w:cs="Times New Roman"/>
          <w:sz w:val="23"/>
          <w:szCs w:val="23"/>
        </w:rPr>
        <w:t>Igbo,</w:t>
      </w:r>
      <w:r>
        <w:rPr>
          <w:rFonts w:ascii="Times New Roman" w:hAnsi="Times New Roman" w:cs="Times New Roman"/>
          <w:sz w:val="23"/>
          <w:szCs w:val="23"/>
        </w:rPr>
        <w:t xml:space="preserve"> and Hausa – Fulani which be discussed below:</w:t>
      </w:r>
    </w:p>
    <w:p w14:paraId="33BD927F" w14:textId="77777777" w:rsidR="000B5188" w:rsidRDefault="000B5188" w:rsidP="000B5188">
      <w:pPr>
        <w:rPr>
          <w:rFonts w:ascii="Times New Roman" w:hAnsi="Times New Roman" w:cs="Times New Roman"/>
          <w:sz w:val="23"/>
          <w:szCs w:val="23"/>
        </w:rPr>
      </w:pPr>
      <w:r>
        <w:rPr>
          <w:rFonts w:ascii="Times New Roman" w:hAnsi="Times New Roman" w:cs="Times New Roman"/>
          <w:sz w:val="23"/>
          <w:szCs w:val="23"/>
        </w:rPr>
        <w:t>THE YORUBA.</w:t>
      </w:r>
    </w:p>
    <w:p w14:paraId="0AA9D547" w14:textId="77777777" w:rsidR="000B5188" w:rsidRDefault="000B5188" w:rsidP="000B5188">
      <w:pPr>
        <w:rPr>
          <w:rFonts w:ascii="Times New Roman" w:hAnsi="Times New Roman" w:cs="Times New Roman"/>
          <w:sz w:val="23"/>
          <w:szCs w:val="23"/>
        </w:rPr>
      </w:pPr>
      <w:r>
        <w:rPr>
          <w:rFonts w:ascii="Times New Roman" w:hAnsi="Times New Roman" w:cs="Times New Roman"/>
          <w:sz w:val="23"/>
          <w:szCs w:val="23"/>
        </w:rPr>
        <w:t xml:space="preserve">      The Yoruba are one of the largest ethnic group in Nigeria. The Yoruba people trace their origin to Oduduwa and Ile- Ife is regarded as the ancestral home of the Yoruba. According to </w:t>
      </w:r>
      <w:proofErr w:type="spellStart"/>
      <w:r>
        <w:rPr>
          <w:rFonts w:ascii="Times New Roman" w:hAnsi="Times New Roman" w:cs="Times New Roman"/>
          <w:sz w:val="23"/>
          <w:szCs w:val="23"/>
        </w:rPr>
        <w:t>Oke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Oramfe</w:t>
      </w:r>
      <w:proofErr w:type="spellEnd"/>
      <w:r>
        <w:rPr>
          <w:rFonts w:ascii="Times New Roman" w:hAnsi="Times New Roman" w:cs="Times New Roman"/>
          <w:sz w:val="23"/>
          <w:szCs w:val="23"/>
        </w:rPr>
        <w:t xml:space="preserve">, the world was covered with water and the almighty God sent some messengers to the world with pieces of iron, a lump of earth tied to a white cloth, and a cockerel which was led by Oduduwa because Obatala got drunk. Oduduwa set down the five pieces of iron and placed the lump of earth on them and the cockerel then spread the lump of earth with its feet throughout the earth. </w:t>
      </w:r>
    </w:p>
    <w:p w14:paraId="3067AEAE" w14:textId="6F8AAC2E" w:rsidR="000B5188" w:rsidRDefault="000B5188" w:rsidP="000B5188">
      <w:pPr>
        <w:rPr>
          <w:rFonts w:ascii="Times New Roman" w:hAnsi="Times New Roman" w:cs="Times New Roman"/>
          <w:sz w:val="23"/>
          <w:szCs w:val="23"/>
        </w:rPr>
      </w:pPr>
      <w:r>
        <w:rPr>
          <w:rFonts w:ascii="Times New Roman" w:hAnsi="Times New Roman" w:cs="Times New Roman"/>
          <w:sz w:val="23"/>
          <w:szCs w:val="23"/>
        </w:rPr>
        <w:t xml:space="preserve">     The political structure of the Yoruba consists of a capital town, subordinate towns, </w:t>
      </w:r>
      <w:r>
        <w:rPr>
          <w:rFonts w:ascii="Times New Roman" w:hAnsi="Times New Roman" w:cs="Times New Roman"/>
          <w:sz w:val="23"/>
          <w:szCs w:val="23"/>
        </w:rPr>
        <w:t>villages,</w:t>
      </w:r>
      <w:r>
        <w:rPr>
          <w:rFonts w:ascii="Times New Roman" w:hAnsi="Times New Roman" w:cs="Times New Roman"/>
          <w:sz w:val="23"/>
          <w:szCs w:val="23"/>
        </w:rPr>
        <w:t xml:space="preserve"> and farmlands which is been controlled by the Oba, </w:t>
      </w:r>
      <w:proofErr w:type="spellStart"/>
      <w:r>
        <w:rPr>
          <w:rFonts w:ascii="Times New Roman" w:hAnsi="Times New Roman" w:cs="Times New Roman"/>
          <w:sz w:val="23"/>
          <w:szCs w:val="23"/>
        </w:rPr>
        <w:t>Baales</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Oloja</w:t>
      </w:r>
      <w:proofErr w:type="spellEnd"/>
      <w:r>
        <w:rPr>
          <w:rFonts w:ascii="Times New Roman" w:hAnsi="Times New Roman" w:cs="Times New Roman"/>
          <w:sz w:val="23"/>
          <w:szCs w:val="23"/>
        </w:rPr>
        <w:t xml:space="preserve">, his chiefs. The Oba resides in the </w:t>
      </w:r>
      <w:proofErr w:type="spellStart"/>
      <w:r>
        <w:rPr>
          <w:rFonts w:ascii="Times New Roman" w:hAnsi="Times New Roman" w:cs="Times New Roman"/>
          <w:sz w:val="23"/>
          <w:szCs w:val="23"/>
        </w:rPr>
        <w:t>Aafin</w:t>
      </w:r>
      <w:proofErr w:type="spellEnd"/>
      <w:r>
        <w:rPr>
          <w:rFonts w:ascii="Times New Roman" w:hAnsi="Times New Roman" w:cs="Times New Roman"/>
          <w:sz w:val="23"/>
          <w:szCs w:val="23"/>
        </w:rPr>
        <w:t xml:space="preserve"> which is known as the palace and his paraphernalia included beaded crown (Ade), a slippers (Bata), and horse tail (</w:t>
      </w:r>
      <w:proofErr w:type="spellStart"/>
      <w:r>
        <w:rPr>
          <w:rFonts w:ascii="Times New Roman" w:hAnsi="Times New Roman" w:cs="Times New Roman"/>
          <w:sz w:val="23"/>
          <w:szCs w:val="23"/>
        </w:rPr>
        <w:t>Irukere</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sceptre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Ase</w:t>
      </w:r>
      <w:proofErr w:type="spellEnd"/>
      <w:r>
        <w:rPr>
          <w:rFonts w:ascii="Times New Roman" w:hAnsi="Times New Roman" w:cs="Times New Roman"/>
          <w:sz w:val="23"/>
          <w:szCs w:val="23"/>
        </w:rPr>
        <w:t>). He is the spiritual and political head of the kingdom. Although, the Oba is powerful, he is also limited by his subordinates which is also known as “</w:t>
      </w:r>
      <w:proofErr w:type="spellStart"/>
      <w:r>
        <w:rPr>
          <w:rFonts w:ascii="Times New Roman" w:hAnsi="Times New Roman" w:cs="Times New Roman"/>
          <w:sz w:val="23"/>
          <w:szCs w:val="23"/>
        </w:rPr>
        <w:t>Eewo</w:t>
      </w:r>
      <w:proofErr w:type="spellEnd"/>
      <w:r>
        <w:rPr>
          <w:rFonts w:ascii="Times New Roman" w:hAnsi="Times New Roman" w:cs="Times New Roman"/>
          <w:sz w:val="23"/>
          <w:szCs w:val="23"/>
        </w:rPr>
        <w:t>”. The violation of the “</w:t>
      </w:r>
      <w:proofErr w:type="spellStart"/>
      <w:r>
        <w:rPr>
          <w:rFonts w:ascii="Times New Roman" w:hAnsi="Times New Roman" w:cs="Times New Roman"/>
          <w:sz w:val="23"/>
          <w:szCs w:val="23"/>
        </w:rPr>
        <w:t>Eewo</w:t>
      </w:r>
      <w:proofErr w:type="spellEnd"/>
      <w:r>
        <w:rPr>
          <w:rFonts w:ascii="Times New Roman" w:hAnsi="Times New Roman" w:cs="Times New Roman"/>
          <w:sz w:val="23"/>
          <w:szCs w:val="23"/>
        </w:rPr>
        <w:t xml:space="preserve">” could lead to his death. The </w:t>
      </w:r>
      <w:proofErr w:type="spellStart"/>
      <w:r>
        <w:rPr>
          <w:rFonts w:ascii="Times New Roman" w:hAnsi="Times New Roman" w:cs="Times New Roman"/>
          <w:sz w:val="23"/>
          <w:szCs w:val="23"/>
        </w:rPr>
        <w:t>Baales</w:t>
      </w:r>
      <w:proofErr w:type="spellEnd"/>
      <w:r>
        <w:rPr>
          <w:rFonts w:ascii="Times New Roman" w:hAnsi="Times New Roman" w:cs="Times New Roman"/>
          <w:sz w:val="23"/>
          <w:szCs w:val="23"/>
        </w:rPr>
        <w:t xml:space="preserve"> </w:t>
      </w:r>
      <w:r>
        <w:rPr>
          <w:rFonts w:ascii="Times New Roman" w:hAnsi="Times New Roman" w:cs="Times New Roman"/>
          <w:sz w:val="23"/>
          <w:szCs w:val="23"/>
        </w:rPr>
        <w:t>oversaw</w:t>
      </w:r>
      <w:r>
        <w:rPr>
          <w:rFonts w:ascii="Times New Roman" w:hAnsi="Times New Roman" w:cs="Times New Roman"/>
          <w:sz w:val="23"/>
          <w:szCs w:val="23"/>
        </w:rPr>
        <w:t xml:space="preserve"> subordinate towns, the </w:t>
      </w:r>
      <w:proofErr w:type="spellStart"/>
      <w:r>
        <w:rPr>
          <w:rFonts w:ascii="Times New Roman" w:hAnsi="Times New Roman" w:cs="Times New Roman"/>
          <w:sz w:val="23"/>
          <w:szCs w:val="23"/>
        </w:rPr>
        <w:t>Oloja</w:t>
      </w:r>
      <w:proofErr w:type="spellEnd"/>
      <w:r>
        <w:rPr>
          <w:rFonts w:ascii="Times New Roman" w:hAnsi="Times New Roman" w:cs="Times New Roman"/>
          <w:sz w:val="23"/>
          <w:szCs w:val="23"/>
        </w:rPr>
        <w:t xml:space="preserve"> </w:t>
      </w:r>
      <w:r>
        <w:rPr>
          <w:rFonts w:ascii="Times New Roman" w:hAnsi="Times New Roman" w:cs="Times New Roman"/>
          <w:sz w:val="23"/>
          <w:szCs w:val="23"/>
        </w:rPr>
        <w:t>oversaw</w:t>
      </w:r>
      <w:r>
        <w:rPr>
          <w:rFonts w:ascii="Times New Roman" w:hAnsi="Times New Roman" w:cs="Times New Roman"/>
          <w:sz w:val="23"/>
          <w:szCs w:val="23"/>
        </w:rPr>
        <w:t xml:space="preserve"> farmlands. The political unit is known as Ilu. The wards are known as </w:t>
      </w:r>
      <w:proofErr w:type="spellStart"/>
      <w:r>
        <w:rPr>
          <w:rFonts w:ascii="Times New Roman" w:hAnsi="Times New Roman" w:cs="Times New Roman"/>
          <w:sz w:val="23"/>
          <w:szCs w:val="23"/>
        </w:rPr>
        <w:t>Ijoye</w:t>
      </w:r>
      <w:proofErr w:type="spellEnd"/>
      <w:r>
        <w:rPr>
          <w:rFonts w:ascii="Times New Roman" w:hAnsi="Times New Roman" w:cs="Times New Roman"/>
          <w:sz w:val="23"/>
          <w:szCs w:val="23"/>
        </w:rPr>
        <w:t>.</w:t>
      </w:r>
    </w:p>
    <w:p w14:paraId="14A5114C" w14:textId="3246BD6A" w:rsidR="000B5188" w:rsidRDefault="000B5188" w:rsidP="000B5188">
      <w:pPr>
        <w:rPr>
          <w:rFonts w:ascii="Times New Roman" w:hAnsi="Times New Roman" w:cs="Times New Roman"/>
          <w:sz w:val="23"/>
          <w:szCs w:val="23"/>
        </w:rPr>
      </w:pPr>
      <w:r>
        <w:rPr>
          <w:rFonts w:ascii="Times New Roman" w:hAnsi="Times New Roman" w:cs="Times New Roman"/>
          <w:sz w:val="23"/>
          <w:szCs w:val="23"/>
        </w:rPr>
        <w:t xml:space="preserve">      The Oyo Empire consists of the Alaafin </w:t>
      </w:r>
      <w:r>
        <w:rPr>
          <w:rFonts w:ascii="Times New Roman" w:hAnsi="Times New Roman" w:cs="Times New Roman"/>
          <w:sz w:val="23"/>
          <w:szCs w:val="23"/>
        </w:rPr>
        <w:t>administration,</w:t>
      </w:r>
      <w:r>
        <w:rPr>
          <w:rFonts w:ascii="Times New Roman" w:hAnsi="Times New Roman" w:cs="Times New Roman"/>
          <w:sz w:val="23"/>
          <w:szCs w:val="23"/>
        </w:rPr>
        <w:t xml:space="preserve"> which was the head of the empire, resident in the capital which was also regarded as “Lord of many lands”. The Alaafin was </w:t>
      </w:r>
      <w:r>
        <w:rPr>
          <w:rFonts w:ascii="Times New Roman" w:hAnsi="Times New Roman" w:cs="Times New Roman"/>
          <w:sz w:val="23"/>
          <w:szCs w:val="23"/>
        </w:rPr>
        <w:t>immensely powerful</w:t>
      </w:r>
      <w:r>
        <w:rPr>
          <w:rFonts w:ascii="Times New Roman" w:hAnsi="Times New Roman" w:cs="Times New Roman"/>
          <w:sz w:val="23"/>
          <w:szCs w:val="23"/>
        </w:rPr>
        <w:t xml:space="preserve"> but was limited and regulated by the </w:t>
      </w:r>
      <w:proofErr w:type="spellStart"/>
      <w:r>
        <w:rPr>
          <w:rFonts w:ascii="Times New Roman" w:hAnsi="Times New Roman" w:cs="Times New Roman"/>
          <w:sz w:val="23"/>
          <w:szCs w:val="23"/>
        </w:rPr>
        <w:t>Oyomesi</w:t>
      </w:r>
      <w:proofErr w:type="spellEnd"/>
      <w:r>
        <w:rPr>
          <w:rFonts w:ascii="Times New Roman" w:hAnsi="Times New Roman" w:cs="Times New Roman"/>
          <w:sz w:val="23"/>
          <w:szCs w:val="23"/>
        </w:rPr>
        <w:t xml:space="preserve">, a council of seven members headed by Basho run who acted as the prime minister. The </w:t>
      </w:r>
      <w:proofErr w:type="spellStart"/>
      <w:r>
        <w:rPr>
          <w:rFonts w:ascii="Times New Roman" w:hAnsi="Times New Roman" w:cs="Times New Roman"/>
          <w:sz w:val="23"/>
          <w:szCs w:val="23"/>
        </w:rPr>
        <w:t>Oyomesi</w:t>
      </w:r>
      <w:proofErr w:type="spellEnd"/>
      <w:r>
        <w:rPr>
          <w:rFonts w:ascii="Times New Roman" w:hAnsi="Times New Roman" w:cs="Times New Roman"/>
          <w:sz w:val="23"/>
          <w:szCs w:val="23"/>
        </w:rPr>
        <w:t xml:space="preserve"> had the power to choose the next successor after the demise of Alaafin </w:t>
      </w:r>
      <w:r>
        <w:rPr>
          <w:rFonts w:ascii="Times New Roman" w:hAnsi="Times New Roman" w:cs="Times New Roman"/>
          <w:sz w:val="23"/>
          <w:szCs w:val="23"/>
        </w:rPr>
        <w:t>and</w:t>
      </w:r>
      <w:r>
        <w:rPr>
          <w:rFonts w:ascii="Times New Roman" w:hAnsi="Times New Roman" w:cs="Times New Roman"/>
          <w:sz w:val="23"/>
          <w:szCs w:val="23"/>
        </w:rPr>
        <w:t xml:space="preserve"> power to remove any Alaafin who acts dictatorial. The Oyo Empire consists of the </w:t>
      </w:r>
      <w:proofErr w:type="spellStart"/>
      <w:r>
        <w:rPr>
          <w:rFonts w:ascii="Times New Roman" w:hAnsi="Times New Roman" w:cs="Times New Roman"/>
          <w:sz w:val="23"/>
          <w:szCs w:val="23"/>
        </w:rPr>
        <w:t>Ogboni</w:t>
      </w:r>
      <w:proofErr w:type="spellEnd"/>
      <w:r>
        <w:rPr>
          <w:rFonts w:ascii="Times New Roman" w:hAnsi="Times New Roman" w:cs="Times New Roman"/>
          <w:sz w:val="23"/>
          <w:szCs w:val="23"/>
        </w:rPr>
        <w:t xml:space="preserve"> Cult’s Administration which was composed of free and prominent members of the society as well as the members of the </w:t>
      </w:r>
      <w:proofErr w:type="spellStart"/>
      <w:r>
        <w:rPr>
          <w:rFonts w:ascii="Times New Roman" w:hAnsi="Times New Roman" w:cs="Times New Roman"/>
          <w:sz w:val="23"/>
          <w:szCs w:val="23"/>
        </w:rPr>
        <w:t>Oyomesi</w:t>
      </w:r>
      <w:proofErr w:type="spellEnd"/>
      <w:r>
        <w:rPr>
          <w:rFonts w:ascii="Times New Roman" w:hAnsi="Times New Roman" w:cs="Times New Roman"/>
          <w:sz w:val="23"/>
          <w:szCs w:val="23"/>
        </w:rPr>
        <w:t xml:space="preserve">. It also acted as a mediator between conflicts happening among the Alaafin and </w:t>
      </w:r>
      <w:proofErr w:type="spellStart"/>
      <w:r>
        <w:rPr>
          <w:rFonts w:ascii="Times New Roman" w:hAnsi="Times New Roman" w:cs="Times New Roman"/>
          <w:sz w:val="23"/>
          <w:szCs w:val="23"/>
        </w:rPr>
        <w:t>Oyomesi</w:t>
      </w:r>
      <w:proofErr w:type="spellEnd"/>
      <w:r>
        <w:rPr>
          <w:rFonts w:ascii="Times New Roman" w:hAnsi="Times New Roman" w:cs="Times New Roman"/>
          <w:sz w:val="23"/>
          <w:szCs w:val="23"/>
        </w:rPr>
        <w:t xml:space="preserve">. The army is part of the Oyo Empire and the head of the army was conferred with the title of Are –Ona – </w:t>
      </w:r>
      <w:proofErr w:type="spellStart"/>
      <w:r>
        <w:rPr>
          <w:rFonts w:ascii="Times New Roman" w:hAnsi="Times New Roman" w:cs="Times New Roman"/>
          <w:sz w:val="23"/>
          <w:szCs w:val="23"/>
        </w:rPr>
        <w:t>Kankanfo</w:t>
      </w:r>
      <w:proofErr w:type="spellEnd"/>
      <w:r>
        <w:rPr>
          <w:rFonts w:ascii="Times New Roman" w:hAnsi="Times New Roman" w:cs="Times New Roman"/>
          <w:sz w:val="23"/>
          <w:szCs w:val="23"/>
        </w:rPr>
        <w:t xml:space="preserve"> which was made of infantry and cavalry.  The provincial governments enjoyed considerable autonomy.</w:t>
      </w:r>
    </w:p>
    <w:p w14:paraId="1B953A0C" w14:textId="77777777" w:rsidR="000B5188" w:rsidRDefault="000B5188" w:rsidP="000B5188">
      <w:pPr>
        <w:rPr>
          <w:rFonts w:ascii="Times New Roman" w:hAnsi="Times New Roman" w:cs="Times New Roman"/>
          <w:sz w:val="23"/>
          <w:szCs w:val="23"/>
        </w:rPr>
      </w:pPr>
      <w:r>
        <w:rPr>
          <w:rFonts w:ascii="Times New Roman" w:hAnsi="Times New Roman" w:cs="Times New Roman"/>
          <w:sz w:val="23"/>
          <w:szCs w:val="23"/>
        </w:rPr>
        <w:t>IGBO.</w:t>
      </w:r>
    </w:p>
    <w:p w14:paraId="46E0A2FE" w14:textId="36D2282E" w:rsidR="000B5188" w:rsidRDefault="000B5188" w:rsidP="000B5188">
      <w:pPr>
        <w:rPr>
          <w:rFonts w:ascii="Times New Roman" w:hAnsi="Times New Roman" w:cs="Times New Roman"/>
          <w:sz w:val="23"/>
          <w:szCs w:val="23"/>
        </w:rPr>
      </w:pPr>
      <w:r>
        <w:rPr>
          <w:rFonts w:ascii="Times New Roman" w:hAnsi="Times New Roman" w:cs="Times New Roman"/>
          <w:sz w:val="23"/>
          <w:szCs w:val="23"/>
        </w:rPr>
        <w:t xml:space="preserve">     The Igbo’s had no centralized states and were known as acephalous or </w:t>
      </w:r>
      <w:proofErr w:type="spellStart"/>
      <w:r>
        <w:rPr>
          <w:rFonts w:ascii="Times New Roman" w:hAnsi="Times New Roman" w:cs="Times New Roman"/>
          <w:sz w:val="23"/>
          <w:szCs w:val="23"/>
        </w:rPr>
        <w:t>segementary</w:t>
      </w:r>
      <w:proofErr w:type="spellEnd"/>
      <w:r>
        <w:rPr>
          <w:rFonts w:ascii="Times New Roman" w:hAnsi="Times New Roman" w:cs="Times New Roman"/>
          <w:sz w:val="23"/>
          <w:szCs w:val="23"/>
        </w:rPr>
        <w:t xml:space="preserve">. They have five </w:t>
      </w:r>
      <w:r>
        <w:rPr>
          <w:rFonts w:ascii="Times New Roman" w:hAnsi="Times New Roman" w:cs="Times New Roman"/>
          <w:sz w:val="23"/>
          <w:szCs w:val="23"/>
        </w:rPr>
        <w:t>subgroups</w:t>
      </w:r>
      <w:r>
        <w:rPr>
          <w:rFonts w:ascii="Times New Roman" w:hAnsi="Times New Roman" w:cs="Times New Roman"/>
          <w:sz w:val="23"/>
          <w:szCs w:val="23"/>
        </w:rPr>
        <w:t xml:space="preserve"> known as the Igbo of Eastern Nigeria, the Igbo of South – Eastern Nigeria, the Igbo of North – Eastern Nigeria, the Western </w:t>
      </w:r>
      <w:r>
        <w:rPr>
          <w:rFonts w:ascii="Times New Roman" w:hAnsi="Times New Roman" w:cs="Times New Roman"/>
          <w:sz w:val="23"/>
          <w:szCs w:val="23"/>
        </w:rPr>
        <w:t>Igbo,</w:t>
      </w:r>
      <w:r>
        <w:rPr>
          <w:rFonts w:ascii="Times New Roman" w:hAnsi="Times New Roman" w:cs="Times New Roman"/>
          <w:sz w:val="23"/>
          <w:szCs w:val="23"/>
        </w:rPr>
        <w:t xml:space="preserve"> and the Northern Igbo. The Igbos believes that they have a connection with the Israelites because there some similarities between. According to Professor M.A </w:t>
      </w:r>
      <w:proofErr w:type="spellStart"/>
      <w:r>
        <w:rPr>
          <w:rFonts w:ascii="Times New Roman" w:hAnsi="Times New Roman" w:cs="Times New Roman"/>
          <w:sz w:val="23"/>
          <w:szCs w:val="23"/>
        </w:rPr>
        <w:t>Onwuejeogwu</w:t>
      </w:r>
      <w:proofErr w:type="spellEnd"/>
      <w:r>
        <w:rPr>
          <w:rFonts w:ascii="Times New Roman" w:hAnsi="Times New Roman" w:cs="Times New Roman"/>
          <w:sz w:val="23"/>
          <w:szCs w:val="23"/>
        </w:rPr>
        <w:t xml:space="preserve">, the origin of the Igbo people can be traced back to the </w:t>
      </w:r>
      <w:proofErr w:type="spellStart"/>
      <w:r>
        <w:rPr>
          <w:rFonts w:ascii="Times New Roman" w:hAnsi="Times New Roman" w:cs="Times New Roman"/>
          <w:sz w:val="23"/>
          <w:szCs w:val="23"/>
        </w:rPr>
        <w:t>Nri</w:t>
      </w:r>
      <w:proofErr w:type="spellEnd"/>
      <w:r>
        <w:rPr>
          <w:rFonts w:ascii="Times New Roman" w:hAnsi="Times New Roman" w:cs="Times New Roman"/>
          <w:sz w:val="23"/>
          <w:szCs w:val="23"/>
        </w:rPr>
        <w:t xml:space="preserve"> version which says that Eri was the ancestor of the Igbo descended from the sky and sailed down the River Anambra and arrived at </w:t>
      </w:r>
      <w:proofErr w:type="spellStart"/>
      <w:r>
        <w:rPr>
          <w:rFonts w:ascii="Times New Roman" w:hAnsi="Times New Roman" w:cs="Times New Roman"/>
          <w:sz w:val="23"/>
          <w:szCs w:val="23"/>
        </w:rPr>
        <w:t>Aguleri</w:t>
      </w:r>
      <w:proofErr w:type="spellEnd"/>
      <w:r>
        <w:rPr>
          <w:rFonts w:ascii="Times New Roman" w:hAnsi="Times New Roman" w:cs="Times New Roman"/>
          <w:sz w:val="23"/>
          <w:szCs w:val="23"/>
        </w:rPr>
        <w:t xml:space="preserve"> were he meet some autochthonous group of people who had no living memory of their own. As the population increased, some groups migrated to other parts of Igbo land.</w:t>
      </w:r>
    </w:p>
    <w:p w14:paraId="32D9D2CD" w14:textId="7FC8F4EA" w:rsidR="000B5188" w:rsidRDefault="000B5188" w:rsidP="000B5188">
      <w:pPr>
        <w:rPr>
          <w:rFonts w:ascii="Times New Roman" w:hAnsi="Times New Roman" w:cs="Times New Roman"/>
          <w:sz w:val="23"/>
          <w:szCs w:val="23"/>
        </w:rPr>
      </w:pPr>
      <w:r>
        <w:rPr>
          <w:rFonts w:ascii="Times New Roman" w:hAnsi="Times New Roman" w:cs="Times New Roman"/>
          <w:sz w:val="23"/>
          <w:szCs w:val="23"/>
        </w:rPr>
        <w:t xml:space="preserve">     The Igbo did not have a centralized system of government so it was hard to have a political structure but however had political units which include the family which is the smallest unit in the society and was headed by an “</w:t>
      </w:r>
      <w:proofErr w:type="spellStart"/>
      <w:r>
        <w:rPr>
          <w:rFonts w:ascii="Times New Roman" w:hAnsi="Times New Roman" w:cs="Times New Roman"/>
          <w:sz w:val="23"/>
          <w:szCs w:val="23"/>
        </w:rPr>
        <w:t>Ofo</w:t>
      </w:r>
      <w:proofErr w:type="spellEnd"/>
      <w:r>
        <w:rPr>
          <w:rFonts w:ascii="Times New Roman" w:hAnsi="Times New Roman" w:cs="Times New Roman"/>
          <w:sz w:val="23"/>
          <w:szCs w:val="23"/>
        </w:rPr>
        <w:t>” tile holder. The family believe that they have a common ancestor and they come together to decide on different decisions. The “</w:t>
      </w:r>
      <w:proofErr w:type="spellStart"/>
      <w:r>
        <w:rPr>
          <w:rFonts w:ascii="Times New Roman" w:hAnsi="Times New Roman" w:cs="Times New Roman"/>
          <w:sz w:val="23"/>
          <w:szCs w:val="23"/>
        </w:rPr>
        <w:t>Ozo</w:t>
      </w:r>
      <w:proofErr w:type="spellEnd"/>
      <w:r>
        <w:rPr>
          <w:rFonts w:ascii="Times New Roman" w:hAnsi="Times New Roman" w:cs="Times New Roman"/>
          <w:sz w:val="23"/>
          <w:szCs w:val="23"/>
        </w:rPr>
        <w:t xml:space="preserve">” title was held by the most senior family member known as the “Okpara”. The age grade was next after the family. The age grade grew from childhood and took a common name to mark the event that took place during their </w:t>
      </w:r>
      <w:r>
        <w:rPr>
          <w:rFonts w:ascii="Times New Roman" w:hAnsi="Times New Roman" w:cs="Times New Roman"/>
          <w:sz w:val="23"/>
          <w:szCs w:val="23"/>
        </w:rPr>
        <w:lastRenderedPageBreak/>
        <w:t xml:space="preserve">birth. The age grade performed the following </w:t>
      </w:r>
      <w:r>
        <w:rPr>
          <w:rFonts w:ascii="Times New Roman" w:hAnsi="Times New Roman" w:cs="Times New Roman"/>
          <w:sz w:val="23"/>
          <w:szCs w:val="23"/>
        </w:rPr>
        <w:t>functions:</w:t>
      </w:r>
      <w:r>
        <w:rPr>
          <w:rFonts w:ascii="Times New Roman" w:hAnsi="Times New Roman" w:cs="Times New Roman"/>
          <w:sz w:val="23"/>
          <w:szCs w:val="23"/>
        </w:rPr>
        <w:t xml:space="preserve"> clear paths, enforce decisions, in war, guard settlements and fight on the battlefields, they collect fines from offenders </w:t>
      </w:r>
      <w:r>
        <w:rPr>
          <w:rFonts w:ascii="Times New Roman" w:hAnsi="Times New Roman" w:cs="Times New Roman"/>
          <w:sz w:val="23"/>
          <w:szCs w:val="23"/>
        </w:rPr>
        <w:t>and</w:t>
      </w:r>
      <w:r>
        <w:rPr>
          <w:rFonts w:ascii="Times New Roman" w:hAnsi="Times New Roman" w:cs="Times New Roman"/>
          <w:sz w:val="23"/>
          <w:szCs w:val="23"/>
        </w:rPr>
        <w:t xml:space="preserve"> promoted morality. </w:t>
      </w:r>
      <w:proofErr w:type="spellStart"/>
      <w:r>
        <w:rPr>
          <w:rFonts w:ascii="Times New Roman" w:hAnsi="Times New Roman" w:cs="Times New Roman"/>
          <w:sz w:val="23"/>
          <w:szCs w:val="23"/>
        </w:rPr>
        <w:t>Oha</w:t>
      </w:r>
      <w:proofErr w:type="spellEnd"/>
      <w:r>
        <w:rPr>
          <w:rFonts w:ascii="Times New Roman" w:hAnsi="Times New Roman" w:cs="Times New Roman"/>
          <w:sz w:val="23"/>
          <w:szCs w:val="23"/>
        </w:rPr>
        <w:t xml:space="preserve"> – </w:t>
      </w:r>
      <w:proofErr w:type="spellStart"/>
      <w:r>
        <w:rPr>
          <w:rFonts w:ascii="Times New Roman" w:hAnsi="Times New Roman" w:cs="Times New Roman"/>
          <w:sz w:val="23"/>
          <w:szCs w:val="23"/>
        </w:rPr>
        <w:t>na</w:t>
      </w:r>
      <w:proofErr w:type="spellEnd"/>
      <w:r>
        <w:rPr>
          <w:rFonts w:ascii="Times New Roman" w:hAnsi="Times New Roman" w:cs="Times New Roman"/>
          <w:sz w:val="23"/>
          <w:szCs w:val="23"/>
        </w:rPr>
        <w:t xml:space="preserve"> – Eze was a form of general assembly in traditional Igbo which consists of only men which was held in the village square. The decisions taken by them was final and absolute. The secret societies consisted of the diviner’s masquerades, “</w:t>
      </w:r>
      <w:proofErr w:type="spellStart"/>
      <w:r>
        <w:rPr>
          <w:rFonts w:ascii="Times New Roman" w:hAnsi="Times New Roman" w:cs="Times New Roman"/>
          <w:sz w:val="23"/>
          <w:szCs w:val="23"/>
        </w:rPr>
        <w:t>Ubinuknabi</w:t>
      </w:r>
      <w:proofErr w:type="spellEnd"/>
      <w:r>
        <w:rPr>
          <w:rFonts w:ascii="Times New Roman" w:hAnsi="Times New Roman" w:cs="Times New Roman"/>
          <w:sz w:val="23"/>
          <w:szCs w:val="23"/>
        </w:rPr>
        <w:t>” at Arochukwu, the “</w:t>
      </w:r>
      <w:proofErr w:type="spellStart"/>
      <w:r>
        <w:rPr>
          <w:rFonts w:ascii="Times New Roman" w:hAnsi="Times New Roman" w:cs="Times New Roman"/>
          <w:sz w:val="23"/>
          <w:szCs w:val="23"/>
        </w:rPr>
        <w:t>Amadisha</w:t>
      </w:r>
      <w:proofErr w:type="spellEnd"/>
      <w:r>
        <w:rPr>
          <w:rFonts w:ascii="Times New Roman" w:hAnsi="Times New Roman" w:cs="Times New Roman"/>
          <w:sz w:val="23"/>
          <w:szCs w:val="23"/>
        </w:rPr>
        <w:t xml:space="preserve">” of </w:t>
      </w:r>
      <w:proofErr w:type="spellStart"/>
      <w:r>
        <w:rPr>
          <w:rFonts w:ascii="Times New Roman" w:hAnsi="Times New Roman" w:cs="Times New Roman"/>
          <w:sz w:val="23"/>
          <w:szCs w:val="23"/>
        </w:rPr>
        <w:t>Ozuzzu</w:t>
      </w:r>
      <w:proofErr w:type="spellEnd"/>
      <w:r>
        <w:rPr>
          <w:rFonts w:ascii="Times New Roman" w:hAnsi="Times New Roman" w:cs="Times New Roman"/>
          <w:sz w:val="23"/>
          <w:szCs w:val="23"/>
        </w:rPr>
        <w:t xml:space="preserve"> acted as intermediaries between the living and the dead and they performed sacrifices to appease the gods. </w:t>
      </w:r>
    </w:p>
    <w:p w14:paraId="6978C4DB" w14:textId="77777777" w:rsidR="000B5188" w:rsidRDefault="000B5188" w:rsidP="000B5188">
      <w:pPr>
        <w:rPr>
          <w:rFonts w:ascii="Times New Roman" w:hAnsi="Times New Roman" w:cs="Times New Roman"/>
          <w:sz w:val="23"/>
          <w:szCs w:val="23"/>
        </w:rPr>
      </w:pPr>
      <w:r>
        <w:rPr>
          <w:rFonts w:ascii="Times New Roman" w:hAnsi="Times New Roman" w:cs="Times New Roman"/>
          <w:sz w:val="23"/>
          <w:szCs w:val="23"/>
        </w:rPr>
        <w:t>HAUSA.</w:t>
      </w:r>
    </w:p>
    <w:p w14:paraId="59250336" w14:textId="6ABAB901" w:rsidR="000B5188" w:rsidRDefault="000B5188" w:rsidP="000B5188">
      <w:pPr>
        <w:rPr>
          <w:rFonts w:ascii="Times New Roman" w:hAnsi="Times New Roman" w:cs="Times New Roman"/>
          <w:sz w:val="23"/>
          <w:szCs w:val="23"/>
        </w:rPr>
      </w:pPr>
      <w:r>
        <w:rPr>
          <w:rFonts w:ascii="Times New Roman" w:hAnsi="Times New Roman" w:cs="Times New Roman"/>
          <w:sz w:val="23"/>
          <w:szCs w:val="23"/>
        </w:rPr>
        <w:t xml:space="preserve">   Hausa land </w:t>
      </w:r>
      <w:r>
        <w:rPr>
          <w:rFonts w:ascii="Times New Roman" w:hAnsi="Times New Roman" w:cs="Times New Roman"/>
          <w:sz w:val="23"/>
          <w:szCs w:val="23"/>
        </w:rPr>
        <w:t>is in</w:t>
      </w:r>
      <w:r>
        <w:rPr>
          <w:rFonts w:ascii="Times New Roman" w:hAnsi="Times New Roman" w:cs="Times New Roman"/>
          <w:sz w:val="23"/>
          <w:szCs w:val="23"/>
        </w:rPr>
        <w:t xml:space="preserve"> the Northern Nigeria. Before 1804, Hausa land was made up of fourteen states which was divided two which include “Hausa </w:t>
      </w:r>
      <w:proofErr w:type="spellStart"/>
      <w:r>
        <w:rPr>
          <w:rFonts w:ascii="Times New Roman" w:hAnsi="Times New Roman" w:cs="Times New Roman"/>
          <w:sz w:val="23"/>
          <w:szCs w:val="23"/>
        </w:rPr>
        <w:t>Bakwai</w:t>
      </w:r>
      <w:proofErr w:type="spellEnd"/>
      <w:r>
        <w:rPr>
          <w:rFonts w:ascii="Times New Roman" w:hAnsi="Times New Roman" w:cs="Times New Roman"/>
          <w:sz w:val="23"/>
          <w:szCs w:val="23"/>
        </w:rPr>
        <w:t xml:space="preserve">” and “Hausa </w:t>
      </w:r>
      <w:proofErr w:type="spellStart"/>
      <w:r>
        <w:rPr>
          <w:rFonts w:ascii="Times New Roman" w:hAnsi="Times New Roman" w:cs="Times New Roman"/>
          <w:sz w:val="23"/>
          <w:szCs w:val="23"/>
        </w:rPr>
        <w:t>banza</w:t>
      </w:r>
      <w:proofErr w:type="spellEnd"/>
      <w:r>
        <w:rPr>
          <w:rFonts w:ascii="Times New Roman" w:hAnsi="Times New Roman" w:cs="Times New Roman"/>
          <w:sz w:val="23"/>
          <w:szCs w:val="23"/>
        </w:rPr>
        <w:t xml:space="preserve">”. The Hausa origin can be traced to a man named </w:t>
      </w:r>
      <w:proofErr w:type="spellStart"/>
      <w:r>
        <w:rPr>
          <w:rFonts w:ascii="Times New Roman" w:hAnsi="Times New Roman" w:cs="Times New Roman"/>
          <w:sz w:val="23"/>
          <w:szCs w:val="23"/>
        </w:rPr>
        <w:t>Bayajidaa</w:t>
      </w:r>
      <w:proofErr w:type="spellEnd"/>
      <w:r>
        <w:rPr>
          <w:rFonts w:ascii="Times New Roman" w:hAnsi="Times New Roman" w:cs="Times New Roman"/>
          <w:sz w:val="23"/>
          <w:szCs w:val="23"/>
        </w:rPr>
        <w:t xml:space="preserve">, an Arab prince who travelled to the Sahel from Baghdad who killed a snake at Daura and married the queen. The queen and </w:t>
      </w:r>
      <w:proofErr w:type="spellStart"/>
      <w:r>
        <w:rPr>
          <w:rFonts w:ascii="Times New Roman" w:hAnsi="Times New Roman" w:cs="Times New Roman"/>
          <w:sz w:val="23"/>
          <w:szCs w:val="23"/>
        </w:rPr>
        <w:t>Bayajidaa</w:t>
      </w:r>
      <w:proofErr w:type="spellEnd"/>
      <w:r>
        <w:rPr>
          <w:rFonts w:ascii="Times New Roman" w:hAnsi="Times New Roman" w:cs="Times New Roman"/>
          <w:sz w:val="23"/>
          <w:szCs w:val="23"/>
        </w:rPr>
        <w:t xml:space="preserve"> had one son together and the queen had six sons who ruled the Hausa kingdom. This was how the Hausa spread across the kingdom.  In the political structure of the Hausa, the head was known as the” </w:t>
      </w:r>
      <w:proofErr w:type="spellStart"/>
      <w:r>
        <w:rPr>
          <w:rFonts w:ascii="Times New Roman" w:hAnsi="Times New Roman" w:cs="Times New Roman"/>
          <w:sz w:val="23"/>
          <w:szCs w:val="23"/>
        </w:rPr>
        <w:t>Sarki</w:t>
      </w:r>
      <w:proofErr w:type="spellEnd"/>
      <w:r>
        <w:rPr>
          <w:rFonts w:ascii="Times New Roman" w:hAnsi="Times New Roman" w:cs="Times New Roman"/>
          <w:sz w:val="23"/>
          <w:szCs w:val="23"/>
        </w:rPr>
        <w:t>” who worked with a retinue of officials in a court. “</w:t>
      </w:r>
      <w:proofErr w:type="spellStart"/>
      <w:r>
        <w:rPr>
          <w:rFonts w:ascii="Times New Roman" w:hAnsi="Times New Roman" w:cs="Times New Roman"/>
          <w:sz w:val="23"/>
          <w:szCs w:val="23"/>
        </w:rPr>
        <w:t>Sarkin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Kasar</w:t>
      </w:r>
      <w:proofErr w:type="spellEnd"/>
      <w:r>
        <w:rPr>
          <w:rFonts w:ascii="Times New Roman" w:hAnsi="Times New Roman" w:cs="Times New Roman"/>
          <w:sz w:val="23"/>
          <w:szCs w:val="23"/>
        </w:rPr>
        <w:t xml:space="preserve">” was the title given to an effective head of state who was also the chief executive of state. Islam was introduced to Hausa land in the fourteenth century and by the fifteenth century was passed as the religion of the ruling class. The Jihad of Uthman Dan Fodio of 1804 further strengthened and consolidated the religion in this area. The Hausa kingdom had two divisions which are: Sokoto and </w:t>
      </w:r>
      <w:proofErr w:type="spellStart"/>
      <w:r>
        <w:rPr>
          <w:rFonts w:ascii="Times New Roman" w:hAnsi="Times New Roman" w:cs="Times New Roman"/>
          <w:sz w:val="23"/>
          <w:szCs w:val="23"/>
        </w:rPr>
        <w:t>Gwandu</w:t>
      </w:r>
      <w:proofErr w:type="spellEnd"/>
      <w:r>
        <w:rPr>
          <w:rFonts w:ascii="Times New Roman" w:hAnsi="Times New Roman" w:cs="Times New Roman"/>
          <w:sz w:val="23"/>
          <w:szCs w:val="23"/>
        </w:rPr>
        <w:t xml:space="preserve">. The council consisted of </w:t>
      </w:r>
      <w:proofErr w:type="spellStart"/>
      <w:r>
        <w:rPr>
          <w:rFonts w:ascii="Times New Roman" w:hAnsi="Times New Roman" w:cs="Times New Roman"/>
          <w:sz w:val="23"/>
          <w:szCs w:val="23"/>
        </w:rPr>
        <w:t>Sarkin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fada</w:t>
      </w:r>
      <w:proofErr w:type="spellEnd"/>
      <w:r>
        <w:rPr>
          <w:rFonts w:ascii="Times New Roman" w:hAnsi="Times New Roman" w:cs="Times New Roman"/>
          <w:sz w:val="23"/>
          <w:szCs w:val="23"/>
        </w:rPr>
        <w:t xml:space="preserve"> who was the spokesman of the Emir and organizer of palace workers. Waziri, the prime minister of the emirate. </w:t>
      </w:r>
      <w:proofErr w:type="spellStart"/>
      <w:r>
        <w:rPr>
          <w:rFonts w:ascii="Times New Roman" w:hAnsi="Times New Roman" w:cs="Times New Roman"/>
          <w:sz w:val="23"/>
          <w:szCs w:val="23"/>
        </w:rPr>
        <w:t>Galadima</w:t>
      </w:r>
      <w:proofErr w:type="spellEnd"/>
      <w:r>
        <w:rPr>
          <w:rFonts w:ascii="Times New Roman" w:hAnsi="Times New Roman" w:cs="Times New Roman"/>
          <w:sz w:val="23"/>
          <w:szCs w:val="23"/>
        </w:rPr>
        <w:t xml:space="preserve">, the administrator of the capital city. </w:t>
      </w:r>
      <w:proofErr w:type="spellStart"/>
      <w:r>
        <w:rPr>
          <w:rFonts w:ascii="Times New Roman" w:hAnsi="Times New Roman" w:cs="Times New Roman"/>
          <w:sz w:val="23"/>
          <w:szCs w:val="23"/>
        </w:rPr>
        <w:t>Madawaki</w:t>
      </w:r>
      <w:proofErr w:type="spellEnd"/>
      <w:r>
        <w:rPr>
          <w:rFonts w:ascii="Times New Roman" w:hAnsi="Times New Roman" w:cs="Times New Roman"/>
          <w:sz w:val="23"/>
          <w:szCs w:val="23"/>
        </w:rPr>
        <w:t xml:space="preserve">, commander and Head of the Emirate. </w:t>
      </w:r>
      <w:proofErr w:type="spellStart"/>
      <w:r>
        <w:rPr>
          <w:rFonts w:ascii="Times New Roman" w:hAnsi="Times New Roman" w:cs="Times New Roman"/>
          <w:sz w:val="23"/>
          <w:szCs w:val="23"/>
        </w:rPr>
        <w:t>Magaji</w:t>
      </w:r>
      <w:proofErr w:type="spellEnd"/>
      <w:r>
        <w:rPr>
          <w:rFonts w:ascii="Times New Roman" w:hAnsi="Times New Roman" w:cs="Times New Roman"/>
          <w:sz w:val="23"/>
          <w:szCs w:val="23"/>
        </w:rPr>
        <w:t xml:space="preserve">, government treasurer. </w:t>
      </w:r>
      <w:proofErr w:type="spellStart"/>
      <w:r>
        <w:rPr>
          <w:rFonts w:ascii="Times New Roman" w:hAnsi="Times New Roman" w:cs="Times New Roman"/>
          <w:sz w:val="23"/>
          <w:szCs w:val="23"/>
        </w:rPr>
        <w:t>Sarkin</w:t>
      </w:r>
      <w:proofErr w:type="spellEnd"/>
      <w:r>
        <w:rPr>
          <w:rFonts w:ascii="Times New Roman" w:hAnsi="Times New Roman" w:cs="Times New Roman"/>
          <w:sz w:val="23"/>
          <w:szCs w:val="23"/>
        </w:rPr>
        <w:t xml:space="preserve"> Dan Doka, inspector General of Police. </w:t>
      </w:r>
      <w:proofErr w:type="spellStart"/>
      <w:r>
        <w:rPr>
          <w:rFonts w:ascii="Times New Roman" w:hAnsi="Times New Roman" w:cs="Times New Roman"/>
          <w:sz w:val="23"/>
          <w:szCs w:val="23"/>
        </w:rPr>
        <w:t>Sarkin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ruwa</w:t>
      </w:r>
      <w:proofErr w:type="spellEnd"/>
      <w:r>
        <w:rPr>
          <w:rFonts w:ascii="Times New Roman" w:hAnsi="Times New Roman" w:cs="Times New Roman"/>
          <w:sz w:val="23"/>
          <w:szCs w:val="23"/>
        </w:rPr>
        <w:t xml:space="preserve">, minister in charge of water resources. </w:t>
      </w:r>
      <w:proofErr w:type="spellStart"/>
      <w:r>
        <w:rPr>
          <w:rFonts w:ascii="Times New Roman" w:hAnsi="Times New Roman" w:cs="Times New Roman"/>
          <w:sz w:val="23"/>
          <w:szCs w:val="23"/>
        </w:rPr>
        <w:t>Sarkin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pawa</w:t>
      </w:r>
      <w:proofErr w:type="spellEnd"/>
      <w:r>
        <w:rPr>
          <w:rFonts w:ascii="Times New Roman" w:hAnsi="Times New Roman" w:cs="Times New Roman"/>
          <w:sz w:val="23"/>
          <w:szCs w:val="23"/>
        </w:rPr>
        <w:t xml:space="preserve">, head of chairman of butchers. </w:t>
      </w:r>
      <w:proofErr w:type="spellStart"/>
      <w:r>
        <w:rPr>
          <w:rFonts w:ascii="Times New Roman" w:hAnsi="Times New Roman" w:cs="Times New Roman"/>
          <w:sz w:val="23"/>
          <w:szCs w:val="23"/>
        </w:rPr>
        <w:t>Yari</w:t>
      </w:r>
      <w:proofErr w:type="spellEnd"/>
      <w:r>
        <w:rPr>
          <w:rFonts w:ascii="Times New Roman" w:hAnsi="Times New Roman" w:cs="Times New Roman"/>
          <w:sz w:val="23"/>
          <w:szCs w:val="23"/>
        </w:rPr>
        <w:t>, chief superintendent.</w:t>
      </w:r>
    </w:p>
    <w:p w14:paraId="7BF91FE8" w14:textId="77777777" w:rsidR="000B5188" w:rsidRDefault="000B5188" w:rsidP="000B5188">
      <w:pPr>
        <w:rPr>
          <w:rFonts w:ascii="Times New Roman" w:hAnsi="Times New Roman" w:cs="Times New Roman"/>
          <w:sz w:val="23"/>
          <w:szCs w:val="23"/>
        </w:rPr>
      </w:pPr>
      <w:r>
        <w:rPr>
          <w:rFonts w:ascii="Times New Roman" w:hAnsi="Times New Roman" w:cs="Times New Roman"/>
          <w:sz w:val="23"/>
          <w:szCs w:val="23"/>
        </w:rPr>
        <w:t>COLONIAL ADIMINISTRATION AND INDIRECT RULE SYSTEM IN NIGERIA.</w:t>
      </w:r>
    </w:p>
    <w:p w14:paraId="1F49F9B3" w14:textId="4F81D2A3" w:rsidR="000B5188" w:rsidRDefault="000B5188" w:rsidP="000B5188">
      <w:pPr>
        <w:rPr>
          <w:rFonts w:ascii="Times New Roman" w:hAnsi="Times New Roman" w:cs="Times New Roman"/>
          <w:sz w:val="23"/>
          <w:szCs w:val="23"/>
        </w:rPr>
      </w:pPr>
      <w:r>
        <w:rPr>
          <w:rFonts w:ascii="Times New Roman" w:hAnsi="Times New Roman" w:cs="Times New Roman"/>
          <w:sz w:val="23"/>
          <w:szCs w:val="23"/>
        </w:rPr>
        <w:t xml:space="preserve">         People are of the believe that the creation of Nigeria was done by the </w:t>
      </w:r>
      <w:r>
        <w:rPr>
          <w:rFonts w:ascii="Times New Roman" w:hAnsi="Times New Roman" w:cs="Times New Roman"/>
          <w:sz w:val="23"/>
          <w:szCs w:val="23"/>
        </w:rPr>
        <w:t>British,</w:t>
      </w:r>
      <w:r>
        <w:rPr>
          <w:rFonts w:ascii="Times New Roman" w:hAnsi="Times New Roman" w:cs="Times New Roman"/>
          <w:sz w:val="23"/>
          <w:szCs w:val="23"/>
        </w:rPr>
        <w:t xml:space="preserve"> but it was however done by the Portuguese who were the first Europeans to arrive in Nigeria through Bini kingdom. The Atlantic slave trade was the trade between the Europeans and Africans. In 1441, a Portuguese voyager, </w:t>
      </w:r>
      <w:proofErr w:type="spellStart"/>
      <w:r>
        <w:rPr>
          <w:rFonts w:ascii="Times New Roman" w:hAnsi="Times New Roman" w:cs="Times New Roman"/>
          <w:sz w:val="23"/>
          <w:szCs w:val="23"/>
        </w:rPr>
        <w:t>Gonzalves</w:t>
      </w:r>
      <w:proofErr w:type="spellEnd"/>
      <w:r>
        <w:rPr>
          <w:rFonts w:ascii="Times New Roman" w:hAnsi="Times New Roman" w:cs="Times New Roman"/>
          <w:sz w:val="23"/>
          <w:szCs w:val="23"/>
        </w:rPr>
        <w:t xml:space="preserve"> presented 10 African slaves tom Prince Henry the Navigator as gifts. By 1460, about 700 to 800 slaves were exported annually to Portugal from West Africa for slavery, as political prisoners, condemned criminals etc. The Trans – Atlantic slave trade was the unfortunate channel that first put the British in contact with Nigeria. After three centuries of shameful slave trade, came the so- called period of legitimate commerce. The struggle among the Europeans powers for the colonies led to the partitioning of African among them in the 19</w:t>
      </w:r>
      <w:r>
        <w:rPr>
          <w:rFonts w:ascii="Times New Roman" w:hAnsi="Times New Roman" w:cs="Times New Roman"/>
          <w:sz w:val="23"/>
          <w:szCs w:val="23"/>
          <w:vertAlign w:val="superscript"/>
        </w:rPr>
        <w:t>th</w:t>
      </w:r>
      <w:r>
        <w:rPr>
          <w:rFonts w:ascii="Times New Roman" w:hAnsi="Times New Roman" w:cs="Times New Roman"/>
          <w:sz w:val="23"/>
          <w:szCs w:val="23"/>
        </w:rPr>
        <w:t xml:space="preserve"> century and the Europeans were given the power to establish colonies where it had invested. </w:t>
      </w:r>
    </w:p>
    <w:p w14:paraId="73FD0996" w14:textId="77777777" w:rsidR="000B5188" w:rsidRDefault="000B5188" w:rsidP="000B5188">
      <w:pPr>
        <w:rPr>
          <w:rFonts w:ascii="Times New Roman" w:hAnsi="Times New Roman" w:cs="Times New Roman"/>
          <w:sz w:val="23"/>
          <w:szCs w:val="23"/>
        </w:rPr>
      </w:pPr>
      <w:r>
        <w:rPr>
          <w:rFonts w:ascii="Times New Roman" w:hAnsi="Times New Roman" w:cs="Times New Roman"/>
          <w:sz w:val="23"/>
          <w:szCs w:val="23"/>
        </w:rPr>
        <w:t>THE BIRTH OF NIGERIA AS A GEO – POLITICAL ENTITY</w:t>
      </w:r>
    </w:p>
    <w:p w14:paraId="4D65BD39" w14:textId="77777777" w:rsidR="000B5188" w:rsidRDefault="000B5188" w:rsidP="000B5188">
      <w:pPr>
        <w:rPr>
          <w:rFonts w:ascii="Times New Roman" w:hAnsi="Times New Roman" w:cs="Times New Roman"/>
          <w:sz w:val="23"/>
          <w:szCs w:val="23"/>
        </w:rPr>
      </w:pPr>
      <w:r>
        <w:rPr>
          <w:rFonts w:ascii="Times New Roman" w:hAnsi="Times New Roman" w:cs="Times New Roman"/>
          <w:sz w:val="23"/>
          <w:szCs w:val="23"/>
        </w:rPr>
        <w:t xml:space="preserve">       In the year 1900, different parts of Nigeria conquered by the British were still under their original administration and responsibility of the British Colonial office. The May 1906 amalgamation is known as the first ever amalgamation of the first in Nigeria. </w:t>
      </w:r>
      <w:proofErr w:type="spellStart"/>
      <w:r>
        <w:rPr>
          <w:rFonts w:ascii="Times New Roman" w:hAnsi="Times New Roman" w:cs="Times New Roman"/>
          <w:sz w:val="23"/>
          <w:szCs w:val="23"/>
        </w:rPr>
        <w:t>Tamuno</w:t>
      </w:r>
      <w:proofErr w:type="spellEnd"/>
      <w:r>
        <w:rPr>
          <w:rFonts w:ascii="Times New Roman" w:hAnsi="Times New Roman" w:cs="Times New Roman"/>
          <w:sz w:val="23"/>
          <w:szCs w:val="23"/>
        </w:rPr>
        <w:t xml:space="preserve"> (1980), observed that the aim of the amalgamation of the 1906 was purely economic. The second amalgamation took place in 1914 and the Northern and Southern Nigeria was amalgamated by the British. The primary aim was also purely economically. Sir Fredrick Lugard is known as the father of the “January 1914” </w:t>
      </w:r>
      <w:r>
        <w:rPr>
          <w:rFonts w:ascii="Times New Roman" w:hAnsi="Times New Roman" w:cs="Times New Roman"/>
          <w:sz w:val="23"/>
          <w:szCs w:val="23"/>
        </w:rPr>
        <w:lastRenderedPageBreak/>
        <w:t>amalgamation. Britain governed Nigeria through “indirect rule”. Indirect rule is a system the British used to rule her colonies through traditional rulers.</w:t>
      </w:r>
    </w:p>
    <w:p w14:paraId="531905C1" w14:textId="77777777" w:rsidR="000B5188" w:rsidRDefault="000B5188" w:rsidP="000B5188">
      <w:pPr>
        <w:rPr>
          <w:rFonts w:ascii="Times New Roman" w:hAnsi="Times New Roman" w:cs="Times New Roman"/>
          <w:sz w:val="23"/>
          <w:szCs w:val="23"/>
        </w:rPr>
      </w:pPr>
      <w:r>
        <w:rPr>
          <w:rFonts w:ascii="Times New Roman" w:hAnsi="Times New Roman" w:cs="Times New Roman"/>
          <w:sz w:val="23"/>
          <w:szCs w:val="23"/>
        </w:rPr>
        <w:t xml:space="preserve">             </w:t>
      </w:r>
    </w:p>
    <w:p w14:paraId="01FE92FC" w14:textId="77777777" w:rsidR="000B5188" w:rsidRDefault="000B5188" w:rsidP="000B5188"/>
    <w:p w14:paraId="4A351196" w14:textId="77777777" w:rsidR="00B9271A" w:rsidRDefault="00B9271A"/>
    <w:sectPr w:rsidR="00B92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10687"/>
    <w:multiLevelType w:val="hybridMultilevel"/>
    <w:tmpl w:val="CE0C5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88"/>
    <w:rsid w:val="000B5188"/>
    <w:rsid w:val="00B9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8AB3"/>
  <w15:chartTrackingRefBased/>
  <w15:docId w15:val="{9082F189-00E6-4A56-9419-FCBFE2F3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18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1550</Words>
  <Characters>8837</Characters>
  <Application>Microsoft Office Word</Application>
  <DocSecurity>0</DocSecurity>
  <Lines>73</Lines>
  <Paragraphs>20</Paragraphs>
  <ScaleCrop>false</ScaleCrop>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Ajakaiye</dc:creator>
  <cp:keywords/>
  <dc:description/>
  <cp:lastModifiedBy>Glory Ajakaiye</cp:lastModifiedBy>
  <cp:revision>2</cp:revision>
  <dcterms:created xsi:type="dcterms:W3CDTF">2020-11-29T13:53:00Z</dcterms:created>
  <dcterms:modified xsi:type="dcterms:W3CDTF">2020-11-29T14:02:00Z</dcterms:modified>
</cp:coreProperties>
</file>