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Pr="00FB2D98" w:rsidRDefault="00C20241">
      <w:pPr>
        <w:rPr>
          <w:rFonts w:ascii="Times New Roman" w:hAnsi="Times New Roman" w:cs="Times New Roman"/>
          <w:sz w:val="28"/>
          <w:szCs w:val="28"/>
        </w:rPr>
      </w:pPr>
      <w:r w:rsidRPr="00FB2D98">
        <w:rPr>
          <w:rFonts w:ascii="Times New Roman" w:hAnsi="Times New Roman" w:cs="Times New Roman"/>
          <w:sz w:val="28"/>
          <w:szCs w:val="28"/>
        </w:rPr>
        <w:t>NAME: ALONGE KEHINDE WURAOLA</w:t>
      </w:r>
    </w:p>
    <w:p w:rsidR="00C20241" w:rsidRPr="00FB2D98" w:rsidRDefault="00C20241">
      <w:pPr>
        <w:rPr>
          <w:rFonts w:ascii="Times New Roman" w:hAnsi="Times New Roman" w:cs="Times New Roman"/>
          <w:sz w:val="28"/>
          <w:szCs w:val="28"/>
        </w:rPr>
      </w:pPr>
      <w:r w:rsidRPr="00FB2D98">
        <w:rPr>
          <w:rFonts w:ascii="Times New Roman" w:hAnsi="Times New Roman" w:cs="Times New Roman"/>
          <w:sz w:val="28"/>
          <w:szCs w:val="28"/>
        </w:rPr>
        <w:t>MATRIC NO: 19/MHS02/020</w:t>
      </w:r>
    </w:p>
    <w:p w:rsidR="00C20241" w:rsidRPr="00FB2D98" w:rsidRDefault="00C20241">
      <w:pPr>
        <w:rPr>
          <w:rFonts w:ascii="Times New Roman" w:hAnsi="Times New Roman" w:cs="Times New Roman"/>
          <w:sz w:val="28"/>
          <w:szCs w:val="28"/>
        </w:rPr>
      </w:pPr>
      <w:r w:rsidRPr="00FB2D98">
        <w:rPr>
          <w:rFonts w:ascii="Times New Roman" w:hAnsi="Times New Roman" w:cs="Times New Roman"/>
          <w:sz w:val="28"/>
          <w:szCs w:val="28"/>
        </w:rPr>
        <w:t>DEPARTMENT; NURSING SCIENCE</w:t>
      </w:r>
    </w:p>
    <w:p w:rsidR="00C20241" w:rsidRPr="00FB2D98" w:rsidRDefault="00C20241">
      <w:pPr>
        <w:rPr>
          <w:rFonts w:ascii="Times New Roman" w:hAnsi="Times New Roman" w:cs="Times New Roman"/>
          <w:sz w:val="28"/>
          <w:szCs w:val="28"/>
        </w:rPr>
      </w:pPr>
      <w:r w:rsidRPr="00FB2D98">
        <w:rPr>
          <w:rFonts w:ascii="Times New Roman" w:hAnsi="Times New Roman" w:cs="Times New Roman"/>
          <w:sz w:val="28"/>
          <w:szCs w:val="28"/>
        </w:rPr>
        <w:t>COLLEGE: MHS</w:t>
      </w:r>
    </w:p>
    <w:p w:rsidR="00C20241" w:rsidRPr="00FB2D98" w:rsidRDefault="009B662E">
      <w:pPr>
        <w:rPr>
          <w:rFonts w:ascii="Times New Roman" w:hAnsi="Times New Roman" w:cs="Times New Roman"/>
          <w:sz w:val="28"/>
          <w:szCs w:val="28"/>
        </w:rPr>
      </w:pPr>
      <w:r w:rsidRPr="00FB2D98">
        <w:rPr>
          <w:rFonts w:ascii="Times New Roman" w:hAnsi="Times New Roman" w:cs="Times New Roman"/>
          <w:sz w:val="28"/>
          <w:szCs w:val="28"/>
        </w:rPr>
        <w:t>LEVEL: 2</w:t>
      </w:r>
      <w:r w:rsidR="00C20241" w:rsidRPr="00FB2D98">
        <w:rPr>
          <w:rFonts w:ascii="Times New Roman" w:hAnsi="Times New Roman" w:cs="Times New Roman"/>
          <w:sz w:val="28"/>
          <w:szCs w:val="28"/>
        </w:rPr>
        <w:t>00</w:t>
      </w:r>
    </w:p>
    <w:p w:rsidR="00FB2D98" w:rsidRDefault="009B662E" w:rsidP="009B662E">
      <w:pPr>
        <w:tabs>
          <w:tab w:val="left" w:pos="3495"/>
        </w:tabs>
        <w:rPr>
          <w:rFonts w:ascii="Times New Roman" w:hAnsi="Times New Roman" w:cs="Times New Roman"/>
          <w:sz w:val="28"/>
          <w:szCs w:val="28"/>
          <w:u w:val="single"/>
        </w:rPr>
      </w:pPr>
      <w:r w:rsidRPr="00FB2D98">
        <w:rPr>
          <w:rFonts w:ascii="Times New Roman" w:hAnsi="Times New Roman" w:cs="Times New Roman"/>
          <w:sz w:val="28"/>
          <w:szCs w:val="28"/>
          <w:u w:val="single"/>
        </w:rPr>
        <w:t>SUMMARY OF CHAPTER 15</w:t>
      </w:r>
    </w:p>
    <w:p w:rsidR="00B233DF" w:rsidRDefault="00FB2D98" w:rsidP="009B662E">
      <w:pPr>
        <w:tabs>
          <w:tab w:val="left" w:pos="3495"/>
        </w:tabs>
        <w:rPr>
          <w:rFonts w:ascii="Times New Roman" w:hAnsi="Times New Roman" w:cs="Times New Roman"/>
          <w:sz w:val="28"/>
          <w:szCs w:val="28"/>
        </w:rPr>
      </w:pPr>
      <w:r w:rsidRPr="00417214">
        <w:rPr>
          <w:rFonts w:ascii="Times New Roman" w:hAnsi="Times New Roman" w:cs="Times New Roman"/>
          <w:sz w:val="28"/>
          <w:szCs w:val="28"/>
        </w:rPr>
        <w:t>A pressure group is a formal or organised body with a common interest whose fundamental aim is to put pressure on any governmental institution with the goal of influencing government policies</w:t>
      </w:r>
      <w:r w:rsidR="00417214" w:rsidRPr="00417214">
        <w:rPr>
          <w:rFonts w:ascii="Times New Roman" w:hAnsi="Times New Roman" w:cs="Times New Roman"/>
          <w:sz w:val="28"/>
          <w:szCs w:val="28"/>
        </w:rPr>
        <w:t xml:space="preserve"> and laws to its own advantage</w:t>
      </w:r>
      <w:r w:rsidR="00417214">
        <w:rPr>
          <w:rFonts w:ascii="Times New Roman" w:hAnsi="Times New Roman" w:cs="Times New Roman"/>
          <w:sz w:val="28"/>
          <w:szCs w:val="28"/>
        </w:rPr>
        <w:t>.</w:t>
      </w:r>
    </w:p>
    <w:p w:rsidR="00374F68" w:rsidRDefault="00FC4C3D" w:rsidP="009B662E">
      <w:pPr>
        <w:tabs>
          <w:tab w:val="left" w:pos="3495"/>
        </w:tabs>
        <w:rPr>
          <w:rFonts w:ascii="Times New Roman" w:hAnsi="Times New Roman" w:cs="Times New Roman"/>
          <w:sz w:val="28"/>
          <w:szCs w:val="28"/>
        </w:rPr>
      </w:pPr>
      <w:r>
        <w:rPr>
          <w:rFonts w:ascii="Times New Roman" w:hAnsi="Times New Roman" w:cs="Times New Roman"/>
          <w:sz w:val="28"/>
          <w:szCs w:val="28"/>
        </w:rPr>
        <w:t xml:space="preserve"> Pressure</w:t>
      </w:r>
      <w:r w:rsidR="00051B6F">
        <w:rPr>
          <w:rFonts w:ascii="Times New Roman" w:hAnsi="Times New Roman" w:cs="Times New Roman"/>
          <w:sz w:val="28"/>
          <w:szCs w:val="28"/>
        </w:rPr>
        <w:t xml:space="preserve"> group is referred to as</w:t>
      </w:r>
      <w:r>
        <w:rPr>
          <w:rFonts w:ascii="Times New Roman" w:hAnsi="Times New Roman" w:cs="Times New Roman"/>
          <w:sz w:val="28"/>
          <w:szCs w:val="28"/>
        </w:rPr>
        <w:t xml:space="preserve"> Functional representative</w:t>
      </w:r>
      <w:r w:rsidR="005C2D0D">
        <w:rPr>
          <w:rFonts w:ascii="Times New Roman" w:hAnsi="Times New Roman" w:cs="Times New Roman"/>
          <w:sz w:val="28"/>
          <w:szCs w:val="28"/>
        </w:rPr>
        <w:t xml:space="preserve">. What pressure group seeks to </w:t>
      </w:r>
      <w:r w:rsidR="00051B6F">
        <w:rPr>
          <w:rFonts w:ascii="Times New Roman" w:hAnsi="Times New Roman" w:cs="Times New Roman"/>
          <w:sz w:val="28"/>
          <w:szCs w:val="28"/>
        </w:rPr>
        <w:t>achieve is to ensure that government does their biddings. And with some pressure in the right channel and means, pressure groups are able to make government listen to them.</w:t>
      </w:r>
      <w:r w:rsidR="005C2D0D">
        <w:rPr>
          <w:rFonts w:ascii="Times New Roman" w:hAnsi="Times New Roman" w:cs="Times New Roman"/>
          <w:sz w:val="28"/>
          <w:szCs w:val="28"/>
        </w:rPr>
        <w:t xml:space="preserve"> </w:t>
      </w:r>
      <w:r w:rsidR="00934A74">
        <w:rPr>
          <w:rFonts w:ascii="Times New Roman" w:hAnsi="Times New Roman" w:cs="Times New Roman"/>
          <w:sz w:val="28"/>
          <w:szCs w:val="28"/>
        </w:rPr>
        <w:t>Pressure group came into existence to complement, enhance or even to protect the interest of their members or groups</w:t>
      </w:r>
      <w:r w:rsidR="005C2D0D">
        <w:rPr>
          <w:rFonts w:ascii="Times New Roman" w:hAnsi="Times New Roman" w:cs="Times New Roman"/>
          <w:sz w:val="28"/>
          <w:szCs w:val="28"/>
        </w:rPr>
        <w:t>.</w:t>
      </w:r>
    </w:p>
    <w:p w:rsidR="00374F68" w:rsidRDefault="005C2D0D" w:rsidP="009B662E">
      <w:pPr>
        <w:tabs>
          <w:tab w:val="left" w:pos="3495"/>
        </w:tabs>
        <w:rPr>
          <w:rFonts w:ascii="Times New Roman" w:hAnsi="Times New Roman" w:cs="Times New Roman"/>
          <w:sz w:val="28"/>
          <w:szCs w:val="28"/>
        </w:rPr>
      </w:pPr>
      <w:r>
        <w:rPr>
          <w:rFonts w:ascii="Times New Roman" w:hAnsi="Times New Roman" w:cs="Times New Roman"/>
          <w:sz w:val="28"/>
          <w:szCs w:val="28"/>
        </w:rPr>
        <w:t xml:space="preserve"> Some example of pressure groups in Nigeria is: ASUU (Academic staff union for universities), CAN (Christian association of Nigeria), NLC (Nigeria labour congress), NMA (Nigeria medical association), NBA (Nigeria bar association)</w:t>
      </w:r>
      <w:r w:rsidR="002176A5">
        <w:rPr>
          <w:rFonts w:ascii="Times New Roman" w:hAnsi="Times New Roman" w:cs="Times New Roman"/>
          <w:sz w:val="28"/>
          <w:szCs w:val="28"/>
        </w:rPr>
        <w:t xml:space="preserve"> etc. </w:t>
      </w:r>
    </w:p>
    <w:p w:rsidR="00374F68" w:rsidRDefault="002176A5" w:rsidP="009B662E">
      <w:pPr>
        <w:tabs>
          <w:tab w:val="left" w:pos="3495"/>
        </w:tabs>
        <w:rPr>
          <w:rFonts w:ascii="Times New Roman" w:hAnsi="Times New Roman" w:cs="Times New Roman"/>
          <w:sz w:val="28"/>
          <w:szCs w:val="28"/>
        </w:rPr>
      </w:pPr>
      <w:r>
        <w:rPr>
          <w:rFonts w:ascii="Times New Roman" w:hAnsi="Times New Roman" w:cs="Times New Roman"/>
          <w:sz w:val="28"/>
          <w:szCs w:val="28"/>
        </w:rPr>
        <w:t>It is important to note that pressure gro</w:t>
      </w:r>
      <w:r w:rsidR="002E2F9A">
        <w:rPr>
          <w:rFonts w:ascii="Times New Roman" w:hAnsi="Times New Roman" w:cs="Times New Roman"/>
          <w:sz w:val="28"/>
          <w:szCs w:val="28"/>
        </w:rPr>
        <w:t>u</w:t>
      </w:r>
      <w:r>
        <w:rPr>
          <w:rFonts w:ascii="Times New Roman" w:hAnsi="Times New Roman" w:cs="Times New Roman"/>
          <w:sz w:val="28"/>
          <w:szCs w:val="28"/>
        </w:rPr>
        <w:t>p and political parties are different from each other because of the following reasons:</w:t>
      </w:r>
      <w:r w:rsidR="00374F68">
        <w:rPr>
          <w:rFonts w:ascii="Times New Roman" w:hAnsi="Times New Roman" w:cs="Times New Roman"/>
          <w:sz w:val="28"/>
          <w:szCs w:val="28"/>
        </w:rPr>
        <w:br/>
      </w:r>
      <w:r>
        <w:rPr>
          <w:rFonts w:ascii="Times New Roman" w:hAnsi="Times New Roman" w:cs="Times New Roman"/>
          <w:sz w:val="28"/>
          <w:szCs w:val="28"/>
        </w:rPr>
        <w:t xml:space="preserve"> (1) Political parties seems to gain power</w:t>
      </w:r>
      <w:r w:rsidR="002E2F9A">
        <w:rPr>
          <w:rFonts w:ascii="Times New Roman" w:hAnsi="Times New Roman" w:cs="Times New Roman"/>
          <w:sz w:val="28"/>
          <w:szCs w:val="28"/>
        </w:rPr>
        <w:t>s, while pressure group do not seek to gain power but instead influence political decision.</w:t>
      </w:r>
      <w:bookmarkStart w:id="0" w:name="_GoBack"/>
      <w:bookmarkEnd w:id="0"/>
    </w:p>
    <w:p w:rsidR="00934A74" w:rsidRDefault="002E2F9A" w:rsidP="009B662E">
      <w:pPr>
        <w:tabs>
          <w:tab w:val="left" w:pos="3495"/>
        </w:tabs>
        <w:rPr>
          <w:rFonts w:ascii="Times New Roman" w:hAnsi="Times New Roman" w:cs="Times New Roman"/>
          <w:sz w:val="28"/>
          <w:szCs w:val="28"/>
        </w:rPr>
      </w:pPr>
      <w:r>
        <w:rPr>
          <w:rFonts w:ascii="Times New Roman" w:hAnsi="Times New Roman" w:cs="Times New Roman"/>
          <w:sz w:val="28"/>
          <w:szCs w:val="28"/>
        </w:rPr>
        <w:t xml:space="preserve"> (2) Pressure groups are n or accountable for any of their action while political parties do account for their action. Pressure group and political parties also have some things in common </w:t>
      </w:r>
      <w:r w:rsidR="00AA23E5">
        <w:rPr>
          <w:rFonts w:ascii="Times New Roman" w:hAnsi="Times New Roman" w:cs="Times New Roman"/>
          <w:sz w:val="28"/>
          <w:szCs w:val="28"/>
        </w:rPr>
        <w:t>e.g.</w:t>
      </w:r>
      <w:r>
        <w:rPr>
          <w:rFonts w:ascii="Times New Roman" w:hAnsi="Times New Roman" w:cs="Times New Roman"/>
          <w:sz w:val="28"/>
          <w:szCs w:val="28"/>
        </w:rPr>
        <w:t xml:space="preserve"> they relate together to achieve certain goals etc. Sometimes, due to </w:t>
      </w:r>
      <w:r w:rsidR="00AA23E5">
        <w:rPr>
          <w:rFonts w:ascii="Times New Roman" w:hAnsi="Times New Roman" w:cs="Times New Roman"/>
          <w:sz w:val="28"/>
          <w:szCs w:val="28"/>
        </w:rPr>
        <w:t>their own</w:t>
      </w:r>
      <w:r>
        <w:rPr>
          <w:rFonts w:ascii="Times New Roman" w:hAnsi="Times New Roman" w:cs="Times New Roman"/>
          <w:sz w:val="28"/>
          <w:szCs w:val="28"/>
        </w:rPr>
        <w:t xml:space="preserve"> selfish interest, pressure is mounted to alter the direction of government decision, while not considering government limited resources.</w:t>
      </w:r>
    </w:p>
    <w:p w:rsidR="00AA23E5" w:rsidRDefault="00AA23E5" w:rsidP="009B662E">
      <w:pPr>
        <w:tabs>
          <w:tab w:val="left" w:pos="3495"/>
        </w:tabs>
        <w:rPr>
          <w:rFonts w:ascii="Times New Roman" w:hAnsi="Times New Roman" w:cs="Times New Roman"/>
          <w:sz w:val="28"/>
          <w:szCs w:val="28"/>
        </w:rPr>
      </w:pPr>
      <w:r>
        <w:rPr>
          <w:rFonts w:ascii="Times New Roman" w:hAnsi="Times New Roman" w:cs="Times New Roman"/>
          <w:sz w:val="28"/>
          <w:szCs w:val="28"/>
        </w:rPr>
        <w:t>TYPES OF PRESSURE GROUPS</w:t>
      </w:r>
    </w:p>
    <w:p w:rsidR="006727B8" w:rsidRDefault="006727B8" w:rsidP="006727B8">
      <w:pPr>
        <w:pStyle w:val="ListParagraph"/>
        <w:numPr>
          <w:ilvl w:val="0"/>
          <w:numId w:val="1"/>
        </w:numPr>
        <w:tabs>
          <w:tab w:val="left" w:pos="3495"/>
        </w:tabs>
        <w:rPr>
          <w:rFonts w:ascii="Times New Roman" w:hAnsi="Times New Roman" w:cs="Times New Roman"/>
          <w:sz w:val="28"/>
          <w:szCs w:val="28"/>
        </w:rPr>
      </w:pPr>
      <w:r>
        <w:rPr>
          <w:rFonts w:ascii="Times New Roman" w:hAnsi="Times New Roman" w:cs="Times New Roman"/>
          <w:sz w:val="28"/>
          <w:szCs w:val="28"/>
        </w:rPr>
        <w:lastRenderedPageBreak/>
        <w:t>Interest group – They represent the people in the society e.g. CBI (Confederation of Business Industry) known as the voice of business in the country, and in Nigeria.</w:t>
      </w:r>
    </w:p>
    <w:p w:rsidR="00B90CBE" w:rsidRDefault="00B90CBE" w:rsidP="006727B8">
      <w:pPr>
        <w:pStyle w:val="ListParagraph"/>
        <w:numPr>
          <w:ilvl w:val="0"/>
          <w:numId w:val="1"/>
        </w:numPr>
        <w:tabs>
          <w:tab w:val="left" w:pos="3495"/>
        </w:tabs>
        <w:rPr>
          <w:rFonts w:ascii="Times New Roman" w:hAnsi="Times New Roman" w:cs="Times New Roman"/>
          <w:sz w:val="28"/>
          <w:szCs w:val="28"/>
        </w:rPr>
      </w:pPr>
      <w:proofErr w:type="gramStart"/>
      <w:r>
        <w:rPr>
          <w:rFonts w:ascii="Times New Roman" w:hAnsi="Times New Roman" w:cs="Times New Roman"/>
          <w:sz w:val="28"/>
          <w:szCs w:val="28"/>
        </w:rPr>
        <w:t>Cause</w:t>
      </w:r>
      <w:proofErr w:type="gramEnd"/>
      <w:r>
        <w:rPr>
          <w:rFonts w:ascii="Times New Roman" w:hAnsi="Times New Roman" w:cs="Times New Roman"/>
          <w:sz w:val="28"/>
          <w:szCs w:val="28"/>
        </w:rPr>
        <w:t xml:space="preserve"> group – These group seek to promote particular causes e.g. Charity and environmental groups. Any group that champions as social movement is also seen as cause group, even though the group lacks formal structure. Cause group is always aimed at achieving a single objective like protesting about the expansion of airports, seaports etc. </w:t>
      </w:r>
    </w:p>
    <w:p w:rsidR="00A70429" w:rsidRDefault="00752429" w:rsidP="006727B8">
      <w:pPr>
        <w:pStyle w:val="ListParagraph"/>
        <w:numPr>
          <w:ilvl w:val="0"/>
          <w:numId w:val="1"/>
        </w:numPr>
        <w:tabs>
          <w:tab w:val="left" w:pos="3495"/>
        </w:tabs>
        <w:rPr>
          <w:rFonts w:ascii="Times New Roman" w:hAnsi="Times New Roman" w:cs="Times New Roman"/>
          <w:sz w:val="28"/>
          <w:szCs w:val="28"/>
        </w:rPr>
      </w:pPr>
      <w:r>
        <w:rPr>
          <w:rFonts w:ascii="Times New Roman" w:hAnsi="Times New Roman" w:cs="Times New Roman"/>
          <w:sz w:val="28"/>
          <w:szCs w:val="28"/>
        </w:rPr>
        <w:t xml:space="preserve">Insider and Outsider group – Insider group are regularly consulted by government. They have regular ministers or legislators. An insider group may be of high or low profile. Outsider groups can access or links to the government and they use other ways to have impact. They are radical in nature b </w:t>
      </w:r>
      <w:proofErr w:type="spellStart"/>
      <w:r>
        <w:rPr>
          <w:rFonts w:ascii="Times New Roman" w:hAnsi="Times New Roman" w:cs="Times New Roman"/>
          <w:sz w:val="28"/>
          <w:szCs w:val="28"/>
        </w:rPr>
        <w:t>ecause</w:t>
      </w:r>
      <w:proofErr w:type="spellEnd"/>
      <w:r>
        <w:rPr>
          <w:rFonts w:ascii="Times New Roman" w:hAnsi="Times New Roman" w:cs="Times New Roman"/>
          <w:sz w:val="28"/>
          <w:szCs w:val="28"/>
        </w:rPr>
        <w:t xml:space="preserve"> they are always denied by the government e.g. Animal Liberation Front.</w:t>
      </w:r>
    </w:p>
    <w:p w:rsidR="00752429" w:rsidRDefault="00752429" w:rsidP="006727B8">
      <w:pPr>
        <w:pStyle w:val="ListParagraph"/>
        <w:numPr>
          <w:ilvl w:val="0"/>
          <w:numId w:val="1"/>
        </w:numPr>
        <w:tabs>
          <w:tab w:val="left" w:pos="3495"/>
        </w:tabs>
        <w:rPr>
          <w:rFonts w:ascii="Times New Roman" w:hAnsi="Times New Roman" w:cs="Times New Roman"/>
          <w:sz w:val="28"/>
          <w:szCs w:val="28"/>
        </w:rPr>
      </w:pPr>
      <w:r>
        <w:rPr>
          <w:rFonts w:ascii="Times New Roman" w:hAnsi="Times New Roman" w:cs="Times New Roman"/>
          <w:sz w:val="28"/>
          <w:szCs w:val="28"/>
        </w:rPr>
        <w:t>Anomic group – This group work based on the movement of situation in the society. The means through which</w:t>
      </w:r>
      <w:r w:rsidR="00F26412">
        <w:rPr>
          <w:rFonts w:ascii="Times New Roman" w:hAnsi="Times New Roman" w:cs="Times New Roman"/>
          <w:sz w:val="28"/>
          <w:szCs w:val="28"/>
        </w:rPr>
        <w:t xml:space="preserve"> they mount pressure is: Protesting, rioting, strikes and revolution.</w:t>
      </w:r>
    </w:p>
    <w:p w:rsidR="00F26412" w:rsidRDefault="00F26412" w:rsidP="006727B8">
      <w:pPr>
        <w:pStyle w:val="ListParagraph"/>
        <w:numPr>
          <w:ilvl w:val="0"/>
          <w:numId w:val="1"/>
        </w:numPr>
        <w:tabs>
          <w:tab w:val="left" w:pos="3495"/>
        </w:tabs>
        <w:rPr>
          <w:rFonts w:ascii="Times New Roman" w:hAnsi="Times New Roman" w:cs="Times New Roman"/>
          <w:sz w:val="28"/>
          <w:szCs w:val="28"/>
        </w:rPr>
      </w:pPr>
      <w:r>
        <w:rPr>
          <w:rFonts w:ascii="Times New Roman" w:hAnsi="Times New Roman" w:cs="Times New Roman"/>
          <w:sz w:val="28"/>
          <w:szCs w:val="28"/>
        </w:rPr>
        <w:t>Association Groups and Non-Association groups – Association groups are usually registered with appropriate authorities in a state or country. On the other hand, non-associational group are pressure group without a formal organisation.</w:t>
      </w:r>
    </w:p>
    <w:p w:rsidR="00F26412" w:rsidRDefault="00F26412" w:rsidP="00F26412">
      <w:pPr>
        <w:pStyle w:val="ListParagraph"/>
        <w:tabs>
          <w:tab w:val="left" w:pos="3495"/>
        </w:tabs>
        <w:rPr>
          <w:rFonts w:ascii="Times New Roman" w:hAnsi="Times New Roman" w:cs="Times New Roman"/>
          <w:sz w:val="28"/>
          <w:szCs w:val="28"/>
        </w:rPr>
      </w:pPr>
      <w:r>
        <w:rPr>
          <w:rFonts w:ascii="Times New Roman" w:hAnsi="Times New Roman" w:cs="Times New Roman"/>
          <w:sz w:val="28"/>
          <w:szCs w:val="28"/>
        </w:rPr>
        <w:t>FUNCTIONS OF PRESSURE GROUP</w:t>
      </w:r>
    </w:p>
    <w:p w:rsidR="00F26412" w:rsidRDefault="00F26412" w:rsidP="00F26412">
      <w:pPr>
        <w:pStyle w:val="ListParagraph"/>
        <w:numPr>
          <w:ilvl w:val="0"/>
          <w:numId w:val="2"/>
        </w:numPr>
        <w:tabs>
          <w:tab w:val="left" w:pos="3495"/>
        </w:tabs>
        <w:rPr>
          <w:rFonts w:ascii="Times New Roman" w:hAnsi="Times New Roman" w:cs="Times New Roman"/>
          <w:sz w:val="28"/>
          <w:szCs w:val="28"/>
        </w:rPr>
      </w:pPr>
      <w:r>
        <w:rPr>
          <w:rFonts w:ascii="Times New Roman" w:hAnsi="Times New Roman" w:cs="Times New Roman"/>
          <w:sz w:val="28"/>
          <w:szCs w:val="28"/>
        </w:rPr>
        <w:t>It serves a link between the government and the people</w:t>
      </w:r>
    </w:p>
    <w:p w:rsidR="00F26412" w:rsidRDefault="00F26412" w:rsidP="00F26412">
      <w:pPr>
        <w:pStyle w:val="ListParagraph"/>
        <w:numPr>
          <w:ilvl w:val="0"/>
          <w:numId w:val="2"/>
        </w:numPr>
        <w:tabs>
          <w:tab w:val="left" w:pos="3495"/>
        </w:tabs>
        <w:rPr>
          <w:rFonts w:ascii="Times New Roman" w:hAnsi="Times New Roman" w:cs="Times New Roman"/>
          <w:sz w:val="28"/>
          <w:szCs w:val="28"/>
        </w:rPr>
      </w:pPr>
      <w:r>
        <w:rPr>
          <w:rFonts w:ascii="Times New Roman" w:hAnsi="Times New Roman" w:cs="Times New Roman"/>
          <w:sz w:val="28"/>
          <w:szCs w:val="28"/>
        </w:rPr>
        <w:t>It promotes public participation in the activities of the government</w:t>
      </w:r>
    </w:p>
    <w:p w:rsidR="00F26412" w:rsidRDefault="00F26412" w:rsidP="00F26412">
      <w:pPr>
        <w:pStyle w:val="ListParagraph"/>
        <w:numPr>
          <w:ilvl w:val="0"/>
          <w:numId w:val="2"/>
        </w:numPr>
        <w:tabs>
          <w:tab w:val="left" w:pos="3495"/>
        </w:tabs>
        <w:rPr>
          <w:rFonts w:ascii="Times New Roman" w:hAnsi="Times New Roman" w:cs="Times New Roman"/>
          <w:sz w:val="28"/>
          <w:szCs w:val="28"/>
        </w:rPr>
      </w:pPr>
      <w:r>
        <w:rPr>
          <w:rFonts w:ascii="Times New Roman" w:hAnsi="Times New Roman" w:cs="Times New Roman"/>
          <w:sz w:val="28"/>
          <w:szCs w:val="28"/>
        </w:rPr>
        <w:t>They are sources of information to the government</w:t>
      </w:r>
    </w:p>
    <w:p w:rsidR="00F26412" w:rsidRDefault="00F26412" w:rsidP="00F26412">
      <w:pPr>
        <w:pStyle w:val="ListParagraph"/>
        <w:numPr>
          <w:ilvl w:val="0"/>
          <w:numId w:val="2"/>
        </w:numPr>
        <w:tabs>
          <w:tab w:val="left" w:pos="3495"/>
        </w:tabs>
        <w:rPr>
          <w:rFonts w:ascii="Times New Roman" w:hAnsi="Times New Roman" w:cs="Times New Roman"/>
          <w:sz w:val="28"/>
          <w:szCs w:val="28"/>
        </w:rPr>
      </w:pPr>
      <w:r>
        <w:rPr>
          <w:rFonts w:ascii="Times New Roman" w:hAnsi="Times New Roman" w:cs="Times New Roman"/>
          <w:sz w:val="28"/>
          <w:szCs w:val="28"/>
        </w:rPr>
        <w:t>Pressure group ensures that government do not perpetuate themselves in power thereby drifting into dictatorship</w:t>
      </w:r>
    </w:p>
    <w:p w:rsidR="00F26412" w:rsidRDefault="00F26412" w:rsidP="00F26412">
      <w:pPr>
        <w:pStyle w:val="ListParagraph"/>
        <w:numPr>
          <w:ilvl w:val="0"/>
          <w:numId w:val="2"/>
        </w:numPr>
        <w:tabs>
          <w:tab w:val="left" w:pos="3495"/>
        </w:tabs>
        <w:rPr>
          <w:rFonts w:ascii="Times New Roman" w:hAnsi="Times New Roman" w:cs="Times New Roman"/>
          <w:sz w:val="28"/>
          <w:szCs w:val="28"/>
        </w:rPr>
      </w:pPr>
      <w:r>
        <w:rPr>
          <w:rFonts w:ascii="Times New Roman" w:hAnsi="Times New Roman" w:cs="Times New Roman"/>
          <w:sz w:val="28"/>
          <w:szCs w:val="28"/>
        </w:rPr>
        <w:t>They ensure that the interests of the minority groups are not trampled upon by the government.</w:t>
      </w:r>
    </w:p>
    <w:p w:rsidR="009E1C0A" w:rsidRDefault="009E1C0A" w:rsidP="009E1C0A">
      <w:pPr>
        <w:pStyle w:val="ListParagraph"/>
        <w:tabs>
          <w:tab w:val="left" w:pos="3495"/>
        </w:tabs>
        <w:ind w:left="1080"/>
        <w:rPr>
          <w:rFonts w:ascii="Times New Roman" w:hAnsi="Times New Roman" w:cs="Times New Roman"/>
          <w:sz w:val="28"/>
          <w:szCs w:val="28"/>
        </w:rPr>
      </w:pPr>
      <w:r>
        <w:rPr>
          <w:rFonts w:ascii="Times New Roman" w:hAnsi="Times New Roman" w:cs="Times New Roman"/>
          <w:sz w:val="28"/>
          <w:szCs w:val="28"/>
        </w:rPr>
        <w:t>PRESSURE GROUP LOBBYING</w:t>
      </w:r>
    </w:p>
    <w:p w:rsidR="009E1C0A" w:rsidRPr="00943D53" w:rsidRDefault="00943D53" w:rsidP="00943D53">
      <w:pPr>
        <w:pStyle w:val="ListParagraph"/>
        <w:tabs>
          <w:tab w:val="left" w:pos="3495"/>
        </w:tabs>
        <w:ind w:left="1080"/>
        <w:rPr>
          <w:rFonts w:ascii="Times New Roman" w:hAnsi="Times New Roman" w:cs="Times New Roman"/>
          <w:sz w:val="28"/>
          <w:szCs w:val="28"/>
        </w:rPr>
      </w:pPr>
      <w:r>
        <w:rPr>
          <w:rFonts w:ascii="Times New Roman" w:hAnsi="Times New Roman" w:cs="Times New Roman"/>
          <w:sz w:val="28"/>
          <w:szCs w:val="28"/>
        </w:rPr>
        <w:t xml:space="preserve">To lobby means to influence government officials. </w:t>
      </w:r>
      <w:r w:rsidR="009E1C0A" w:rsidRPr="00943D53">
        <w:rPr>
          <w:rFonts w:ascii="Times New Roman" w:hAnsi="Times New Roman" w:cs="Times New Roman"/>
          <w:sz w:val="28"/>
          <w:szCs w:val="28"/>
        </w:rPr>
        <w:t>Lobbying is one of the various strategies that pressure groups may adopt to achieve their goals</w:t>
      </w:r>
      <w:r w:rsidR="00E7556A" w:rsidRPr="00943D53">
        <w:rPr>
          <w:rFonts w:ascii="Times New Roman" w:hAnsi="Times New Roman" w:cs="Times New Roman"/>
          <w:sz w:val="28"/>
          <w:szCs w:val="28"/>
        </w:rPr>
        <w:t>. Pressure group lobby with governmental officials directly. Example, they lobby legislators, ministers and government machineries. Also pressure group may sponsor bills in legislative houses and contact legislators to ensure the passage of the bills</w:t>
      </w:r>
    </w:p>
    <w:p w:rsidR="00FB2D98" w:rsidRPr="00FB2D98" w:rsidRDefault="00FB2D98" w:rsidP="009B662E">
      <w:pPr>
        <w:tabs>
          <w:tab w:val="left" w:pos="3495"/>
        </w:tabs>
        <w:rPr>
          <w:rFonts w:ascii="Times New Roman" w:hAnsi="Times New Roman" w:cs="Times New Roman"/>
          <w:sz w:val="28"/>
          <w:szCs w:val="28"/>
          <w:u w:val="single"/>
        </w:rPr>
      </w:pPr>
    </w:p>
    <w:sectPr w:rsidR="00FB2D98" w:rsidRPr="00FB2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468F"/>
    <w:multiLevelType w:val="hybridMultilevel"/>
    <w:tmpl w:val="A04C0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491BCB"/>
    <w:multiLevelType w:val="hybridMultilevel"/>
    <w:tmpl w:val="0D862EE2"/>
    <w:lvl w:ilvl="0" w:tplc="AAB46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41"/>
    <w:rsid w:val="00051B6F"/>
    <w:rsid w:val="002176A5"/>
    <w:rsid w:val="002E2F9A"/>
    <w:rsid w:val="00374F68"/>
    <w:rsid w:val="00417214"/>
    <w:rsid w:val="005C2D0D"/>
    <w:rsid w:val="005F277F"/>
    <w:rsid w:val="006727B8"/>
    <w:rsid w:val="00752429"/>
    <w:rsid w:val="00934A74"/>
    <w:rsid w:val="00943D53"/>
    <w:rsid w:val="009B662E"/>
    <w:rsid w:val="009E1C0A"/>
    <w:rsid w:val="00A70429"/>
    <w:rsid w:val="00AA23E5"/>
    <w:rsid w:val="00B233DF"/>
    <w:rsid w:val="00B90CBE"/>
    <w:rsid w:val="00C20241"/>
    <w:rsid w:val="00E7556A"/>
    <w:rsid w:val="00F26412"/>
    <w:rsid w:val="00FA0DC2"/>
    <w:rsid w:val="00FB2D98"/>
    <w:rsid w:val="00FC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2020-11-30T18:38:00Z</dcterms:created>
  <dcterms:modified xsi:type="dcterms:W3CDTF">2020-11-30T20:05:00Z</dcterms:modified>
</cp:coreProperties>
</file>