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b/>
          <w:bCs/>
          <w:sz w:val="24"/>
          <w:szCs w:val="24"/>
        </w:rPr>
      </w:pPr>
      <w:r>
        <w:rPr>
          <w:b/>
          <w:bCs/>
          <w:sz w:val="24"/>
          <w:szCs w:val="24"/>
        </w:rPr>
        <w:t>NAME: ORIMOLOYE TIMILEHIN ADEYEMI</w:t>
      </w:r>
    </w:p>
    <w:p>
      <w:pPr>
        <w:rPr>
          <w:b/>
          <w:bCs/>
          <w:sz w:val="24"/>
          <w:szCs w:val="24"/>
        </w:rPr>
      </w:pPr>
      <w:r>
        <w:rPr>
          <w:b/>
          <w:bCs/>
          <w:sz w:val="24"/>
          <w:szCs w:val="24"/>
        </w:rPr>
        <w:t>COURSE: Government and political institutions</w:t>
      </w:r>
    </w:p>
    <w:p>
      <w:pPr>
        <w:rPr>
          <w:b/>
          <w:bCs/>
          <w:sz w:val="24"/>
          <w:szCs w:val="24"/>
        </w:rPr>
      </w:pPr>
      <w:r>
        <w:rPr>
          <w:b/>
          <w:bCs/>
          <w:sz w:val="24"/>
          <w:szCs w:val="24"/>
        </w:rPr>
        <w:t>COURSE CODE: GST 203</w:t>
      </w:r>
    </w:p>
    <w:p>
      <w:pPr>
        <w:rPr>
          <w:b/>
          <w:bCs/>
          <w:sz w:val="24"/>
          <w:szCs w:val="24"/>
        </w:rPr>
      </w:pPr>
      <w:r>
        <w:rPr>
          <w:b/>
          <w:bCs/>
          <w:sz w:val="24"/>
          <w:szCs w:val="24"/>
        </w:rPr>
        <w:t>DEPARTMENT: PHARMACY</w:t>
      </w:r>
    </w:p>
    <w:p>
      <w:pPr>
        <w:rPr>
          <w:b/>
          <w:bCs/>
          <w:sz w:val="24"/>
          <w:szCs w:val="24"/>
        </w:rPr>
      </w:pPr>
      <w:r>
        <w:rPr>
          <w:b/>
          <w:bCs/>
          <w:sz w:val="24"/>
          <w:szCs w:val="24"/>
        </w:rPr>
        <w:t xml:space="preserve">COLLEGE: Medicine and Heath Science </w:t>
      </w:r>
    </w:p>
    <w:p>
      <w:pPr>
        <w:rPr>
          <w:b/>
          <w:bCs/>
          <w:sz w:val="24"/>
          <w:szCs w:val="24"/>
        </w:rPr>
      </w:pPr>
      <w:r>
        <w:rPr>
          <w:b/>
          <w:bCs/>
          <w:sz w:val="24"/>
          <w:szCs w:val="24"/>
        </w:rPr>
        <w:t>MATRICULATION NUMBER: 19/MHS11/121</w:t>
      </w:r>
    </w:p>
    <w:p>
      <w:pPr>
        <w:rPr>
          <w:b/>
          <w:bCs/>
          <w:sz w:val="24"/>
          <w:szCs w:val="24"/>
        </w:rPr>
      </w:pPr>
      <w:r>
        <w:rPr>
          <w:b/>
          <w:bCs/>
          <w:sz w:val="24"/>
          <w:szCs w:val="24"/>
        </w:rPr>
        <w:t>LEVEL : 200</w:t>
      </w:r>
    </w:p>
    <w:p>
      <w:pPr>
        <w:jc w:val="both"/>
        <w:rPr>
          <w:b/>
          <w:bCs/>
          <w:sz w:val="24"/>
          <w:szCs w:val="24"/>
        </w:rPr>
      </w:pPr>
      <w:r>
        <w:rPr>
          <w:b/>
          <w:bCs/>
          <w:sz w:val="24"/>
          <w:szCs w:val="24"/>
        </w:rPr>
        <w:t xml:space="preserve">    REVIEW OF CHAPTER 15</w:t>
      </w:r>
    </w:p>
    <w:p>
      <w:pPr>
        <w:jc w:val="both"/>
        <w:rPr>
          <w:b/>
          <w:bCs/>
          <w:sz w:val="24"/>
          <w:szCs w:val="24"/>
        </w:rPr>
      </w:pPr>
      <w:r>
        <w:rPr>
          <w:b/>
          <w:bCs/>
          <w:sz w:val="24"/>
          <w:szCs w:val="24"/>
        </w:rPr>
        <w:t>AN OVERVIEW OF THE IDEA OF PRESSURE GROUP</w:t>
      </w:r>
    </w:p>
    <w:p>
      <w:pPr>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jc w:val="both"/>
        <w:rPr>
          <w:rFonts w:cstheme="minorHAnsi"/>
          <w:b/>
          <w:bCs/>
          <w:sz w:val="24"/>
          <w:szCs w:val="24"/>
        </w:rPr>
      </w:pPr>
      <w:r>
        <w:rPr>
          <w:rFonts w:cstheme="minorHAnsi"/>
          <w:b/>
          <w:bCs/>
          <w:sz w:val="24"/>
          <w:szCs w:val="24"/>
        </w:rPr>
        <w:t>TYPES OF PRESSURE GROUPS</w:t>
      </w:r>
    </w:p>
    <w:p>
      <w:pPr>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jc w:val="both"/>
        <w:rPr>
          <w:rFonts w:cstheme="minorHAnsi"/>
          <w:b/>
          <w:bCs/>
          <w:sz w:val="24"/>
          <w:szCs w:val="24"/>
        </w:rPr>
      </w:pPr>
      <w:r>
        <w:rPr>
          <w:rFonts w:cstheme="minorHAnsi"/>
          <w:b/>
          <w:bCs/>
          <w:sz w:val="24"/>
          <w:szCs w:val="24"/>
        </w:rPr>
        <w:t>FUNCTION OF PRESSURE GROUPS</w:t>
      </w:r>
    </w:p>
    <w:p>
      <w:pPr>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jc w:val="both"/>
        <w:rPr>
          <w:rFonts w:cstheme="minorHAnsi"/>
          <w:b/>
          <w:bCs/>
          <w:sz w:val="24"/>
          <w:szCs w:val="24"/>
        </w:rPr>
      </w:pPr>
      <w:r>
        <w:rPr>
          <w:rFonts w:cstheme="minorHAnsi"/>
          <w:b/>
          <w:bCs/>
          <w:sz w:val="24"/>
          <w:szCs w:val="24"/>
        </w:rPr>
        <w:t>PRESSURE GROUPS’ LOBBYING</w:t>
      </w:r>
    </w:p>
    <w:p>
      <w:pPr>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rPr>
          <w:b/>
          <w:bCs/>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AFF" w:usb1="C0007841"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6"/>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1270067291</cp:lastModifiedBy>
  <cp:revision>1</cp:revision>
  <dcterms:created xsi:type="dcterms:W3CDTF">2020-12-01T17:05:00Z</dcterms:created>
  <dcterms:modified xsi:type="dcterms:W3CDTF">2020-12-01T19:54:15Z</dcterms:modified>
</cp:coreProperties>
</file>