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01C" w:rsidRPr="004A588E" w:rsidRDefault="000838BC" w:rsidP="00E829C9">
      <w:pPr>
        <w:jc w:val="both"/>
        <w:rPr>
          <w:rFonts w:asciiTheme="majorHAnsi" w:hAnsiTheme="majorHAnsi" w:cs="Times New Roman"/>
          <w:b/>
          <w:sz w:val="24"/>
          <w:szCs w:val="24"/>
        </w:rPr>
      </w:pPr>
      <w:bookmarkStart w:id="0" w:name="_GoBack"/>
      <w:r w:rsidRPr="004A588E">
        <w:rPr>
          <w:rFonts w:asciiTheme="majorHAnsi" w:hAnsiTheme="majorHAnsi" w:cs="Times New Roman"/>
          <w:b/>
          <w:sz w:val="24"/>
          <w:szCs w:val="24"/>
        </w:rPr>
        <w:t>NAME: CHUKWUNONYELU ONUMISNACHUKWU MARY.E.</w:t>
      </w:r>
    </w:p>
    <w:p w:rsidR="000838BC" w:rsidRPr="004A588E" w:rsidRDefault="000838BC" w:rsidP="00E829C9">
      <w:pPr>
        <w:jc w:val="both"/>
        <w:rPr>
          <w:rFonts w:asciiTheme="majorHAnsi" w:hAnsiTheme="majorHAnsi" w:cs="Times New Roman"/>
          <w:b/>
          <w:sz w:val="24"/>
          <w:szCs w:val="24"/>
        </w:rPr>
      </w:pPr>
      <w:r w:rsidRPr="004A588E">
        <w:rPr>
          <w:rFonts w:asciiTheme="majorHAnsi" w:hAnsiTheme="majorHAnsi" w:cs="Times New Roman"/>
          <w:b/>
          <w:sz w:val="24"/>
          <w:szCs w:val="24"/>
        </w:rPr>
        <w:t xml:space="preserve">MATRIC NUMBER: 19/sms11/003 </w:t>
      </w:r>
    </w:p>
    <w:p w:rsidR="000838BC" w:rsidRPr="004A588E" w:rsidRDefault="000838BC" w:rsidP="00E829C9">
      <w:pPr>
        <w:jc w:val="both"/>
        <w:rPr>
          <w:rFonts w:asciiTheme="majorHAnsi" w:hAnsiTheme="majorHAnsi" w:cs="Times New Roman"/>
          <w:b/>
          <w:sz w:val="24"/>
          <w:szCs w:val="24"/>
        </w:rPr>
      </w:pPr>
      <w:r w:rsidRPr="004A588E">
        <w:rPr>
          <w:rFonts w:asciiTheme="majorHAnsi" w:hAnsiTheme="majorHAnsi" w:cs="Times New Roman"/>
          <w:b/>
          <w:sz w:val="24"/>
          <w:szCs w:val="24"/>
        </w:rPr>
        <w:t>COLLEGE: SOCIAL AND MANAGEMENT SCIENCES</w:t>
      </w:r>
    </w:p>
    <w:p w:rsidR="000838BC" w:rsidRPr="004A588E" w:rsidRDefault="000838BC" w:rsidP="00E829C9">
      <w:pPr>
        <w:jc w:val="both"/>
        <w:rPr>
          <w:rFonts w:asciiTheme="majorHAnsi" w:hAnsiTheme="majorHAnsi" w:cs="Times New Roman"/>
          <w:b/>
          <w:sz w:val="24"/>
          <w:szCs w:val="24"/>
        </w:rPr>
      </w:pPr>
      <w:r w:rsidRPr="004A588E">
        <w:rPr>
          <w:rFonts w:asciiTheme="majorHAnsi" w:hAnsiTheme="majorHAnsi" w:cs="Times New Roman"/>
          <w:b/>
          <w:sz w:val="24"/>
          <w:szCs w:val="24"/>
        </w:rPr>
        <w:t>DEPARTMENT: INTELLIENCE AND SECURITY STUDIES</w:t>
      </w:r>
    </w:p>
    <w:p w:rsidR="000838BC" w:rsidRPr="004A588E" w:rsidRDefault="000838BC" w:rsidP="00E829C9">
      <w:pPr>
        <w:jc w:val="both"/>
        <w:rPr>
          <w:rFonts w:asciiTheme="majorHAnsi" w:hAnsiTheme="majorHAnsi" w:cs="Times New Roman"/>
          <w:b/>
          <w:sz w:val="24"/>
          <w:szCs w:val="24"/>
        </w:rPr>
      </w:pPr>
      <w:r w:rsidRPr="004A588E">
        <w:rPr>
          <w:rFonts w:asciiTheme="majorHAnsi" w:hAnsiTheme="majorHAnsi" w:cs="Times New Roman"/>
          <w:b/>
          <w:sz w:val="24"/>
          <w:szCs w:val="24"/>
        </w:rPr>
        <w:t>COURSE CODE: GST 203</w:t>
      </w:r>
    </w:p>
    <w:p w:rsidR="000838BC" w:rsidRPr="004A588E" w:rsidRDefault="000838BC" w:rsidP="00E829C9">
      <w:pPr>
        <w:jc w:val="both"/>
        <w:rPr>
          <w:rFonts w:asciiTheme="majorHAnsi" w:hAnsiTheme="majorHAnsi" w:cs="Times New Roman"/>
          <w:b/>
          <w:sz w:val="24"/>
          <w:szCs w:val="24"/>
        </w:rPr>
      </w:pPr>
      <w:r w:rsidRPr="004A588E">
        <w:rPr>
          <w:rFonts w:asciiTheme="majorHAnsi" w:hAnsiTheme="majorHAnsi" w:cs="Times New Roman"/>
          <w:b/>
          <w:sz w:val="24"/>
          <w:szCs w:val="24"/>
        </w:rPr>
        <w:t xml:space="preserve">ASSIGNMENT: </w:t>
      </w:r>
      <w:r w:rsidRPr="004A588E">
        <w:rPr>
          <w:rFonts w:asciiTheme="majorHAnsi" w:hAnsiTheme="majorHAnsi" w:cs="Times New Roman"/>
          <w:b/>
          <w:sz w:val="24"/>
          <w:szCs w:val="24"/>
          <w:shd w:val="clear" w:color="auto" w:fill="FFFFFF"/>
        </w:rPr>
        <w:t>In about 2-Page review Chapter 15, "An Overview of the Idea of Pressure Group," in Salient Issues in Government and Nigeria's Politics, pages 194-200</w:t>
      </w:r>
    </w:p>
    <w:p w:rsidR="0066501C" w:rsidRPr="000838BC" w:rsidRDefault="0066501C" w:rsidP="00E829C9">
      <w:pPr>
        <w:jc w:val="both"/>
        <w:rPr>
          <w:b/>
          <w:sz w:val="28"/>
          <w:szCs w:val="28"/>
        </w:rPr>
      </w:pPr>
      <w:r w:rsidRPr="000838BC">
        <w:rPr>
          <w:b/>
          <w:sz w:val="28"/>
          <w:szCs w:val="28"/>
          <w:u w:val="single"/>
        </w:rPr>
        <w:t>CHAPTER 15</w:t>
      </w:r>
    </w:p>
    <w:p w:rsidR="00D766E3" w:rsidRPr="004F3C87" w:rsidRDefault="000838BC" w:rsidP="00E829C9">
      <w:pPr>
        <w:jc w:val="both"/>
        <w:rPr>
          <w:rFonts w:ascii="Times New Roman" w:hAnsi="Times New Roman" w:cs="Times New Roman"/>
          <w:sz w:val="24"/>
          <w:szCs w:val="24"/>
        </w:rPr>
      </w:pPr>
      <w:r w:rsidRPr="004F3C87">
        <w:rPr>
          <w:rFonts w:ascii="Times New Roman" w:hAnsi="Times New Roman" w:cs="Times New Roman"/>
          <w:sz w:val="24"/>
          <w:szCs w:val="24"/>
        </w:rPr>
        <w:t xml:space="preserve">          </w:t>
      </w:r>
      <w:r w:rsidR="00D766E3" w:rsidRPr="004F3C87">
        <w:rPr>
          <w:rFonts w:ascii="Times New Roman" w:hAnsi="Times New Roman" w:cs="Times New Roman"/>
          <w:sz w:val="24"/>
          <w:szCs w:val="24"/>
        </w:rPr>
        <w:t xml:space="preserve">Pressure group a formal or organized body with a common interest whose fundamental aim is to put pressure on any governmental institution with the goal of influencing government policies and laws to its own advantage. </w:t>
      </w:r>
      <w:r w:rsidR="00C10DE1" w:rsidRPr="004F3C87">
        <w:rPr>
          <w:rFonts w:ascii="Times New Roman" w:hAnsi="Times New Roman" w:cs="Times New Roman"/>
          <w:sz w:val="24"/>
          <w:szCs w:val="24"/>
        </w:rPr>
        <w:t>According to Anifowose</w:t>
      </w:r>
      <w:r w:rsidR="00D766E3" w:rsidRPr="004F3C87">
        <w:rPr>
          <w:rFonts w:ascii="Times New Roman" w:hAnsi="Times New Roman" w:cs="Times New Roman"/>
          <w:sz w:val="24"/>
          <w:szCs w:val="24"/>
        </w:rPr>
        <w:t xml:space="preserve"> </w:t>
      </w:r>
      <w:r w:rsidR="00C10DE1" w:rsidRPr="004F3C87">
        <w:rPr>
          <w:rFonts w:ascii="Times New Roman" w:hAnsi="Times New Roman" w:cs="Times New Roman"/>
          <w:sz w:val="24"/>
          <w:szCs w:val="24"/>
        </w:rPr>
        <w:t>(1999) pressure groups is described as</w:t>
      </w:r>
      <w:r w:rsidR="00D766E3" w:rsidRPr="004F3C87">
        <w:rPr>
          <w:rFonts w:ascii="Times New Roman" w:hAnsi="Times New Roman" w:cs="Times New Roman"/>
          <w:sz w:val="24"/>
          <w:szCs w:val="24"/>
        </w:rPr>
        <w:t xml:space="preserve"> "interest groups, lobby groups or even protest groups." Pressure groups came into existence to complement, enhance or even to protect the interest of their members or group. Oyeleye, (1998) said what pressure groups seek to achieve is to ensure that government does their biddings and with some pressure through the right channels and means, pressure groups are able to make government listen to the</w:t>
      </w:r>
      <w:r w:rsidR="006A1240" w:rsidRPr="004F3C87">
        <w:rPr>
          <w:rFonts w:ascii="Times New Roman" w:hAnsi="Times New Roman" w:cs="Times New Roman"/>
          <w:sz w:val="24"/>
          <w:szCs w:val="24"/>
        </w:rPr>
        <w:t>m. Some</w:t>
      </w:r>
      <w:r w:rsidR="00D766E3" w:rsidRPr="004F3C87">
        <w:rPr>
          <w:rFonts w:ascii="Times New Roman" w:hAnsi="Times New Roman" w:cs="Times New Roman"/>
          <w:sz w:val="24"/>
          <w:szCs w:val="24"/>
        </w:rPr>
        <w:t xml:space="preserve"> examples of pressure groups, in Nigeria are Nigeria Bar Association of Nigeria (NBA), Christian Association of Nigeria (CAN), and Nigerian Labor Congress (NLC).</w:t>
      </w:r>
    </w:p>
    <w:p w:rsidR="004A588E" w:rsidRPr="004F3C87" w:rsidRDefault="00D766E3" w:rsidP="00E829C9">
      <w:pPr>
        <w:ind w:firstLine="720"/>
        <w:jc w:val="both"/>
        <w:rPr>
          <w:rFonts w:ascii="Times New Roman" w:hAnsi="Times New Roman" w:cs="Times New Roman"/>
          <w:sz w:val="24"/>
          <w:szCs w:val="24"/>
        </w:rPr>
      </w:pPr>
      <w:r w:rsidRPr="004F3C87">
        <w:rPr>
          <w:rFonts w:ascii="Times New Roman" w:hAnsi="Times New Roman" w:cs="Times New Roman"/>
          <w:sz w:val="24"/>
          <w:szCs w:val="24"/>
        </w:rPr>
        <w:t>Pressure Groups and political parties’ activities may sometimes appear similar, but they</w:t>
      </w:r>
      <w:r w:rsidR="006A1240" w:rsidRPr="004F3C87">
        <w:rPr>
          <w:rFonts w:ascii="Times New Roman" w:hAnsi="Times New Roman" w:cs="Times New Roman"/>
          <w:sz w:val="24"/>
          <w:szCs w:val="24"/>
        </w:rPr>
        <w:t xml:space="preserve"> are different from each other. </w:t>
      </w:r>
      <w:r w:rsidRPr="004F3C87">
        <w:rPr>
          <w:rFonts w:ascii="Times New Roman" w:hAnsi="Times New Roman" w:cs="Times New Roman"/>
          <w:sz w:val="24"/>
          <w:szCs w:val="24"/>
        </w:rPr>
        <w:t>The first distinction is that political parties seek to gain governmental powers; while on the other hand, pressure groups do not seek to gain power. Rather, their aim is to influence political decisions. Second, political parties have a wide range of policies, whereas pressure groups narrow their goals. Also pressure groups are not actually accountable for any of their actions, while political parties do account for their actions</w:t>
      </w:r>
      <w:r w:rsidR="006A1240" w:rsidRPr="004F3C87">
        <w:rPr>
          <w:rFonts w:ascii="Times New Roman" w:hAnsi="Times New Roman" w:cs="Times New Roman"/>
          <w:sz w:val="24"/>
          <w:szCs w:val="24"/>
        </w:rPr>
        <w:t>. Pressure group’s existence is to checkmate and make democracy</w:t>
      </w:r>
      <w:r w:rsidR="004F3C87" w:rsidRPr="004F3C87">
        <w:rPr>
          <w:rFonts w:ascii="Times New Roman" w:hAnsi="Times New Roman" w:cs="Times New Roman"/>
          <w:sz w:val="24"/>
          <w:szCs w:val="24"/>
        </w:rPr>
        <w:t xml:space="preserve"> better, to compensate for the tyranny of majority of people in the society.</w:t>
      </w:r>
    </w:p>
    <w:p w:rsidR="00D766E3" w:rsidRPr="004F3C87" w:rsidRDefault="00D766E3" w:rsidP="00E829C9">
      <w:pPr>
        <w:ind w:firstLine="720"/>
        <w:jc w:val="both"/>
        <w:rPr>
          <w:rFonts w:ascii="Times New Roman" w:hAnsi="Times New Roman" w:cs="Times New Roman"/>
          <w:sz w:val="24"/>
          <w:szCs w:val="24"/>
        </w:rPr>
      </w:pPr>
      <w:r w:rsidRPr="004F3C87">
        <w:rPr>
          <w:rFonts w:ascii="Times New Roman" w:hAnsi="Times New Roman" w:cs="Times New Roman"/>
          <w:sz w:val="24"/>
          <w:szCs w:val="24"/>
        </w:rPr>
        <w:br/>
      </w:r>
      <w:r w:rsidRPr="004F3C87">
        <w:rPr>
          <w:rFonts w:ascii="Times New Roman" w:hAnsi="Times New Roman" w:cs="Times New Roman"/>
          <w:b/>
          <w:sz w:val="24"/>
          <w:szCs w:val="24"/>
          <w:u w:val="single"/>
        </w:rPr>
        <w:t>Types of Pressure Groups</w:t>
      </w:r>
    </w:p>
    <w:p w:rsidR="00D766E3" w:rsidRPr="004F3C87" w:rsidRDefault="00D766E3" w:rsidP="00E829C9">
      <w:pPr>
        <w:pStyle w:val="ListParagraph"/>
        <w:numPr>
          <w:ilvl w:val="0"/>
          <w:numId w:val="3"/>
        </w:numPr>
        <w:jc w:val="both"/>
        <w:rPr>
          <w:rFonts w:ascii="Times New Roman" w:hAnsi="Times New Roman" w:cs="Times New Roman"/>
          <w:sz w:val="24"/>
          <w:szCs w:val="24"/>
        </w:rPr>
      </w:pPr>
      <w:r w:rsidRPr="004F3C87">
        <w:rPr>
          <w:rFonts w:ascii="Times New Roman" w:hAnsi="Times New Roman" w:cs="Times New Roman"/>
          <w:sz w:val="24"/>
          <w:szCs w:val="24"/>
        </w:rPr>
        <w:t>Interest Groups: This group is also seen as sectional groups, representing the</w:t>
      </w:r>
      <w:r w:rsidR="006A1240" w:rsidRPr="004F3C87">
        <w:rPr>
          <w:rFonts w:ascii="Times New Roman" w:hAnsi="Times New Roman" w:cs="Times New Roman"/>
          <w:sz w:val="24"/>
          <w:szCs w:val="24"/>
        </w:rPr>
        <w:t xml:space="preserve"> people in the society. For</w:t>
      </w:r>
      <w:r w:rsidRPr="004F3C87">
        <w:rPr>
          <w:rFonts w:ascii="Times New Roman" w:hAnsi="Times New Roman" w:cs="Times New Roman"/>
          <w:sz w:val="24"/>
          <w:szCs w:val="24"/>
        </w:rPr>
        <w:t xml:space="preserve"> example, the trade units, for instance, CBI (Confederation of British Industry) known as the voice of business in the country, and in Nigeria, Convention on Business Integration (CBI).</w:t>
      </w:r>
    </w:p>
    <w:p w:rsidR="00D766E3" w:rsidRPr="004F3C87" w:rsidRDefault="00D766E3" w:rsidP="00E829C9">
      <w:pPr>
        <w:pStyle w:val="ListParagraph"/>
        <w:numPr>
          <w:ilvl w:val="0"/>
          <w:numId w:val="3"/>
        </w:numPr>
        <w:jc w:val="both"/>
        <w:rPr>
          <w:rFonts w:ascii="Times New Roman" w:hAnsi="Times New Roman" w:cs="Times New Roman"/>
          <w:sz w:val="24"/>
          <w:szCs w:val="24"/>
        </w:rPr>
      </w:pPr>
      <w:r w:rsidRPr="004F3C87">
        <w:rPr>
          <w:rFonts w:ascii="Times New Roman" w:hAnsi="Times New Roman" w:cs="Times New Roman"/>
          <w:sz w:val="24"/>
          <w:szCs w:val="24"/>
        </w:rPr>
        <w:lastRenderedPageBreak/>
        <w:t>Cause Groups: These groups are promotion groups, which seek to promote particular causes like, charities and environmental groups. For instance, we can see the Amnesty International, which campaign for the need to end human right abuses. Any group that champions social movement is</w:t>
      </w:r>
      <w:r w:rsidR="004A588E" w:rsidRPr="004F3C87">
        <w:rPr>
          <w:rFonts w:ascii="Times New Roman" w:hAnsi="Times New Roman" w:cs="Times New Roman"/>
          <w:sz w:val="24"/>
          <w:szCs w:val="24"/>
        </w:rPr>
        <w:t xml:space="preserve"> </w:t>
      </w:r>
      <w:r w:rsidRPr="004F3C87">
        <w:rPr>
          <w:rFonts w:ascii="Times New Roman" w:hAnsi="Times New Roman" w:cs="Times New Roman"/>
          <w:sz w:val="24"/>
          <w:szCs w:val="24"/>
        </w:rPr>
        <w:t xml:space="preserve">also seen as "cause group," even though the group lacks formal structure. It is always aimed at achieving a single objective, like protesting about the expansion of airport, Sport Date etc. </w:t>
      </w:r>
    </w:p>
    <w:p w:rsidR="00D766E3" w:rsidRPr="004F3C87" w:rsidRDefault="00D766E3" w:rsidP="00E829C9">
      <w:pPr>
        <w:pStyle w:val="ListParagraph"/>
        <w:numPr>
          <w:ilvl w:val="0"/>
          <w:numId w:val="3"/>
        </w:numPr>
        <w:jc w:val="both"/>
        <w:rPr>
          <w:rFonts w:ascii="Times New Roman" w:hAnsi="Times New Roman" w:cs="Times New Roman"/>
          <w:sz w:val="24"/>
          <w:szCs w:val="24"/>
        </w:rPr>
      </w:pPr>
      <w:r w:rsidRPr="004F3C87">
        <w:rPr>
          <w:rFonts w:ascii="Times New Roman" w:hAnsi="Times New Roman" w:cs="Times New Roman"/>
          <w:sz w:val="24"/>
          <w:szCs w:val="24"/>
        </w:rPr>
        <w:t xml:space="preserve">Insider Groups and Outsider Group: Groups are regularly consulted by the government. They have regular access to ministers or legislators e.g. (NBA). They intend to have influence on government's mission and visions On the other hand, </w:t>
      </w:r>
      <w:r w:rsidR="000838BC" w:rsidRPr="004F3C87">
        <w:rPr>
          <w:rFonts w:ascii="Times New Roman" w:hAnsi="Times New Roman" w:cs="Times New Roman"/>
          <w:sz w:val="24"/>
          <w:szCs w:val="24"/>
        </w:rPr>
        <w:t>outside</w:t>
      </w:r>
      <w:r w:rsidRPr="004F3C87">
        <w:rPr>
          <w:rFonts w:ascii="Times New Roman" w:hAnsi="Times New Roman" w:cs="Times New Roman"/>
          <w:sz w:val="24"/>
          <w:szCs w:val="24"/>
        </w:rPr>
        <w:t xml:space="preserve"> groups have no access or links to the government and its machineries Groups in this category are radical in nature because they are mostly denied by the government. However, the Insider and Outsider group changes from time to time based on the party or government in power.</w:t>
      </w:r>
    </w:p>
    <w:p w:rsidR="00D766E3" w:rsidRPr="004F3C87" w:rsidRDefault="00D766E3" w:rsidP="00E829C9">
      <w:pPr>
        <w:pStyle w:val="ListParagraph"/>
        <w:numPr>
          <w:ilvl w:val="0"/>
          <w:numId w:val="3"/>
        </w:numPr>
        <w:jc w:val="both"/>
        <w:rPr>
          <w:rFonts w:ascii="Times New Roman" w:hAnsi="Times New Roman" w:cs="Times New Roman"/>
          <w:sz w:val="24"/>
          <w:szCs w:val="24"/>
        </w:rPr>
      </w:pPr>
      <w:r w:rsidRPr="004F3C87">
        <w:rPr>
          <w:rFonts w:ascii="Times New Roman" w:hAnsi="Times New Roman" w:cs="Times New Roman"/>
          <w:sz w:val="24"/>
          <w:szCs w:val="24"/>
        </w:rPr>
        <w:t>Anomic Groups: Groups here have unpredictable actions and behavior as they work based on the moment and situation in the society. These groups are not guided by an appropriate behavioral style of rule, and they may sometimes act violently. Protest, rioting, strikes, and sometime revolution, are some of the means through which they mount pressure</w:t>
      </w:r>
    </w:p>
    <w:p w:rsidR="00D766E3" w:rsidRPr="004F3C87" w:rsidRDefault="00D766E3" w:rsidP="00E829C9">
      <w:pPr>
        <w:pStyle w:val="ListParagraph"/>
        <w:numPr>
          <w:ilvl w:val="0"/>
          <w:numId w:val="3"/>
        </w:numPr>
        <w:jc w:val="both"/>
        <w:rPr>
          <w:rFonts w:ascii="Times New Roman" w:hAnsi="Times New Roman" w:cs="Times New Roman"/>
          <w:sz w:val="24"/>
          <w:szCs w:val="24"/>
        </w:rPr>
      </w:pPr>
      <w:r w:rsidRPr="004F3C87">
        <w:rPr>
          <w:rFonts w:ascii="Times New Roman" w:hAnsi="Times New Roman" w:cs="Times New Roman"/>
          <w:sz w:val="24"/>
          <w:szCs w:val="24"/>
        </w:rPr>
        <w:t>Associational Groups and Non-Associational Groups: Associational groups are usually registered with appropriate authorities in a state or country. Also, these groups have their own registered offices, constitutions and so on. On the other hand, non-associational groups are pressure group without a formal organization. Their arrangement and gathering are by virtue of kinship or even family attachment, social traditions, tribal or even race afflictions.</w:t>
      </w:r>
    </w:p>
    <w:p w:rsidR="004A588E" w:rsidRPr="004A588E" w:rsidRDefault="00D766E3" w:rsidP="00E829C9">
      <w:pPr>
        <w:jc w:val="both"/>
        <w:rPr>
          <w:rFonts w:ascii="Times New Roman" w:hAnsi="Times New Roman" w:cs="Times New Roman"/>
          <w:b/>
          <w:sz w:val="28"/>
          <w:szCs w:val="28"/>
          <w:u w:val="single"/>
        </w:rPr>
      </w:pPr>
      <w:r w:rsidRPr="000838BC">
        <w:rPr>
          <w:rFonts w:ascii="Times New Roman" w:hAnsi="Times New Roman" w:cs="Times New Roman"/>
          <w:b/>
          <w:sz w:val="28"/>
          <w:szCs w:val="28"/>
          <w:u w:val="single"/>
        </w:rPr>
        <w:t>Functions of Pressure Groups in Government and the People</w:t>
      </w:r>
    </w:p>
    <w:p w:rsidR="00D766E3" w:rsidRPr="004F3C87" w:rsidRDefault="00D766E3" w:rsidP="00E829C9">
      <w:pPr>
        <w:pStyle w:val="ListParagraph"/>
        <w:numPr>
          <w:ilvl w:val="0"/>
          <w:numId w:val="2"/>
        </w:numPr>
        <w:jc w:val="both"/>
        <w:rPr>
          <w:rFonts w:ascii="Times New Roman" w:hAnsi="Times New Roman" w:cs="Times New Roman"/>
          <w:sz w:val="24"/>
          <w:szCs w:val="24"/>
        </w:rPr>
      </w:pPr>
      <w:r w:rsidRPr="004F3C87">
        <w:rPr>
          <w:rFonts w:ascii="Times New Roman" w:hAnsi="Times New Roman" w:cs="Times New Roman"/>
          <w:sz w:val="24"/>
          <w:szCs w:val="24"/>
        </w:rPr>
        <w:t>Promotes Participation in Government: Another function of pressure groups is that it promotes public participation in the activities of government of the day. Some pressure groups engage in demonstrations and other measures to put their views cross to the government. The activities of pressure groups therefore, promote political participation and carry the citizenry along.</w:t>
      </w:r>
    </w:p>
    <w:p w:rsidR="004A588E" w:rsidRPr="004F3C87" w:rsidRDefault="004A588E" w:rsidP="00E829C9">
      <w:pPr>
        <w:pStyle w:val="ListParagraph"/>
        <w:numPr>
          <w:ilvl w:val="0"/>
          <w:numId w:val="2"/>
        </w:numPr>
        <w:jc w:val="both"/>
        <w:rPr>
          <w:rFonts w:ascii="Times New Roman" w:hAnsi="Times New Roman" w:cs="Times New Roman"/>
          <w:sz w:val="24"/>
          <w:szCs w:val="24"/>
        </w:rPr>
      </w:pPr>
      <w:r w:rsidRPr="004F3C87">
        <w:rPr>
          <w:rFonts w:ascii="Times New Roman" w:hAnsi="Times New Roman" w:cs="Times New Roman"/>
          <w:sz w:val="24"/>
          <w:szCs w:val="24"/>
        </w:rPr>
        <w:t xml:space="preserve">Links people to the government: One of the functions of pressure groups is that it serves as a link between the government of the day and the people it governs. Pressure groups stay up to date on relevant information and are able to </w:t>
      </w:r>
      <w:r w:rsidRPr="004F3C87">
        <w:rPr>
          <w:rFonts w:ascii="Times New Roman" w:hAnsi="Times New Roman" w:cs="Times New Roman"/>
          <w:sz w:val="24"/>
          <w:szCs w:val="24"/>
        </w:rPr>
        <w:t>sensitize</w:t>
      </w:r>
      <w:r w:rsidRPr="004F3C87">
        <w:rPr>
          <w:rFonts w:ascii="Times New Roman" w:hAnsi="Times New Roman" w:cs="Times New Roman"/>
          <w:sz w:val="24"/>
          <w:szCs w:val="24"/>
        </w:rPr>
        <w:t xml:space="preserve"> the people en such matter and at the same time relate to the government what the opinion of the people is.</w:t>
      </w:r>
    </w:p>
    <w:p w:rsidR="00D766E3" w:rsidRPr="004F3C87" w:rsidRDefault="00D766E3" w:rsidP="00E829C9">
      <w:pPr>
        <w:pStyle w:val="ListParagraph"/>
        <w:numPr>
          <w:ilvl w:val="0"/>
          <w:numId w:val="2"/>
        </w:numPr>
        <w:jc w:val="both"/>
        <w:rPr>
          <w:rFonts w:ascii="Times New Roman" w:hAnsi="Times New Roman" w:cs="Times New Roman"/>
          <w:sz w:val="24"/>
          <w:szCs w:val="24"/>
        </w:rPr>
      </w:pPr>
      <w:r w:rsidRPr="004F3C87">
        <w:rPr>
          <w:rFonts w:ascii="Times New Roman" w:hAnsi="Times New Roman" w:cs="Times New Roman"/>
          <w:sz w:val="24"/>
          <w:szCs w:val="24"/>
        </w:rPr>
        <w:t>Serving as Sources of Information to Government: They serve as sources of information to the government. As the pressure groups lobby government on various fronts, the interaction offers the government valuable information on aspects of issues.</w:t>
      </w:r>
    </w:p>
    <w:p w:rsidR="00D766E3" w:rsidRPr="004F3C87" w:rsidRDefault="00D766E3" w:rsidP="00E829C9">
      <w:pPr>
        <w:pStyle w:val="ListParagraph"/>
        <w:numPr>
          <w:ilvl w:val="0"/>
          <w:numId w:val="2"/>
        </w:numPr>
        <w:jc w:val="both"/>
        <w:rPr>
          <w:rFonts w:ascii="Times New Roman" w:hAnsi="Times New Roman" w:cs="Times New Roman"/>
          <w:sz w:val="24"/>
          <w:szCs w:val="24"/>
        </w:rPr>
      </w:pPr>
      <w:r w:rsidRPr="004F3C87">
        <w:rPr>
          <w:rFonts w:ascii="Times New Roman" w:hAnsi="Times New Roman" w:cs="Times New Roman"/>
          <w:sz w:val="24"/>
          <w:szCs w:val="24"/>
        </w:rPr>
        <w:t xml:space="preserve">Curtailing of Dictatorial Tendencies: Criticism of government policies curtail any dictatorial tendency pavement may have. Also, the activities of pressure groups ensures </w:t>
      </w:r>
      <w:r w:rsidRPr="004F3C87">
        <w:rPr>
          <w:rFonts w:ascii="Times New Roman" w:hAnsi="Times New Roman" w:cs="Times New Roman"/>
          <w:sz w:val="24"/>
          <w:szCs w:val="24"/>
        </w:rPr>
        <w:lastRenderedPageBreak/>
        <w:t>that governments do not perpetuate themselves in power thereby setting into a dictatorship</w:t>
      </w:r>
    </w:p>
    <w:p w:rsidR="00D766E3" w:rsidRPr="004F3C87" w:rsidRDefault="00D766E3" w:rsidP="00E829C9">
      <w:pPr>
        <w:pStyle w:val="ListParagraph"/>
        <w:numPr>
          <w:ilvl w:val="0"/>
          <w:numId w:val="2"/>
        </w:numPr>
        <w:jc w:val="both"/>
        <w:rPr>
          <w:rFonts w:ascii="Times New Roman" w:hAnsi="Times New Roman" w:cs="Times New Roman"/>
          <w:sz w:val="24"/>
          <w:szCs w:val="24"/>
        </w:rPr>
      </w:pPr>
      <w:r w:rsidRPr="004F3C87">
        <w:rPr>
          <w:rFonts w:ascii="Times New Roman" w:hAnsi="Times New Roman" w:cs="Times New Roman"/>
          <w:sz w:val="24"/>
          <w:szCs w:val="24"/>
        </w:rPr>
        <w:t xml:space="preserve">Promotion of the Interest of the Minority: Pressure groups champion the rights of the under-privileged. As they go about their activities, they ensure that the interests of minority groups are not trampled upon by the government. Thus, pressure groups act as watchdogs on the government </w:t>
      </w:r>
    </w:p>
    <w:p w:rsidR="00D766E3" w:rsidRPr="004F3C87" w:rsidRDefault="00D766E3" w:rsidP="00E829C9">
      <w:pPr>
        <w:pStyle w:val="ListParagraph"/>
        <w:numPr>
          <w:ilvl w:val="0"/>
          <w:numId w:val="2"/>
        </w:numPr>
        <w:jc w:val="both"/>
        <w:rPr>
          <w:rFonts w:ascii="Times New Roman" w:hAnsi="Times New Roman" w:cs="Times New Roman"/>
          <w:sz w:val="24"/>
          <w:szCs w:val="24"/>
        </w:rPr>
      </w:pPr>
      <w:r w:rsidRPr="004F3C87">
        <w:rPr>
          <w:rFonts w:ascii="Times New Roman" w:hAnsi="Times New Roman" w:cs="Times New Roman"/>
          <w:sz w:val="24"/>
          <w:szCs w:val="24"/>
        </w:rPr>
        <w:t>Influencing Legislation: They are instrumental in the mounting of pressure on government so that it can implement policies that are beneficial to the citizens. Pressure groups put pressure on government to influence its policy, change a policy direction which does not favor their members or the citizenry</w:t>
      </w:r>
    </w:p>
    <w:p w:rsidR="00D766E3" w:rsidRPr="004F3C87" w:rsidRDefault="00D766E3" w:rsidP="00E829C9">
      <w:pPr>
        <w:pStyle w:val="ListParagraph"/>
        <w:numPr>
          <w:ilvl w:val="0"/>
          <w:numId w:val="2"/>
        </w:numPr>
        <w:jc w:val="both"/>
        <w:rPr>
          <w:rFonts w:ascii="Times New Roman" w:hAnsi="Times New Roman" w:cs="Times New Roman"/>
          <w:sz w:val="24"/>
          <w:szCs w:val="24"/>
        </w:rPr>
      </w:pPr>
      <w:r w:rsidRPr="004F3C87">
        <w:rPr>
          <w:rFonts w:ascii="Times New Roman" w:hAnsi="Times New Roman" w:cs="Times New Roman"/>
          <w:sz w:val="24"/>
          <w:szCs w:val="24"/>
        </w:rPr>
        <w:t>Pressure Groups Lobbying: Pressure groups may adopt variety of strategies to achieve their goals, including lobbying elected officials, media advocacy, and direct political action. Clearly, some pressure groups exert more influence than others. The degree to which such groups are able to achieve their goals may depend on their ability to be recognized as legitimate by the population and those in power.</w:t>
      </w:r>
      <w:bookmarkEnd w:id="0"/>
    </w:p>
    <w:sectPr w:rsidR="00D766E3" w:rsidRPr="004F3C87" w:rsidSect="00C91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76202"/>
    <w:multiLevelType w:val="hybridMultilevel"/>
    <w:tmpl w:val="2BC68E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B46FD6"/>
    <w:multiLevelType w:val="hybridMultilevel"/>
    <w:tmpl w:val="8902A9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373BB9"/>
    <w:multiLevelType w:val="hybridMultilevel"/>
    <w:tmpl w:val="AD94A4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6501C"/>
    <w:rsid w:val="000838BC"/>
    <w:rsid w:val="004A588E"/>
    <w:rsid w:val="004F3C87"/>
    <w:rsid w:val="0066501C"/>
    <w:rsid w:val="006A1240"/>
    <w:rsid w:val="00C10DE1"/>
    <w:rsid w:val="00C91021"/>
    <w:rsid w:val="00CE4EA4"/>
    <w:rsid w:val="00D766E3"/>
    <w:rsid w:val="00E82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C0C58-E23A-4855-B302-3BC76708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Chukwunonyelu Onum</cp:lastModifiedBy>
  <cp:revision>3</cp:revision>
  <dcterms:created xsi:type="dcterms:W3CDTF">2020-11-30T04:43:00Z</dcterms:created>
  <dcterms:modified xsi:type="dcterms:W3CDTF">2020-12-01T21:27:00Z</dcterms:modified>
</cp:coreProperties>
</file>