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A42" w:rsidRDefault="005F3996">
      <w:pPr>
        <w:rPr>
          <w:sz w:val="28"/>
          <w:szCs w:val="28"/>
        </w:rPr>
      </w:pPr>
      <w:r>
        <w:rPr>
          <w:sz w:val="28"/>
          <w:szCs w:val="28"/>
        </w:rPr>
        <w:t>ETTAH SONIA</w:t>
      </w:r>
    </w:p>
    <w:p w:rsidR="005F3996" w:rsidRDefault="005F3996">
      <w:pPr>
        <w:rPr>
          <w:sz w:val="28"/>
          <w:szCs w:val="28"/>
        </w:rPr>
      </w:pPr>
      <w:r>
        <w:rPr>
          <w:sz w:val="28"/>
          <w:szCs w:val="28"/>
        </w:rPr>
        <w:t>19/LAW01 /095</w:t>
      </w:r>
    </w:p>
    <w:p w:rsidR="005F3996" w:rsidRDefault="005F3996">
      <w:pPr>
        <w:rPr>
          <w:sz w:val="28"/>
          <w:szCs w:val="28"/>
        </w:rPr>
      </w:pPr>
      <w:r>
        <w:rPr>
          <w:sz w:val="28"/>
          <w:szCs w:val="28"/>
        </w:rPr>
        <w:t>LAW</w:t>
      </w:r>
    </w:p>
    <w:p w:rsidR="005F3996" w:rsidRDefault="005F3996">
      <w:pPr>
        <w:rPr>
          <w:sz w:val="28"/>
          <w:szCs w:val="28"/>
        </w:rPr>
      </w:pPr>
      <w:r>
        <w:rPr>
          <w:sz w:val="28"/>
          <w:szCs w:val="28"/>
        </w:rPr>
        <w:t>GOVERNMENT AND POLITICAL INSTITUTIONS</w:t>
      </w:r>
    </w:p>
    <w:p w:rsidR="005F3996" w:rsidRDefault="005F3996">
      <w:pPr>
        <w:rPr>
          <w:sz w:val="28"/>
          <w:szCs w:val="28"/>
        </w:rPr>
      </w:pPr>
    </w:p>
    <w:p w:rsidR="00711A65" w:rsidRDefault="00711A65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="00816987">
        <w:rPr>
          <w:sz w:val="28"/>
          <w:szCs w:val="28"/>
        </w:rPr>
        <w:t>OVERVIEW</w:t>
      </w:r>
      <w:r>
        <w:rPr>
          <w:sz w:val="28"/>
          <w:szCs w:val="28"/>
        </w:rPr>
        <w:t xml:space="preserve"> OF THE IDEA OF PRESSURE GROUP</w:t>
      </w:r>
    </w:p>
    <w:p w:rsidR="00711A65" w:rsidRDefault="00711A65">
      <w:pPr>
        <w:rPr>
          <w:sz w:val="28"/>
          <w:szCs w:val="28"/>
        </w:rPr>
      </w:pPr>
      <w:r>
        <w:rPr>
          <w:sz w:val="28"/>
          <w:szCs w:val="28"/>
        </w:rPr>
        <w:t xml:space="preserve">       To put pressure on something is like force applied to a surface or impulse of any kind.</w:t>
      </w:r>
      <w:r w:rsidR="00816987">
        <w:rPr>
          <w:sz w:val="28"/>
          <w:szCs w:val="28"/>
        </w:rPr>
        <w:t xml:space="preserve"> It also means to encourage heavily</w:t>
      </w:r>
      <w:r w:rsidR="00716645">
        <w:rPr>
          <w:sz w:val="28"/>
          <w:szCs w:val="28"/>
        </w:rPr>
        <w:t xml:space="preserve">, exert force or even influence. A pressure group may be defined as any group of people bound </w:t>
      </w:r>
      <w:r w:rsidR="00395219">
        <w:rPr>
          <w:sz w:val="28"/>
          <w:szCs w:val="28"/>
        </w:rPr>
        <w:t xml:space="preserve">together by some common interests or profession who engage in some activities in order to influence government policies to their own </w:t>
      </w:r>
      <w:r w:rsidR="00634BD7">
        <w:rPr>
          <w:sz w:val="28"/>
          <w:szCs w:val="28"/>
        </w:rPr>
        <w:t>advantage. They sometimes direct their attention to</w:t>
      </w:r>
      <w:r w:rsidR="00765CB8">
        <w:rPr>
          <w:sz w:val="28"/>
          <w:szCs w:val="28"/>
        </w:rPr>
        <w:t xml:space="preserve"> private </w:t>
      </w:r>
      <w:r w:rsidR="00634BD7">
        <w:rPr>
          <w:sz w:val="28"/>
          <w:szCs w:val="28"/>
        </w:rPr>
        <w:t xml:space="preserve">organizations whose activities </w:t>
      </w:r>
      <w:r w:rsidR="00765CB8">
        <w:rPr>
          <w:sz w:val="28"/>
          <w:szCs w:val="28"/>
        </w:rPr>
        <w:t xml:space="preserve">have a far-reaching </w:t>
      </w:r>
      <w:r w:rsidR="0068652F">
        <w:rPr>
          <w:sz w:val="28"/>
          <w:szCs w:val="28"/>
        </w:rPr>
        <w:t>effect on the</w:t>
      </w:r>
      <w:r w:rsidR="00765CB8">
        <w:rPr>
          <w:sz w:val="28"/>
          <w:szCs w:val="28"/>
        </w:rPr>
        <w:t xml:space="preserve"> people</w:t>
      </w:r>
      <w:r w:rsidR="0068652F">
        <w:rPr>
          <w:sz w:val="28"/>
          <w:szCs w:val="28"/>
        </w:rPr>
        <w:t>.</w:t>
      </w:r>
    </w:p>
    <w:p w:rsidR="0033613D" w:rsidRDefault="0068652F">
      <w:pPr>
        <w:rPr>
          <w:sz w:val="28"/>
          <w:szCs w:val="28"/>
        </w:rPr>
      </w:pPr>
      <w:r>
        <w:rPr>
          <w:sz w:val="28"/>
          <w:szCs w:val="28"/>
        </w:rPr>
        <w:t xml:space="preserve">     Unlike political parties, pressure groups </w:t>
      </w:r>
      <w:r w:rsidR="00C776F4">
        <w:rPr>
          <w:sz w:val="28"/>
          <w:szCs w:val="28"/>
        </w:rPr>
        <w:t xml:space="preserve">are not interested in direct governance or in contesting elections. They may however support particular </w:t>
      </w:r>
      <w:r w:rsidR="00A67650">
        <w:rPr>
          <w:sz w:val="28"/>
          <w:szCs w:val="28"/>
        </w:rPr>
        <w:t xml:space="preserve">candidates or parties they regard as supportive of their cause. The Nigeria Bar Association, </w:t>
      </w:r>
      <w:r w:rsidR="001928FE">
        <w:rPr>
          <w:sz w:val="28"/>
          <w:szCs w:val="28"/>
        </w:rPr>
        <w:t xml:space="preserve">Nigerian Union of Teachers and Market Women </w:t>
      </w:r>
      <w:r w:rsidR="0033613D">
        <w:rPr>
          <w:sz w:val="28"/>
          <w:szCs w:val="28"/>
        </w:rPr>
        <w:t>Associations are examples of pressure groups in Nigeria.</w:t>
      </w:r>
    </w:p>
    <w:p w:rsidR="00826033" w:rsidRDefault="0033613D">
      <w:pPr>
        <w:rPr>
          <w:sz w:val="28"/>
          <w:szCs w:val="28"/>
        </w:rPr>
      </w:pPr>
      <w:r>
        <w:rPr>
          <w:sz w:val="28"/>
          <w:szCs w:val="28"/>
        </w:rPr>
        <w:t xml:space="preserve">       There are five types of pressure </w:t>
      </w:r>
      <w:r w:rsidR="00826033">
        <w:rPr>
          <w:sz w:val="28"/>
          <w:szCs w:val="28"/>
        </w:rPr>
        <w:t xml:space="preserve">groups: the interest groups, the cause groups, the insider and outsider groups, the anomic groups </w:t>
      </w:r>
      <w:r w:rsidR="00D140A0">
        <w:rPr>
          <w:sz w:val="28"/>
          <w:szCs w:val="28"/>
        </w:rPr>
        <w:t>and associational/non-associational groups.</w:t>
      </w:r>
    </w:p>
    <w:p w:rsidR="00D140A0" w:rsidRDefault="00D140A0">
      <w:pPr>
        <w:rPr>
          <w:sz w:val="28"/>
          <w:szCs w:val="28"/>
        </w:rPr>
      </w:pPr>
    </w:p>
    <w:p w:rsidR="00D140A0" w:rsidRDefault="0096413C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D140A0">
        <w:rPr>
          <w:sz w:val="28"/>
          <w:szCs w:val="28"/>
        </w:rPr>
        <w:t xml:space="preserve"> Interest group: </w:t>
      </w:r>
      <w:r w:rsidR="00B856AB">
        <w:rPr>
          <w:sz w:val="28"/>
          <w:szCs w:val="28"/>
        </w:rPr>
        <w:t xml:space="preserve">They are sectional groups which represent the people in the society. Example: conferences, the trade units, CBI(Confederation </w:t>
      </w:r>
      <w:r w:rsidR="00A53E02">
        <w:rPr>
          <w:sz w:val="28"/>
          <w:szCs w:val="28"/>
        </w:rPr>
        <w:t>of British Industry), etc.</w:t>
      </w:r>
    </w:p>
    <w:p w:rsidR="00A53E02" w:rsidRDefault="00A53E02">
      <w:pPr>
        <w:rPr>
          <w:sz w:val="28"/>
          <w:szCs w:val="28"/>
        </w:rPr>
      </w:pPr>
    </w:p>
    <w:p w:rsidR="00764205" w:rsidRDefault="00A53E02">
      <w:pPr>
        <w:rPr>
          <w:sz w:val="28"/>
          <w:szCs w:val="28"/>
        </w:rPr>
      </w:pPr>
      <w:r>
        <w:rPr>
          <w:sz w:val="28"/>
          <w:szCs w:val="28"/>
        </w:rPr>
        <w:t xml:space="preserve">Cause groups: These are groups </w:t>
      </w:r>
      <w:r w:rsidR="006E4FE4">
        <w:rPr>
          <w:sz w:val="28"/>
          <w:szCs w:val="28"/>
        </w:rPr>
        <w:t xml:space="preserve">that represent a segment of the society but where primary purpose is noneconomic and usually focused </w:t>
      </w:r>
      <w:r w:rsidR="00DC43B6">
        <w:rPr>
          <w:sz w:val="28"/>
          <w:szCs w:val="28"/>
        </w:rPr>
        <w:t>on promoting a particular cause or value. This category is wide ranging</w:t>
      </w:r>
      <w:r w:rsidR="00146B04">
        <w:rPr>
          <w:sz w:val="28"/>
          <w:szCs w:val="28"/>
        </w:rPr>
        <w:t xml:space="preserve">; including churches and </w:t>
      </w:r>
      <w:r w:rsidR="00146B04">
        <w:rPr>
          <w:sz w:val="28"/>
          <w:szCs w:val="28"/>
        </w:rPr>
        <w:lastRenderedPageBreak/>
        <w:t xml:space="preserve">religious organizations. It is </w:t>
      </w:r>
      <w:r w:rsidR="00764205">
        <w:rPr>
          <w:sz w:val="28"/>
          <w:szCs w:val="28"/>
        </w:rPr>
        <w:t>also aimed at achieving objectives, like protesting for the expansion of roads, etc.</w:t>
      </w:r>
    </w:p>
    <w:p w:rsidR="001600B0" w:rsidRDefault="001600B0">
      <w:pPr>
        <w:rPr>
          <w:sz w:val="28"/>
          <w:szCs w:val="28"/>
        </w:rPr>
      </w:pPr>
    </w:p>
    <w:p w:rsidR="001600B0" w:rsidRDefault="001600B0">
      <w:pPr>
        <w:rPr>
          <w:sz w:val="28"/>
          <w:szCs w:val="28"/>
        </w:rPr>
      </w:pPr>
      <w:r>
        <w:rPr>
          <w:sz w:val="28"/>
          <w:szCs w:val="28"/>
        </w:rPr>
        <w:t>Insider and Outsider groups:</w:t>
      </w:r>
      <w:r w:rsidR="00480241">
        <w:rPr>
          <w:sz w:val="28"/>
          <w:szCs w:val="28"/>
        </w:rPr>
        <w:t xml:space="preserve">! Insider groups are groups that enjoy close access to government agencies and officials. </w:t>
      </w:r>
      <w:r w:rsidR="00977CBC">
        <w:rPr>
          <w:sz w:val="28"/>
          <w:szCs w:val="28"/>
        </w:rPr>
        <w:t xml:space="preserve">Outsider groups on the other hand, involves organizations outside specialist in “the political loop”. They have no close access to government. An example is the IRAC (Irish </w:t>
      </w:r>
      <w:r w:rsidR="00AD30FF">
        <w:rPr>
          <w:sz w:val="28"/>
          <w:szCs w:val="28"/>
        </w:rPr>
        <w:t>Republican Army).</w:t>
      </w:r>
    </w:p>
    <w:p w:rsidR="00AD30FF" w:rsidRDefault="00AD30FF">
      <w:pPr>
        <w:rPr>
          <w:sz w:val="28"/>
          <w:szCs w:val="28"/>
        </w:rPr>
      </w:pPr>
    </w:p>
    <w:p w:rsidR="004126BB" w:rsidRDefault="00AD30FF">
      <w:pPr>
        <w:rPr>
          <w:sz w:val="28"/>
          <w:szCs w:val="28"/>
        </w:rPr>
      </w:pPr>
      <w:r>
        <w:rPr>
          <w:sz w:val="28"/>
          <w:szCs w:val="28"/>
        </w:rPr>
        <w:t>Anomic groups: These are interest groups that use violence, demonstration, arson, assassination, strikes</w:t>
      </w:r>
      <w:r w:rsidR="00297261">
        <w:rPr>
          <w:sz w:val="28"/>
          <w:szCs w:val="28"/>
        </w:rPr>
        <w:t xml:space="preserve"> in expressing their aims and objectives. </w:t>
      </w:r>
      <w:r w:rsidR="00351FEE">
        <w:rPr>
          <w:sz w:val="28"/>
          <w:szCs w:val="28"/>
        </w:rPr>
        <w:t xml:space="preserve">They are mob groups, not well organized but may be interested in some </w:t>
      </w:r>
      <w:r w:rsidR="004126BB">
        <w:rPr>
          <w:sz w:val="28"/>
          <w:szCs w:val="28"/>
        </w:rPr>
        <w:t>common goals. Street demonstrators and student riot groups are clear examples.</w:t>
      </w:r>
    </w:p>
    <w:p w:rsidR="004126BB" w:rsidRDefault="004126BB">
      <w:pPr>
        <w:rPr>
          <w:sz w:val="28"/>
          <w:szCs w:val="28"/>
        </w:rPr>
      </w:pPr>
    </w:p>
    <w:p w:rsidR="00B5306D" w:rsidRDefault="00B5306D">
      <w:pPr>
        <w:rPr>
          <w:sz w:val="28"/>
          <w:szCs w:val="28"/>
        </w:rPr>
      </w:pPr>
      <w:r>
        <w:rPr>
          <w:sz w:val="28"/>
          <w:szCs w:val="28"/>
        </w:rPr>
        <w:t xml:space="preserve">Associational/Non-associational groups:  A group such as a club, society or trade union, </w:t>
      </w:r>
      <w:r w:rsidR="0011237F">
        <w:rPr>
          <w:sz w:val="28"/>
          <w:szCs w:val="28"/>
        </w:rPr>
        <w:t xml:space="preserve">with which a consumer has some association, and which </w:t>
      </w:r>
      <w:r w:rsidR="00BD2B7F">
        <w:rPr>
          <w:sz w:val="28"/>
          <w:szCs w:val="28"/>
        </w:rPr>
        <w:t>exerts an influence over buying behavior;</w:t>
      </w:r>
      <w:r w:rsidR="00EE4C0B">
        <w:rPr>
          <w:sz w:val="28"/>
          <w:szCs w:val="28"/>
        </w:rPr>
        <w:t xml:space="preserve"> the influence of an associational group is usually weaker than that of kinship </w:t>
      </w:r>
      <w:r w:rsidR="008E39D3">
        <w:rPr>
          <w:sz w:val="28"/>
          <w:szCs w:val="28"/>
        </w:rPr>
        <w:t xml:space="preserve">groups which whom the consumer has closer and stronger ties. </w:t>
      </w:r>
      <w:r w:rsidR="00901691">
        <w:rPr>
          <w:sz w:val="28"/>
          <w:szCs w:val="28"/>
        </w:rPr>
        <w:t xml:space="preserve">It is usually formal. Non-associational pressure groups </w:t>
      </w:r>
      <w:r w:rsidR="00C34D57">
        <w:rPr>
          <w:sz w:val="28"/>
          <w:szCs w:val="28"/>
        </w:rPr>
        <w:t>lack formal structures and reflect largely on kinship, family attachments, traditions, etc.</w:t>
      </w:r>
    </w:p>
    <w:p w:rsidR="00762766" w:rsidRDefault="00762766">
      <w:pPr>
        <w:rPr>
          <w:sz w:val="28"/>
          <w:szCs w:val="28"/>
        </w:rPr>
      </w:pPr>
    </w:p>
    <w:p w:rsidR="0015269B" w:rsidRDefault="00762766" w:rsidP="0015269B">
      <w:pPr>
        <w:rPr>
          <w:sz w:val="28"/>
          <w:szCs w:val="28"/>
        </w:rPr>
      </w:pPr>
      <w:r>
        <w:rPr>
          <w:sz w:val="28"/>
          <w:szCs w:val="28"/>
        </w:rPr>
        <w:t xml:space="preserve">      There are so many vital functions of pressure groups and they are listed below:</w:t>
      </w:r>
    </w:p>
    <w:p w:rsidR="0051154B" w:rsidRDefault="0015269B" w:rsidP="0015269B">
      <w:pPr>
        <w:rPr>
          <w:sz w:val="28"/>
          <w:szCs w:val="28"/>
        </w:rPr>
      </w:pPr>
      <w:r>
        <w:rPr>
          <w:sz w:val="28"/>
          <w:szCs w:val="28"/>
        </w:rPr>
        <w:t xml:space="preserve">Pressure groups </w:t>
      </w:r>
      <w:r w:rsidR="008E7AD1">
        <w:rPr>
          <w:sz w:val="28"/>
          <w:szCs w:val="28"/>
        </w:rPr>
        <w:t xml:space="preserve">try to make the government more attentive to the needs of the people. </w:t>
      </w:r>
      <w:r w:rsidR="008A4C68">
        <w:rPr>
          <w:sz w:val="28"/>
          <w:szCs w:val="28"/>
        </w:rPr>
        <w:t xml:space="preserve">This is because as groups with many members sometimes nationally spread, </w:t>
      </w:r>
      <w:r w:rsidR="0051154B">
        <w:rPr>
          <w:sz w:val="28"/>
          <w:szCs w:val="28"/>
        </w:rPr>
        <w:t xml:space="preserve">they command more respect than individuals who may be fighting for similar causes. </w:t>
      </w:r>
    </w:p>
    <w:p w:rsidR="0051154B" w:rsidRDefault="007876E3" w:rsidP="0015269B">
      <w:pPr>
        <w:rPr>
          <w:sz w:val="28"/>
          <w:szCs w:val="28"/>
        </w:rPr>
      </w:pPr>
      <w:r>
        <w:rPr>
          <w:sz w:val="28"/>
          <w:szCs w:val="28"/>
        </w:rPr>
        <w:t xml:space="preserve">They provide specialized and expert information to the government on their interests </w:t>
      </w:r>
      <w:r w:rsidR="005F2F4F">
        <w:rPr>
          <w:sz w:val="28"/>
          <w:szCs w:val="28"/>
        </w:rPr>
        <w:t xml:space="preserve">and explain government policies to their members and the general public. </w:t>
      </w:r>
      <w:r w:rsidR="00D8388E">
        <w:rPr>
          <w:sz w:val="28"/>
          <w:szCs w:val="28"/>
        </w:rPr>
        <w:t xml:space="preserve">Thus, they serve as a link between the government and the people. </w:t>
      </w:r>
    </w:p>
    <w:p w:rsidR="00716521" w:rsidRDefault="00594C27" w:rsidP="001526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They help to educate their members and the whole society on their fundamental human and political </w:t>
      </w:r>
      <w:r w:rsidR="00716521">
        <w:rPr>
          <w:sz w:val="28"/>
          <w:szCs w:val="28"/>
        </w:rPr>
        <w:t xml:space="preserve">rights, and on some governmental </w:t>
      </w:r>
      <w:r w:rsidR="00986D8A">
        <w:rPr>
          <w:sz w:val="28"/>
          <w:szCs w:val="28"/>
        </w:rPr>
        <w:t xml:space="preserve">policies. </w:t>
      </w:r>
    </w:p>
    <w:p w:rsidR="00986D8A" w:rsidRDefault="00986D8A" w:rsidP="0015269B">
      <w:pPr>
        <w:rPr>
          <w:sz w:val="28"/>
          <w:szCs w:val="28"/>
        </w:rPr>
      </w:pPr>
      <w:r>
        <w:rPr>
          <w:sz w:val="28"/>
          <w:szCs w:val="28"/>
        </w:rPr>
        <w:t xml:space="preserve">They promote economic stability </w:t>
      </w:r>
      <w:r w:rsidR="00817D48">
        <w:rPr>
          <w:sz w:val="28"/>
          <w:szCs w:val="28"/>
        </w:rPr>
        <w:t xml:space="preserve">of the country through their useful advice to government on economic policies. </w:t>
      </w:r>
    </w:p>
    <w:p w:rsidR="00D52C71" w:rsidRDefault="00D52C71" w:rsidP="0015269B">
      <w:pPr>
        <w:rPr>
          <w:sz w:val="28"/>
          <w:szCs w:val="28"/>
        </w:rPr>
      </w:pPr>
      <w:r>
        <w:rPr>
          <w:sz w:val="28"/>
          <w:szCs w:val="28"/>
        </w:rPr>
        <w:t>They promote certain general welfare services</w:t>
      </w:r>
      <w:r w:rsidR="003A0F7F">
        <w:rPr>
          <w:sz w:val="28"/>
          <w:szCs w:val="28"/>
        </w:rPr>
        <w:t>. For instance, human rights groups like the Civil Liberties Organization</w:t>
      </w:r>
      <w:r w:rsidR="0076631A">
        <w:rPr>
          <w:sz w:val="28"/>
          <w:szCs w:val="28"/>
        </w:rPr>
        <w:t>,</w:t>
      </w:r>
      <w:r w:rsidR="003A0F7F">
        <w:rPr>
          <w:sz w:val="28"/>
          <w:szCs w:val="28"/>
        </w:rPr>
        <w:t xml:space="preserve"> </w:t>
      </w:r>
      <w:r w:rsidR="0076631A">
        <w:rPr>
          <w:sz w:val="28"/>
          <w:szCs w:val="28"/>
        </w:rPr>
        <w:t>after free legal services in court, especially on cases bordering on the exercise of fundamental human rights.</w:t>
      </w:r>
    </w:p>
    <w:p w:rsidR="0076631A" w:rsidRDefault="0076631A" w:rsidP="0015269B">
      <w:pPr>
        <w:rPr>
          <w:sz w:val="28"/>
          <w:szCs w:val="28"/>
        </w:rPr>
      </w:pPr>
      <w:r>
        <w:rPr>
          <w:sz w:val="28"/>
          <w:szCs w:val="28"/>
        </w:rPr>
        <w:t xml:space="preserve">Pressure groups </w:t>
      </w:r>
      <w:r w:rsidR="005C1631">
        <w:rPr>
          <w:sz w:val="28"/>
          <w:szCs w:val="28"/>
        </w:rPr>
        <w:t xml:space="preserve">help to integrate the different interests </w:t>
      </w:r>
      <w:r w:rsidR="003F1CAD">
        <w:rPr>
          <w:sz w:val="28"/>
          <w:szCs w:val="28"/>
        </w:rPr>
        <w:t xml:space="preserve">of various groups in the </w:t>
      </w:r>
      <w:r w:rsidR="00BD377C">
        <w:rPr>
          <w:sz w:val="28"/>
          <w:szCs w:val="28"/>
        </w:rPr>
        <w:t xml:space="preserve">society into a </w:t>
      </w:r>
      <w:r w:rsidR="0020285B">
        <w:rPr>
          <w:sz w:val="28"/>
          <w:szCs w:val="28"/>
        </w:rPr>
        <w:t xml:space="preserve">manageable whole. With this, the </w:t>
      </w:r>
      <w:r w:rsidR="00F02D39">
        <w:rPr>
          <w:sz w:val="28"/>
          <w:szCs w:val="28"/>
        </w:rPr>
        <w:t xml:space="preserve">government’s attention to these needs will be more focused </w:t>
      </w:r>
      <w:r w:rsidR="00FE7BE2">
        <w:rPr>
          <w:sz w:val="28"/>
          <w:szCs w:val="28"/>
        </w:rPr>
        <w:t xml:space="preserve">and effectively addressed. </w:t>
      </w:r>
    </w:p>
    <w:p w:rsidR="00FE7BE2" w:rsidRDefault="00FE7BE2" w:rsidP="0015269B">
      <w:pPr>
        <w:rPr>
          <w:sz w:val="28"/>
          <w:szCs w:val="28"/>
        </w:rPr>
      </w:pPr>
      <w:r>
        <w:rPr>
          <w:sz w:val="28"/>
          <w:szCs w:val="28"/>
        </w:rPr>
        <w:t xml:space="preserve">They promote and protect the interest </w:t>
      </w:r>
      <w:r w:rsidR="00B76EFE">
        <w:rPr>
          <w:sz w:val="28"/>
          <w:szCs w:val="28"/>
        </w:rPr>
        <w:t xml:space="preserve">of their members. For example, the Academic </w:t>
      </w:r>
      <w:r w:rsidR="00A13B9C">
        <w:rPr>
          <w:sz w:val="28"/>
          <w:szCs w:val="28"/>
        </w:rPr>
        <w:t>Staff</w:t>
      </w:r>
      <w:r w:rsidR="00B76EFE">
        <w:rPr>
          <w:sz w:val="28"/>
          <w:szCs w:val="28"/>
        </w:rPr>
        <w:t xml:space="preserve"> Union of </w:t>
      </w:r>
      <w:r w:rsidR="00A13B9C">
        <w:rPr>
          <w:sz w:val="28"/>
          <w:szCs w:val="28"/>
        </w:rPr>
        <w:t xml:space="preserve">Universities(ASUU) got a special </w:t>
      </w:r>
      <w:r w:rsidR="00BF7B11">
        <w:rPr>
          <w:sz w:val="28"/>
          <w:szCs w:val="28"/>
        </w:rPr>
        <w:t xml:space="preserve">salary scale approved for its members.. </w:t>
      </w:r>
    </w:p>
    <w:p w:rsidR="00BF7B11" w:rsidRDefault="00BF7B11" w:rsidP="0015269B">
      <w:pPr>
        <w:rPr>
          <w:sz w:val="28"/>
          <w:szCs w:val="28"/>
        </w:rPr>
      </w:pPr>
      <w:r>
        <w:rPr>
          <w:sz w:val="28"/>
          <w:szCs w:val="28"/>
        </w:rPr>
        <w:t xml:space="preserve">     The following highlight the importance of Pressure groups:</w:t>
      </w:r>
    </w:p>
    <w:p w:rsidR="00BF7B11" w:rsidRDefault="00BF7B11" w:rsidP="0015269B">
      <w:pPr>
        <w:rPr>
          <w:sz w:val="28"/>
          <w:szCs w:val="28"/>
        </w:rPr>
      </w:pPr>
      <w:r>
        <w:rPr>
          <w:sz w:val="28"/>
          <w:szCs w:val="28"/>
        </w:rPr>
        <w:t xml:space="preserve">Promote discussion and debate and mobilize </w:t>
      </w:r>
      <w:r w:rsidR="00C812B7">
        <w:rPr>
          <w:sz w:val="28"/>
          <w:szCs w:val="28"/>
        </w:rPr>
        <w:t xml:space="preserve">public opinion on key issues. </w:t>
      </w:r>
    </w:p>
    <w:p w:rsidR="00C812B7" w:rsidRDefault="00C812B7" w:rsidP="0015269B">
      <w:pPr>
        <w:rPr>
          <w:sz w:val="28"/>
          <w:szCs w:val="28"/>
        </w:rPr>
      </w:pPr>
      <w:r>
        <w:rPr>
          <w:sz w:val="28"/>
          <w:szCs w:val="28"/>
        </w:rPr>
        <w:t>Performs a role in educating citizens about specific issues</w:t>
      </w:r>
      <w:r w:rsidR="00F80C9A">
        <w:rPr>
          <w:sz w:val="28"/>
          <w:szCs w:val="28"/>
        </w:rPr>
        <w:t xml:space="preserve">. </w:t>
      </w:r>
    </w:p>
    <w:p w:rsidR="005F6B70" w:rsidRDefault="00F80C9A" w:rsidP="0015269B">
      <w:pPr>
        <w:rPr>
          <w:sz w:val="28"/>
          <w:szCs w:val="28"/>
        </w:rPr>
      </w:pPr>
      <w:r>
        <w:rPr>
          <w:sz w:val="28"/>
          <w:szCs w:val="28"/>
        </w:rPr>
        <w:t xml:space="preserve">Groups can enhance democratic participation, </w:t>
      </w:r>
      <w:r w:rsidR="00DD5266">
        <w:rPr>
          <w:sz w:val="28"/>
          <w:szCs w:val="28"/>
        </w:rPr>
        <w:t>pluralism</w:t>
      </w:r>
      <w:r w:rsidR="005F6B70">
        <w:rPr>
          <w:sz w:val="28"/>
          <w:szCs w:val="28"/>
        </w:rPr>
        <w:t xml:space="preserve"> and diversity. </w:t>
      </w:r>
    </w:p>
    <w:p w:rsidR="000161D4" w:rsidRDefault="005F6B70" w:rsidP="00DD5266">
      <w:pPr>
        <w:rPr>
          <w:sz w:val="28"/>
          <w:szCs w:val="28"/>
        </w:rPr>
      </w:pPr>
      <w:r>
        <w:rPr>
          <w:sz w:val="28"/>
          <w:szCs w:val="28"/>
        </w:rPr>
        <w:t xml:space="preserve">They provide an important access point </w:t>
      </w:r>
      <w:r w:rsidR="00362E38">
        <w:rPr>
          <w:sz w:val="28"/>
          <w:szCs w:val="28"/>
        </w:rPr>
        <w:t xml:space="preserve">to those seeking redress of grievance. </w:t>
      </w:r>
    </w:p>
    <w:p w:rsidR="00362E38" w:rsidRPr="00DD5266" w:rsidRDefault="00810B34" w:rsidP="00DD5266">
      <w:pPr>
        <w:rPr>
          <w:sz w:val="28"/>
          <w:szCs w:val="28"/>
        </w:rPr>
      </w:pPr>
      <w:r w:rsidRPr="00DD5266">
        <w:rPr>
          <w:sz w:val="28"/>
          <w:szCs w:val="28"/>
        </w:rPr>
        <w:t xml:space="preserve">They represent minorities who cannot represent themselves. </w:t>
      </w:r>
    </w:p>
    <w:p w:rsidR="00716521" w:rsidRPr="0015269B" w:rsidRDefault="00716521" w:rsidP="0015269B">
      <w:pPr>
        <w:rPr>
          <w:sz w:val="28"/>
          <w:szCs w:val="28"/>
        </w:rPr>
      </w:pPr>
    </w:p>
    <w:p w:rsidR="00EA02B8" w:rsidRPr="0015269B" w:rsidRDefault="00EA02B8" w:rsidP="0015269B">
      <w:pPr>
        <w:rPr>
          <w:sz w:val="28"/>
          <w:szCs w:val="28"/>
        </w:rPr>
      </w:pPr>
    </w:p>
    <w:sectPr w:rsidR="00EA02B8" w:rsidRPr="0015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60"/>
    <w:multiLevelType w:val="hybridMultilevel"/>
    <w:tmpl w:val="F358F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4533D"/>
    <w:multiLevelType w:val="hybridMultilevel"/>
    <w:tmpl w:val="3BE2D3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961"/>
    <w:multiLevelType w:val="hybridMultilevel"/>
    <w:tmpl w:val="C9A8BDAA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9616250"/>
    <w:multiLevelType w:val="hybridMultilevel"/>
    <w:tmpl w:val="CC36C5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5BE0"/>
    <w:multiLevelType w:val="hybridMultilevel"/>
    <w:tmpl w:val="B5D08E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42"/>
    <w:rsid w:val="000161D4"/>
    <w:rsid w:val="0011237F"/>
    <w:rsid w:val="00146B04"/>
    <w:rsid w:val="0015269B"/>
    <w:rsid w:val="001600B0"/>
    <w:rsid w:val="001928FE"/>
    <w:rsid w:val="0020285B"/>
    <w:rsid w:val="00297261"/>
    <w:rsid w:val="0033613D"/>
    <w:rsid w:val="00346AC9"/>
    <w:rsid w:val="00351FEE"/>
    <w:rsid w:val="00362E38"/>
    <w:rsid w:val="00395219"/>
    <w:rsid w:val="003A0F7F"/>
    <w:rsid w:val="003F1CAD"/>
    <w:rsid w:val="004126BB"/>
    <w:rsid w:val="00480241"/>
    <w:rsid w:val="0051154B"/>
    <w:rsid w:val="00594C27"/>
    <w:rsid w:val="005C1631"/>
    <w:rsid w:val="005F2F4F"/>
    <w:rsid w:val="005F3996"/>
    <w:rsid w:val="005F6B70"/>
    <w:rsid w:val="00634BD7"/>
    <w:rsid w:val="0068652F"/>
    <w:rsid w:val="006E4FE4"/>
    <w:rsid w:val="00711A65"/>
    <w:rsid w:val="00716521"/>
    <w:rsid w:val="00716645"/>
    <w:rsid w:val="00762766"/>
    <w:rsid w:val="00764205"/>
    <w:rsid w:val="00765CB8"/>
    <w:rsid w:val="0076631A"/>
    <w:rsid w:val="007876E3"/>
    <w:rsid w:val="007B1A42"/>
    <w:rsid w:val="00810B34"/>
    <w:rsid w:val="00816987"/>
    <w:rsid w:val="00817D48"/>
    <w:rsid w:val="00826033"/>
    <w:rsid w:val="008A4C68"/>
    <w:rsid w:val="008E39D3"/>
    <w:rsid w:val="008E7AD1"/>
    <w:rsid w:val="00901691"/>
    <w:rsid w:val="0096413C"/>
    <w:rsid w:val="00977CBC"/>
    <w:rsid w:val="00986D8A"/>
    <w:rsid w:val="00A13B9C"/>
    <w:rsid w:val="00A53E02"/>
    <w:rsid w:val="00A67650"/>
    <w:rsid w:val="00AD30FF"/>
    <w:rsid w:val="00B5306D"/>
    <w:rsid w:val="00B76EFE"/>
    <w:rsid w:val="00B856AB"/>
    <w:rsid w:val="00BD2B7F"/>
    <w:rsid w:val="00BD377C"/>
    <w:rsid w:val="00BF7B11"/>
    <w:rsid w:val="00C34D57"/>
    <w:rsid w:val="00C776F4"/>
    <w:rsid w:val="00C812B7"/>
    <w:rsid w:val="00D140A0"/>
    <w:rsid w:val="00D52C71"/>
    <w:rsid w:val="00D8388E"/>
    <w:rsid w:val="00DC43B6"/>
    <w:rsid w:val="00DD5266"/>
    <w:rsid w:val="00EA02B8"/>
    <w:rsid w:val="00EE4C0B"/>
    <w:rsid w:val="00F02D39"/>
    <w:rsid w:val="00F80C9A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C993D"/>
  <w15:chartTrackingRefBased/>
  <w15:docId w15:val="{64F78396-D6C0-7A4B-B6E3-D5102B0A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2347025814268</dc:creator>
  <cp:keywords/>
  <dc:description/>
  <cp:lastModifiedBy>2347025814268</cp:lastModifiedBy>
  <cp:revision>2</cp:revision>
  <dcterms:created xsi:type="dcterms:W3CDTF">2020-12-01T21:57:00Z</dcterms:created>
  <dcterms:modified xsi:type="dcterms:W3CDTF">2020-12-01T21:57:00Z</dcterms:modified>
</cp:coreProperties>
</file>