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26" w:rsidRDefault="00A94B26" w:rsidP="00A94B26">
      <w:pPr>
        <w:jc w:val="both"/>
        <w:rPr>
          <w:rFonts w:ascii="Times New Roman" w:hAnsi="Times New Roman" w:cs="Times New Roman"/>
          <w:b/>
          <w:sz w:val="28"/>
          <w:szCs w:val="28"/>
        </w:rPr>
      </w:pPr>
      <w:r>
        <w:rPr>
          <w:rFonts w:ascii="Times New Roman" w:hAnsi="Times New Roman" w:cs="Times New Roman"/>
          <w:b/>
          <w:sz w:val="28"/>
          <w:szCs w:val="28"/>
        </w:rPr>
        <w:t>MADUKU LOUIS EFETOBORE</w:t>
      </w:r>
    </w:p>
    <w:p w:rsidR="00A94B26" w:rsidRDefault="00A94B26" w:rsidP="00A94B26">
      <w:pPr>
        <w:jc w:val="both"/>
        <w:rPr>
          <w:rFonts w:ascii="Times New Roman" w:hAnsi="Times New Roman" w:cs="Times New Roman"/>
          <w:b/>
          <w:sz w:val="28"/>
          <w:szCs w:val="28"/>
        </w:rPr>
      </w:pPr>
      <w:r>
        <w:rPr>
          <w:rFonts w:ascii="Times New Roman" w:hAnsi="Times New Roman" w:cs="Times New Roman"/>
          <w:b/>
          <w:sz w:val="28"/>
          <w:szCs w:val="28"/>
        </w:rPr>
        <w:t>19/LAW01/138</w:t>
      </w:r>
    </w:p>
    <w:p w:rsidR="00A94B26" w:rsidRDefault="00A94B26" w:rsidP="00A94B26">
      <w:pPr>
        <w:jc w:val="both"/>
        <w:rPr>
          <w:rFonts w:ascii="Times New Roman" w:hAnsi="Times New Roman" w:cs="Times New Roman"/>
          <w:b/>
          <w:sz w:val="28"/>
          <w:szCs w:val="28"/>
        </w:rPr>
      </w:pPr>
      <w:r>
        <w:rPr>
          <w:rFonts w:ascii="Times New Roman" w:hAnsi="Times New Roman" w:cs="Times New Roman"/>
          <w:b/>
          <w:sz w:val="28"/>
          <w:szCs w:val="28"/>
        </w:rPr>
        <w:t>LAW</w:t>
      </w:r>
    </w:p>
    <w:p w:rsidR="00A94B26" w:rsidRDefault="00A94B26" w:rsidP="00A94B26">
      <w:pPr>
        <w:jc w:val="both"/>
        <w:rPr>
          <w:rFonts w:ascii="Times New Roman" w:hAnsi="Times New Roman" w:cs="Times New Roman"/>
          <w:b/>
          <w:sz w:val="28"/>
          <w:szCs w:val="28"/>
        </w:rPr>
      </w:pPr>
      <w:r>
        <w:rPr>
          <w:rFonts w:ascii="Times New Roman" w:hAnsi="Times New Roman" w:cs="Times New Roman"/>
          <w:b/>
          <w:sz w:val="28"/>
          <w:szCs w:val="28"/>
        </w:rPr>
        <w:t>GOVERNMENT</w:t>
      </w:r>
    </w:p>
    <w:p w:rsidR="00A94B26" w:rsidRDefault="00A94B26" w:rsidP="00A94B26">
      <w:pPr>
        <w:jc w:val="both"/>
        <w:rPr>
          <w:rFonts w:ascii="Times New Roman" w:hAnsi="Times New Roman" w:cs="Times New Roman"/>
          <w:b/>
          <w:sz w:val="28"/>
          <w:szCs w:val="28"/>
        </w:rPr>
      </w:pPr>
      <w:r>
        <w:rPr>
          <w:rFonts w:ascii="Times New Roman" w:hAnsi="Times New Roman" w:cs="Times New Roman"/>
          <w:b/>
          <w:sz w:val="28"/>
          <w:szCs w:val="28"/>
        </w:rPr>
        <w:t>GST 203</w:t>
      </w:r>
    </w:p>
    <w:p w:rsidR="00A94B26" w:rsidRPr="00A94B26" w:rsidRDefault="00A94B26" w:rsidP="00A94B26">
      <w:pPr>
        <w:jc w:val="both"/>
        <w:rPr>
          <w:rFonts w:ascii="Times New Roman" w:hAnsi="Times New Roman" w:cs="Times New Roman"/>
          <w:sz w:val="28"/>
          <w:szCs w:val="28"/>
        </w:rPr>
      </w:pPr>
      <w:r>
        <w:rPr>
          <w:rFonts w:ascii="Times New Roman" w:hAnsi="Times New Roman" w:cs="Times New Roman"/>
          <w:sz w:val="28"/>
          <w:szCs w:val="28"/>
        </w:rPr>
        <w:t xml:space="preserve">IN TWO PAGES, SUMMARISE </w:t>
      </w:r>
      <w:r w:rsidRPr="00A94B26">
        <w:rPr>
          <w:rFonts w:ascii="Times New Roman" w:hAnsi="Times New Roman" w:cs="Times New Roman"/>
          <w:sz w:val="28"/>
          <w:szCs w:val="28"/>
        </w:rPr>
        <w:t>CHAPTER</w:t>
      </w:r>
      <w:r>
        <w:rPr>
          <w:rFonts w:ascii="Times New Roman" w:hAnsi="Times New Roman" w:cs="Times New Roman"/>
          <w:sz w:val="28"/>
          <w:szCs w:val="28"/>
        </w:rPr>
        <w:t>S</w:t>
      </w:r>
      <w:r w:rsidRPr="00A94B26">
        <w:rPr>
          <w:rFonts w:ascii="Times New Roman" w:hAnsi="Times New Roman" w:cs="Times New Roman"/>
          <w:sz w:val="28"/>
          <w:szCs w:val="28"/>
        </w:rPr>
        <w:t xml:space="preserve"> 15 “AN OVERVIEW OF THE IDEA OF PRESSURE GROUPS” IN SALIENT ISSUES IN GOVERNMENT AND NIGERIA’S POLITICS BY TEMIDAYO DAVID OLADIPO AND IDOWU OLUSEYI OLALEYE</w:t>
      </w:r>
      <w:r>
        <w:rPr>
          <w:rFonts w:ascii="Times New Roman" w:hAnsi="Times New Roman" w:cs="Times New Roman"/>
          <w:sz w:val="28"/>
          <w:szCs w:val="28"/>
        </w:rPr>
        <w:t>.</w:t>
      </w:r>
    </w:p>
    <w:p w:rsidR="00A94B26" w:rsidRDefault="00A94B26" w:rsidP="00A94B26">
      <w:pPr>
        <w:jc w:val="both"/>
        <w:rPr>
          <w:rFonts w:cstheme="minorHAnsi"/>
          <w:sz w:val="36"/>
          <w:szCs w:val="36"/>
        </w:rPr>
      </w:pPr>
    </w:p>
    <w:p w:rsidR="00A94B26" w:rsidRDefault="00A94B26" w:rsidP="00A94B26">
      <w:pPr>
        <w:jc w:val="both"/>
        <w:rPr>
          <w:rFonts w:cstheme="minorHAnsi"/>
          <w:sz w:val="36"/>
          <w:szCs w:val="36"/>
        </w:rPr>
      </w:pPr>
    </w:p>
    <w:p w:rsidR="00A94B26" w:rsidRPr="00A94B26" w:rsidRDefault="00A94B26" w:rsidP="00A94B26">
      <w:pPr>
        <w:jc w:val="both"/>
        <w:rPr>
          <w:rFonts w:ascii="Times New Roman" w:hAnsi="Times New Roman" w:cs="Times New Roman"/>
          <w:sz w:val="24"/>
          <w:szCs w:val="24"/>
        </w:rPr>
      </w:pPr>
      <w:r>
        <w:rPr>
          <w:rFonts w:ascii="Times New Roman" w:hAnsi="Times New Roman" w:cs="Times New Roman"/>
          <w:sz w:val="24"/>
          <w:szCs w:val="24"/>
        </w:rPr>
        <w:t>WHAT PRESSURE GROUP IS ALL ABOUT</w:t>
      </w:r>
    </w:p>
    <w:p w:rsidR="00A94B26" w:rsidRDefault="00A94B26" w:rsidP="00A94B26">
      <w:pPr>
        <w:jc w:val="both"/>
        <w:rPr>
          <w:rFonts w:ascii="Times New Roman" w:hAnsi="Times New Roman" w:cs="Times New Roman"/>
          <w:sz w:val="24"/>
          <w:szCs w:val="24"/>
        </w:rPr>
      </w:pPr>
      <w:r>
        <w:rPr>
          <w:rFonts w:ascii="Times New Roman" w:hAnsi="Times New Roman" w:cs="Times New Roman"/>
          <w:sz w:val="24"/>
          <w:szCs w:val="24"/>
        </w:rPr>
        <w:t>A pressure</w:t>
      </w:r>
      <w:r>
        <w:rPr>
          <w:rFonts w:ascii="Times New Roman" w:hAnsi="Times New Roman" w:cs="Times New Roman"/>
          <w:sz w:val="24"/>
          <w:szCs w:val="24"/>
        </w:rPr>
        <w:t xml:space="preserve"> group is a formal </w:t>
      </w:r>
      <w:r>
        <w:rPr>
          <w:rFonts w:ascii="Times New Roman" w:hAnsi="Times New Roman" w:cs="Times New Roman"/>
          <w:sz w:val="24"/>
          <w:szCs w:val="24"/>
        </w:rPr>
        <w:t>body with a common interest whose fundamental aim is to put pressure on any governmental institution with the</w:t>
      </w:r>
      <w:r>
        <w:rPr>
          <w:rFonts w:ascii="Times New Roman" w:hAnsi="Times New Roman" w:cs="Times New Roman"/>
          <w:sz w:val="24"/>
          <w:szCs w:val="24"/>
        </w:rPr>
        <w:t xml:space="preserve"> common</w:t>
      </w:r>
      <w:r>
        <w:rPr>
          <w:rFonts w:ascii="Times New Roman" w:hAnsi="Times New Roman" w:cs="Times New Roman"/>
          <w:sz w:val="24"/>
          <w:szCs w:val="24"/>
        </w:rPr>
        <w:t xml:space="preserve"> goal of influencing</w:t>
      </w:r>
      <w:r>
        <w:rPr>
          <w:rFonts w:ascii="Times New Roman" w:hAnsi="Times New Roman" w:cs="Times New Roman"/>
          <w:sz w:val="24"/>
          <w:szCs w:val="24"/>
        </w:rPr>
        <w:t xml:space="preserve"> or changing</w:t>
      </w:r>
      <w:r>
        <w:rPr>
          <w:rFonts w:ascii="Times New Roman" w:hAnsi="Times New Roman" w:cs="Times New Roman"/>
          <w:sz w:val="24"/>
          <w:szCs w:val="24"/>
        </w:rPr>
        <w:t xml:space="preserve"> government policies and laws to its own advantages.</w:t>
      </w:r>
      <w:r>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t xml:space="preserve">main </w:t>
      </w:r>
      <w:r>
        <w:rPr>
          <w:rFonts w:ascii="Times New Roman" w:hAnsi="Times New Roman" w:cs="Times New Roman"/>
          <w:sz w:val="24"/>
          <w:szCs w:val="24"/>
        </w:rPr>
        <w:t>idea is to represent different sectors of the society through their functions, usually done through th</w:t>
      </w:r>
      <w:r>
        <w:rPr>
          <w:rFonts w:ascii="Times New Roman" w:hAnsi="Times New Roman" w:cs="Times New Roman"/>
          <w:sz w:val="24"/>
          <w:szCs w:val="24"/>
        </w:rPr>
        <w:t xml:space="preserve">eir occupations. </w:t>
      </w:r>
      <w:r>
        <w:rPr>
          <w:rFonts w:ascii="Times New Roman" w:hAnsi="Times New Roman" w:cs="Times New Roman"/>
          <w:sz w:val="24"/>
          <w:szCs w:val="24"/>
        </w:rPr>
        <w:t>Examples of pressure groups are the Nigerian Bar Association (NBA) which represents lawyers and solicitors, Nigerian Medical Association (NMA) which represents the medical practitioners, Academic Staff Union of Universities (ASUU) which represents the academic and the educational condition of public universities in Nigeria, etc. There are five types of pressure groups mentioned classified based on the structure of exerting pressure and also by it</w:t>
      </w:r>
      <w:r>
        <w:rPr>
          <w:rFonts w:ascii="Times New Roman" w:hAnsi="Times New Roman" w:cs="Times New Roman"/>
          <w:sz w:val="24"/>
          <w:szCs w:val="24"/>
        </w:rPr>
        <w:t>s purposes. They are;</w:t>
      </w:r>
    </w:p>
    <w:p w:rsidR="00A94B26" w:rsidRDefault="00346307" w:rsidP="00A94B26">
      <w:pPr>
        <w:jc w:val="both"/>
        <w:rPr>
          <w:rFonts w:ascii="Times New Roman" w:hAnsi="Times New Roman" w:cs="Times New Roman"/>
          <w:sz w:val="24"/>
          <w:szCs w:val="24"/>
        </w:rPr>
      </w:pPr>
      <w:r>
        <w:rPr>
          <w:rFonts w:ascii="Times New Roman" w:hAnsi="Times New Roman" w:cs="Times New Roman"/>
          <w:b/>
          <w:sz w:val="24"/>
          <w:szCs w:val="24"/>
          <w:u w:val="single"/>
        </w:rPr>
        <w:t>INTEREST GROUPS</w:t>
      </w:r>
      <w:r w:rsidRPr="00346307">
        <w:rPr>
          <w:rFonts w:ascii="Times New Roman" w:hAnsi="Times New Roman" w:cs="Times New Roman"/>
          <w:b/>
          <w:sz w:val="24"/>
          <w:szCs w:val="24"/>
          <w:u w:val="single"/>
        </w:rPr>
        <w:t>:</w:t>
      </w:r>
      <w:r>
        <w:rPr>
          <w:rFonts w:ascii="Times New Roman" w:hAnsi="Times New Roman" w:cs="Times New Roman"/>
          <w:sz w:val="24"/>
          <w:szCs w:val="24"/>
        </w:rPr>
        <w:t xml:space="preserve"> T</w:t>
      </w:r>
      <w:r w:rsidR="00A94B26">
        <w:rPr>
          <w:rFonts w:ascii="Times New Roman" w:hAnsi="Times New Roman" w:cs="Times New Roman"/>
          <w:sz w:val="24"/>
          <w:szCs w:val="24"/>
        </w:rPr>
        <w:t>hese type</w:t>
      </w:r>
      <w:r w:rsidR="00A94B26">
        <w:rPr>
          <w:rFonts w:ascii="Times New Roman" w:hAnsi="Times New Roman" w:cs="Times New Roman"/>
          <w:sz w:val="24"/>
          <w:szCs w:val="24"/>
        </w:rPr>
        <w:t xml:space="preserve"> of groups are also called sectional groups, representing the so</w:t>
      </w:r>
      <w:r>
        <w:rPr>
          <w:rFonts w:ascii="Times New Roman" w:hAnsi="Times New Roman" w:cs="Times New Roman"/>
          <w:sz w:val="24"/>
          <w:szCs w:val="24"/>
        </w:rPr>
        <w:t xml:space="preserve">ciety in itself. </w:t>
      </w:r>
      <w:proofErr w:type="spellStart"/>
      <w:r>
        <w:rPr>
          <w:rFonts w:ascii="Times New Roman" w:hAnsi="Times New Roman" w:cs="Times New Roman"/>
          <w:sz w:val="24"/>
          <w:szCs w:val="24"/>
        </w:rPr>
        <w:t>E</w:t>
      </w:r>
      <w:r w:rsidR="00A94B26">
        <w:rPr>
          <w:rFonts w:ascii="Times New Roman" w:hAnsi="Times New Roman" w:cs="Times New Roman"/>
          <w:sz w:val="24"/>
          <w:szCs w:val="24"/>
        </w:rPr>
        <w:t>.g</w:t>
      </w:r>
      <w:proofErr w:type="spellEnd"/>
      <w:r w:rsidR="00A94B26">
        <w:rPr>
          <w:rFonts w:ascii="Times New Roman" w:hAnsi="Times New Roman" w:cs="Times New Roman"/>
          <w:sz w:val="24"/>
          <w:szCs w:val="24"/>
        </w:rPr>
        <w:t xml:space="preserve"> trade units for instance such as the Convention on Business Integration (CBI).</w:t>
      </w:r>
    </w:p>
    <w:p w:rsidR="00A94B26" w:rsidRDefault="00346307" w:rsidP="00A94B26">
      <w:pPr>
        <w:jc w:val="both"/>
        <w:rPr>
          <w:rFonts w:ascii="Times New Roman" w:hAnsi="Times New Roman" w:cs="Times New Roman"/>
          <w:sz w:val="24"/>
          <w:szCs w:val="24"/>
        </w:rPr>
      </w:pPr>
      <w:r>
        <w:rPr>
          <w:rFonts w:ascii="Times New Roman" w:hAnsi="Times New Roman" w:cs="Times New Roman"/>
          <w:b/>
          <w:sz w:val="24"/>
          <w:szCs w:val="24"/>
          <w:u w:val="single"/>
        </w:rPr>
        <w:t>CAUSE GROUPS</w:t>
      </w:r>
      <w:r w:rsidR="00A94B26" w:rsidRPr="00346307">
        <w:rPr>
          <w:rFonts w:ascii="Times New Roman" w:hAnsi="Times New Roman" w:cs="Times New Roman"/>
          <w:b/>
          <w:sz w:val="24"/>
          <w:szCs w:val="24"/>
          <w:u w:val="single"/>
        </w:rPr>
        <w:t>:</w:t>
      </w:r>
      <w:r w:rsidR="00A94B26">
        <w:rPr>
          <w:rFonts w:ascii="Times New Roman" w:hAnsi="Times New Roman" w:cs="Times New Roman"/>
          <w:sz w:val="24"/>
          <w:szCs w:val="24"/>
        </w:rPr>
        <w:t xml:space="preserve"> these groups are also known as promotional groups. They seek to promote</w:t>
      </w:r>
      <w:r>
        <w:rPr>
          <w:rFonts w:ascii="Times New Roman" w:hAnsi="Times New Roman" w:cs="Times New Roman"/>
          <w:sz w:val="24"/>
          <w:szCs w:val="24"/>
        </w:rPr>
        <w:t xml:space="preserve"> particular causes.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00A94B26">
        <w:rPr>
          <w:rFonts w:ascii="Times New Roman" w:hAnsi="Times New Roman" w:cs="Times New Roman"/>
          <w:sz w:val="24"/>
          <w:szCs w:val="24"/>
        </w:rPr>
        <w:t xml:space="preserve">the Amnesty International which campaigns of the need to end human right abuses, any group which champion social movement and is aimed at achieving at a single objective, even if it lacks formal structure is also seen as a cause group. </w:t>
      </w:r>
    </w:p>
    <w:p w:rsidR="00A94B26" w:rsidRDefault="00A94B26" w:rsidP="00A94B26">
      <w:pPr>
        <w:jc w:val="both"/>
        <w:rPr>
          <w:rFonts w:ascii="Times New Roman" w:hAnsi="Times New Roman" w:cs="Times New Roman"/>
          <w:sz w:val="24"/>
          <w:szCs w:val="24"/>
        </w:rPr>
      </w:pPr>
      <w:r>
        <w:rPr>
          <w:rFonts w:ascii="Times New Roman" w:hAnsi="Times New Roman" w:cs="Times New Roman"/>
          <w:sz w:val="24"/>
          <w:szCs w:val="24"/>
        </w:rPr>
        <w:t xml:space="preserve"> </w:t>
      </w:r>
      <w:r w:rsidR="00346307">
        <w:rPr>
          <w:rFonts w:ascii="Times New Roman" w:hAnsi="Times New Roman" w:cs="Times New Roman"/>
          <w:b/>
          <w:sz w:val="24"/>
          <w:szCs w:val="24"/>
          <w:u w:val="single"/>
        </w:rPr>
        <w:t>INSIDER AND OUTSIDER GROUPS</w:t>
      </w:r>
      <w:r w:rsidR="00346307">
        <w:rPr>
          <w:rFonts w:ascii="Times New Roman" w:hAnsi="Times New Roman" w:cs="Times New Roman"/>
          <w:sz w:val="24"/>
          <w:szCs w:val="24"/>
        </w:rPr>
        <w:t>: I</w:t>
      </w:r>
      <w:r>
        <w:rPr>
          <w:rFonts w:ascii="Times New Roman" w:hAnsi="Times New Roman" w:cs="Times New Roman"/>
          <w:sz w:val="24"/>
          <w:szCs w:val="24"/>
        </w:rPr>
        <w:t xml:space="preserve">nsider groups are regularly consulted by the government, and they have regular access to ministers and legislators. The Nigerian Bar Association is an example of these sort of groups. While on the other hand, outside groups have </w:t>
      </w:r>
      <w:r>
        <w:rPr>
          <w:rFonts w:ascii="Times New Roman" w:hAnsi="Times New Roman" w:cs="Times New Roman"/>
          <w:sz w:val="24"/>
          <w:szCs w:val="24"/>
        </w:rPr>
        <w:lastRenderedPageBreak/>
        <w:t>no access or links to the government and its machineries. They have to use other ways to impact on the government. Examples are the Animal Liberation front which fights for the rights of animals amongst others. These groups are usually radical in nature because they are mostly denied by the government.   There are other types mentioned in the book such as Anomic groups, the Associational groups and Non-Associational groups</w:t>
      </w:r>
      <w:r w:rsidR="00346307">
        <w:rPr>
          <w:rFonts w:ascii="Times New Roman" w:hAnsi="Times New Roman" w:cs="Times New Roman"/>
          <w:sz w:val="24"/>
          <w:szCs w:val="24"/>
        </w:rPr>
        <w:t>.</w:t>
      </w:r>
    </w:p>
    <w:p w:rsidR="00A94B26" w:rsidRDefault="00A94B26" w:rsidP="00A94B26">
      <w:pPr>
        <w:jc w:val="both"/>
        <w:rPr>
          <w:rFonts w:ascii="Times New Roman" w:hAnsi="Times New Roman" w:cs="Times New Roman"/>
          <w:sz w:val="24"/>
          <w:szCs w:val="24"/>
        </w:rPr>
      </w:pPr>
      <w:r>
        <w:rPr>
          <w:rFonts w:ascii="Times New Roman" w:hAnsi="Times New Roman" w:cs="Times New Roman"/>
          <w:sz w:val="24"/>
          <w:szCs w:val="24"/>
        </w:rPr>
        <w:t xml:space="preserve">There are many </w:t>
      </w:r>
      <w:r>
        <w:rPr>
          <w:rFonts w:ascii="Times New Roman" w:hAnsi="Times New Roman" w:cs="Times New Roman"/>
          <w:sz w:val="24"/>
          <w:szCs w:val="24"/>
        </w:rPr>
        <w:t>functions ca</w:t>
      </w:r>
      <w:r>
        <w:rPr>
          <w:rFonts w:ascii="Times New Roman" w:hAnsi="Times New Roman" w:cs="Times New Roman"/>
          <w:sz w:val="24"/>
          <w:szCs w:val="24"/>
        </w:rPr>
        <w:t>rried out by pressure groups which are;</w:t>
      </w:r>
      <w:r>
        <w:rPr>
          <w:rFonts w:ascii="Times New Roman" w:hAnsi="Times New Roman" w:cs="Times New Roman"/>
          <w:sz w:val="24"/>
          <w:szCs w:val="24"/>
        </w:rPr>
        <w:t xml:space="preserve"> </w:t>
      </w:r>
    </w:p>
    <w:p w:rsidR="00A94B26" w:rsidRPr="00346307" w:rsidRDefault="00A94B26" w:rsidP="0034630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H</w:t>
      </w:r>
      <w:r w:rsidRPr="007632FB">
        <w:rPr>
          <w:rFonts w:ascii="Times New Roman" w:hAnsi="Times New Roman" w:cs="Times New Roman"/>
          <w:sz w:val="24"/>
          <w:szCs w:val="24"/>
        </w:rPr>
        <w:t>elp</w:t>
      </w:r>
      <w:r w:rsidR="00346307">
        <w:rPr>
          <w:rFonts w:ascii="Times New Roman" w:hAnsi="Times New Roman" w:cs="Times New Roman"/>
          <w:sz w:val="24"/>
          <w:szCs w:val="24"/>
        </w:rPr>
        <w:t>s link government to the people</w:t>
      </w:r>
    </w:p>
    <w:p w:rsidR="00A94B26" w:rsidRDefault="00346307" w:rsidP="00A94B26">
      <w:pPr>
        <w:pStyle w:val="ListParagraph"/>
        <w:jc w:val="both"/>
        <w:rPr>
          <w:rFonts w:ascii="Times New Roman" w:hAnsi="Times New Roman" w:cs="Times New Roman"/>
          <w:sz w:val="24"/>
          <w:szCs w:val="24"/>
        </w:rPr>
      </w:pPr>
      <w:r>
        <w:rPr>
          <w:rFonts w:ascii="Times New Roman" w:hAnsi="Times New Roman" w:cs="Times New Roman"/>
          <w:sz w:val="24"/>
          <w:szCs w:val="24"/>
        </w:rPr>
        <w:t>2</w:t>
      </w:r>
      <w:r w:rsidR="00A94B26">
        <w:rPr>
          <w:rFonts w:ascii="Times New Roman" w:hAnsi="Times New Roman" w:cs="Times New Roman"/>
          <w:sz w:val="24"/>
          <w:szCs w:val="24"/>
        </w:rPr>
        <w:t xml:space="preserve">. </w:t>
      </w:r>
      <w:r w:rsidR="00A94B26">
        <w:rPr>
          <w:rFonts w:ascii="Times New Roman" w:hAnsi="Times New Roman" w:cs="Times New Roman"/>
          <w:sz w:val="24"/>
          <w:szCs w:val="24"/>
        </w:rPr>
        <w:t>H</w:t>
      </w:r>
      <w:r w:rsidR="00A94B26" w:rsidRPr="007632FB">
        <w:rPr>
          <w:rFonts w:ascii="Times New Roman" w:hAnsi="Times New Roman" w:cs="Times New Roman"/>
          <w:sz w:val="24"/>
          <w:szCs w:val="24"/>
        </w:rPr>
        <w:t>elps to</w:t>
      </w:r>
      <w:r w:rsidR="00A94B26">
        <w:rPr>
          <w:rFonts w:ascii="Times New Roman" w:hAnsi="Times New Roman" w:cs="Times New Roman"/>
          <w:sz w:val="24"/>
          <w:szCs w:val="24"/>
        </w:rPr>
        <w:t xml:space="preserve"> curtail dictatorial tendencies</w:t>
      </w:r>
      <w:r w:rsidR="00A94B26" w:rsidRPr="007632FB">
        <w:rPr>
          <w:rFonts w:ascii="Times New Roman" w:hAnsi="Times New Roman" w:cs="Times New Roman"/>
          <w:sz w:val="24"/>
          <w:szCs w:val="24"/>
        </w:rPr>
        <w:t xml:space="preserve"> </w:t>
      </w:r>
    </w:p>
    <w:p w:rsidR="00A94B26" w:rsidRPr="00346307" w:rsidRDefault="00346307" w:rsidP="00346307">
      <w:pPr>
        <w:pStyle w:val="ListParagraph"/>
        <w:jc w:val="both"/>
        <w:rPr>
          <w:rFonts w:ascii="Times New Roman" w:hAnsi="Times New Roman" w:cs="Times New Roman"/>
          <w:sz w:val="24"/>
          <w:szCs w:val="24"/>
        </w:rPr>
      </w:pPr>
      <w:r>
        <w:rPr>
          <w:rFonts w:ascii="Times New Roman" w:hAnsi="Times New Roman" w:cs="Times New Roman"/>
          <w:sz w:val="24"/>
          <w:szCs w:val="24"/>
        </w:rPr>
        <w:t>3</w:t>
      </w:r>
      <w:r w:rsidR="00A94B26">
        <w:rPr>
          <w:rFonts w:ascii="Times New Roman" w:hAnsi="Times New Roman" w:cs="Times New Roman"/>
          <w:sz w:val="24"/>
          <w:szCs w:val="24"/>
        </w:rPr>
        <w:t xml:space="preserve">. </w:t>
      </w:r>
      <w:r w:rsidR="00A94B26">
        <w:rPr>
          <w:rFonts w:ascii="Times New Roman" w:hAnsi="Times New Roman" w:cs="Times New Roman"/>
          <w:sz w:val="24"/>
          <w:szCs w:val="24"/>
        </w:rPr>
        <w:t>P</w:t>
      </w:r>
      <w:r w:rsidR="00A94B26" w:rsidRPr="007632FB">
        <w:rPr>
          <w:rFonts w:ascii="Times New Roman" w:hAnsi="Times New Roman" w:cs="Times New Roman"/>
          <w:sz w:val="24"/>
          <w:szCs w:val="24"/>
        </w:rPr>
        <w:t>rom</w:t>
      </w:r>
      <w:r w:rsidR="00A94B26">
        <w:rPr>
          <w:rFonts w:ascii="Times New Roman" w:hAnsi="Times New Roman" w:cs="Times New Roman"/>
          <w:sz w:val="24"/>
          <w:szCs w:val="24"/>
        </w:rPr>
        <w:t>otes interests of the minority</w:t>
      </w:r>
    </w:p>
    <w:p w:rsidR="00A94B26" w:rsidRDefault="00346307" w:rsidP="00A94B26">
      <w:pPr>
        <w:pStyle w:val="ListParagraph"/>
        <w:jc w:val="both"/>
        <w:rPr>
          <w:rFonts w:ascii="Times New Roman" w:hAnsi="Times New Roman" w:cs="Times New Roman"/>
          <w:sz w:val="24"/>
          <w:szCs w:val="24"/>
        </w:rPr>
      </w:pPr>
      <w:r>
        <w:rPr>
          <w:rFonts w:ascii="Times New Roman" w:hAnsi="Times New Roman" w:cs="Times New Roman"/>
          <w:sz w:val="24"/>
          <w:szCs w:val="24"/>
        </w:rPr>
        <w:t>4</w:t>
      </w:r>
      <w:r w:rsidR="00A94B26">
        <w:rPr>
          <w:rFonts w:ascii="Times New Roman" w:hAnsi="Times New Roman" w:cs="Times New Roman"/>
          <w:sz w:val="24"/>
          <w:szCs w:val="24"/>
        </w:rPr>
        <w:t xml:space="preserve">. </w:t>
      </w:r>
      <w:r w:rsidR="00A94B26">
        <w:rPr>
          <w:rFonts w:ascii="Times New Roman" w:hAnsi="Times New Roman" w:cs="Times New Roman"/>
          <w:sz w:val="24"/>
          <w:szCs w:val="24"/>
        </w:rPr>
        <w:t>H</w:t>
      </w:r>
      <w:r w:rsidR="00A94B26" w:rsidRPr="007E061D">
        <w:rPr>
          <w:rFonts w:ascii="Times New Roman" w:hAnsi="Times New Roman" w:cs="Times New Roman"/>
          <w:sz w:val="24"/>
          <w:szCs w:val="24"/>
        </w:rPr>
        <w:t>elps to influence legislation amongst o</w:t>
      </w:r>
      <w:r w:rsidR="00A94B26">
        <w:rPr>
          <w:rFonts w:ascii="Times New Roman" w:hAnsi="Times New Roman" w:cs="Times New Roman"/>
          <w:sz w:val="24"/>
          <w:szCs w:val="24"/>
        </w:rPr>
        <w:t xml:space="preserve">thers. </w:t>
      </w:r>
    </w:p>
    <w:p w:rsidR="00A94B26" w:rsidRPr="00346307" w:rsidRDefault="00346307" w:rsidP="00346307">
      <w:pPr>
        <w:pStyle w:val="ListParagraph"/>
        <w:jc w:val="both"/>
        <w:rPr>
          <w:rFonts w:ascii="Times New Roman" w:hAnsi="Times New Roman" w:cs="Times New Roman"/>
          <w:sz w:val="24"/>
          <w:szCs w:val="24"/>
        </w:rPr>
      </w:pPr>
      <w:r>
        <w:rPr>
          <w:rFonts w:ascii="Times New Roman" w:hAnsi="Times New Roman" w:cs="Times New Roman"/>
          <w:sz w:val="24"/>
          <w:szCs w:val="24"/>
        </w:rPr>
        <w:t>5</w:t>
      </w:r>
      <w:r w:rsidR="00A94B26">
        <w:rPr>
          <w:rFonts w:ascii="Times New Roman" w:hAnsi="Times New Roman" w:cs="Times New Roman"/>
          <w:sz w:val="24"/>
          <w:szCs w:val="24"/>
        </w:rPr>
        <w:t xml:space="preserve">. </w:t>
      </w:r>
      <w:r w:rsidR="00A94B26">
        <w:rPr>
          <w:rFonts w:ascii="Times New Roman" w:hAnsi="Times New Roman" w:cs="Times New Roman"/>
          <w:sz w:val="24"/>
          <w:szCs w:val="24"/>
        </w:rPr>
        <w:t>A</w:t>
      </w:r>
      <w:r w:rsidR="00A94B26" w:rsidRPr="007E061D">
        <w:rPr>
          <w:rFonts w:ascii="Times New Roman" w:hAnsi="Times New Roman" w:cs="Times New Roman"/>
          <w:sz w:val="24"/>
          <w:szCs w:val="24"/>
        </w:rPr>
        <w:t>ct</w:t>
      </w:r>
      <w:r w:rsidR="00A94B26">
        <w:rPr>
          <w:rFonts w:ascii="Times New Roman" w:hAnsi="Times New Roman" w:cs="Times New Roman"/>
          <w:sz w:val="24"/>
          <w:szCs w:val="24"/>
        </w:rPr>
        <w:t>s as a checkmate to make democracy better</w:t>
      </w:r>
      <w:r w:rsidR="00A94B26" w:rsidRPr="007E061D">
        <w:rPr>
          <w:rFonts w:ascii="Times New Roman" w:hAnsi="Times New Roman" w:cs="Times New Roman"/>
          <w:sz w:val="24"/>
          <w:szCs w:val="24"/>
        </w:rPr>
        <w:t xml:space="preserve"> </w:t>
      </w:r>
    </w:p>
    <w:p w:rsidR="00A94B26" w:rsidRDefault="00346307" w:rsidP="00A94B26">
      <w:pPr>
        <w:pStyle w:val="ListParagraph"/>
        <w:jc w:val="both"/>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r w:rsidR="00A94B26">
        <w:rPr>
          <w:rFonts w:ascii="Times New Roman" w:hAnsi="Times New Roman" w:cs="Times New Roman"/>
          <w:sz w:val="24"/>
          <w:szCs w:val="24"/>
        </w:rPr>
        <w:t xml:space="preserve">. </w:t>
      </w:r>
      <w:r w:rsidR="00A94B26">
        <w:rPr>
          <w:rFonts w:ascii="Times New Roman" w:hAnsi="Times New Roman" w:cs="Times New Roman"/>
          <w:sz w:val="24"/>
          <w:szCs w:val="24"/>
        </w:rPr>
        <w:t>I</w:t>
      </w:r>
      <w:r w:rsidR="00A94B26" w:rsidRPr="007E061D">
        <w:rPr>
          <w:rFonts w:ascii="Times New Roman" w:hAnsi="Times New Roman" w:cs="Times New Roman"/>
          <w:sz w:val="24"/>
          <w:szCs w:val="24"/>
        </w:rPr>
        <w:t>nform</w:t>
      </w:r>
      <w:r>
        <w:rPr>
          <w:rFonts w:ascii="Times New Roman" w:hAnsi="Times New Roman" w:cs="Times New Roman"/>
          <w:sz w:val="24"/>
          <w:szCs w:val="24"/>
        </w:rPr>
        <w:t xml:space="preserve">s debates among citizens, </w:t>
      </w:r>
      <w:proofErr w:type="spellStart"/>
      <w:r>
        <w:rPr>
          <w:rFonts w:ascii="Times New Roman" w:hAnsi="Times New Roman" w:cs="Times New Roman"/>
          <w:sz w:val="24"/>
          <w:szCs w:val="24"/>
        </w:rPr>
        <w:t>etc</w:t>
      </w:r>
      <w:proofErr w:type="spellEnd"/>
      <w:r w:rsidR="00A94B26" w:rsidRPr="007E061D">
        <w:rPr>
          <w:rFonts w:ascii="Times New Roman" w:hAnsi="Times New Roman" w:cs="Times New Roman"/>
          <w:sz w:val="24"/>
          <w:szCs w:val="24"/>
        </w:rPr>
        <w:t xml:space="preserve"> </w:t>
      </w:r>
    </w:p>
    <w:p w:rsidR="00A94B26" w:rsidRDefault="00A94B26" w:rsidP="00A94B26">
      <w:pPr>
        <w:pStyle w:val="ListParagraph"/>
        <w:jc w:val="both"/>
        <w:rPr>
          <w:rFonts w:ascii="Times New Roman" w:hAnsi="Times New Roman" w:cs="Times New Roman"/>
          <w:sz w:val="24"/>
          <w:szCs w:val="24"/>
        </w:rPr>
      </w:pPr>
    </w:p>
    <w:p w:rsidR="00A94B26" w:rsidRPr="002B6FCB" w:rsidRDefault="00A94B26" w:rsidP="00A94B26">
      <w:pPr>
        <w:jc w:val="both"/>
        <w:rPr>
          <w:rFonts w:ascii="Times New Roman" w:hAnsi="Times New Roman" w:cs="Times New Roman"/>
          <w:sz w:val="24"/>
          <w:szCs w:val="24"/>
        </w:rPr>
      </w:pPr>
      <w:r w:rsidRPr="002B6FCB">
        <w:rPr>
          <w:rFonts w:ascii="Times New Roman" w:hAnsi="Times New Roman" w:cs="Times New Roman"/>
          <w:sz w:val="24"/>
          <w:szCs w:val="24"/>
        </w:rPr>
        <w:t>The</w:t>
      </w:r>
      <w:r>
        <w:rPr>
          <w:rFonts w:ascii="Times New Roman" w:hAnsi="Times New Roman" w:cs="Times New Roman"/>
          <w:sz w:val="24"/>
          <w:szCs w:val="24"/>
        </w:rPr>
        <w:t xml:space="preserve">re also known </w:t>
      </w:r>
      <w:r w:rsidRPr="002B6FCB">
        <w:rPr>
          <w:rFonts w:ascii="Times New Roman" w:hAnsi="Times New Roman" w:cs="Times New Roman"/>
          <w:sz w:val="24"/>
          <w:szCs w:val="24"/>
        </w:rPr>
        <w:t>benefits of th</w:t>
      </w:r>
      <w:r>
        <w:rPr>
          <w:rFonts w:ascii="Times New Roman" w:hAnsi="Times New Roman" w:cs="Times New Roman"/>
          <w:sz w:val="24"/>
          <w:szCs w:val="24"/>
        </w:rPr>
        <w:t>is organization along with its disadvantages</w:t>
      </w:r>
      <w:r w:rsidRPr="002B6FCB">
        <w:rPr>
          <w:rFonts w:ascii="Times New Roman" w:hAnsi="Times New Roman" w:cs="Times New Roman"/>
          <w:sz w:val="24"/>
          <w:szCs w:val="24"/>
        </w:rPr>
        <w:t>. For instance in the situation where pressure groups remain rigid thereby refusing to compromise, they risk a potential monopoly of the democratic process by focusing public debate on just a specific set of issues. Also in the case whereby a pressure group has selfish interests, it can mount pressure on the change of government policies not minding its limited resources. An example is whenever the Nigerian Medical Association (NMA) goes on strike pushing stakeholders and insist on the government accommodating their requests. It can result in incapacitated government due to shortage of resources and suffering citizens.</w:t>
      </w:r>
    </w:p>
    <w:p w:rsidR="00A94B26" w:rsidRDefault="00346307" w:rsidP="00A94B26">
      <w:pPr>
        <w:jc w:val="both"/>
        <w:rPr>
          <w:rFonts w:ascii="Times New Roman" w:hAnsi="Times New Roman" w:cs="Times New Roman"/>
          <w:sz w:val="24"/>
          <w:szCs w:val="24"/>
        </w:rPr>
      </w:pPr>
      <w:r>
        <w:rPr>
          <w:rFonts w:ascii="Times New Roman" w:hAnsi="Times New Roman" w:cs="Times New Roman"/>
          <w:sz w:val="24"/>
          <w:szCs w:val="24"/>
        </w:rPr>
        <w:t xml:space="preserve">Pressure groups are </w:t>
      </w:r>
      <w:r w:rsidR="00A94B26">
        <w:rPr>
          <w:rFonts w:ascii="Times New Roman" w:hAnsi="Times New Roman" w:cs="Times New Roman"/>
          <w:sz w:val="24"/>
          <w:szCs w:val="24"/>
        </w:rPr>
        <w:t>said to be very similar and basically be the same thing as Political parties but this book has highlighted some differences in both organizations as well as a few similarities. The differences between pressure groups and political parties lie in the activities of each organization such as; political parties seek to control government while pressure groups seek to influence the decisions of the government; political parties have a wide range of policies while pressure groups have narrowed goals; political parties are held accountable for their actions once voted into power, but pressure groups cannot be held accountable for their actions; also political groups are more formal than pressure groups. Some similarities were the interaction between both to achieve certain social changes and the fact that pressure groups may align their interests with a political party capable of furthering their interests.</w:t>
      </w:r>
    </w:p>
    <w:p w:rsidR="00A94B26" w:rsidRPr="001E684A" w:rsidRDefault="00A94B26" w:rsidP="00A94B26">
      <w:pPr>
        <w:jc w:val="both"/>
        <w:rPr>
          <w:rFonts w:ascii="Times New Roman" w:hAnsi="Times New Roman" w:cs="Times New Roman"/>
          <w:sz w:val="24"/>
          <w:szCs w:val="24"/>
        </w:rPr>
      </w:pPr>
      <w:r>
        <w:rPr>
          <w:rFonts w:ascii="Times New Roman" w:hAnsi="Times New Roman" w:cs="Times New Roman"/>
          <w:sz w:val="24"/>
          <w:szCs w:val="24"/>
        </w:rPr>
        <w:t>Pressure g</w:t>
      </w:r>
      <w:r w:rsidR="00346307">
        <w:rPr>
          <w:rFonts w:ascii="Times New Roman" w:hAnsi="Times New Roman" w:cs="Times New Roman"/>
          <w:sz w:val="24"/>
          <w:szCs w:val="24"/>
        </w:rPr>
        <w:t xml:space="preserve">roups use different ways </w:t>
      </w:r>
      <w:r>
        <w:rPr>
          <w:rFonts w:ascii="Times New Roman" w:hAnsi="Times New Roman" w:cs="Times New Roman"/>
          <w:sz w:val="24"/>
          <w:szCs w:val="24"/>
        </w:rPr>
        <w:t>to achieve</w:t>
      </w:r>
      <w:r w:rsidR="00346307">
        <w:rPr>
          <w:rFonts w:ascii="Times New Roman" w:hAnsi="Times New Roman" w:cs="Times New Roman"/>
          <w:sz w:val="24"/>
          <w:szCs w:val="24"/>
        </w:rPr>
        <w:t xml:space="preserve"> and get</w:t>
      </w:r>
      <w:r>
        <w:rPr>
          <w:rFonts w:ascii="Times New Roman" w:hAnsi="Times New Roman" w:cs="Times New Roman"/>
          <w:sz w:val="24"/>
          <w:szCs w:val="24"/>
        </w:rPr>
        <w:t xml:space="preserve"> their goals, but the book focuses on the use of lobbying. This is the practice of actively trying to influence the legislation in one’s favor. Pressure groups can all find one way or another to exert pressure but obviously some pressure groups exert more pressure than the other one. This might be because of the legitimacy attached to such pressure groups by the people, media, and by those in power. For example civil rights </w:t>
      </w:r>
      <w:r>
        <w:rPr>
          <w:rFonts w:ascii="Times New Roman" w:hAnsi="Times New Roman" w:cs="Times New Roman"/>
          <w:sz w:val="24"/>
          <w:szCs w:val="24"/>
        </w:rPr>
        <w:lastRenderedPageBreak/>
        <w:t xml:space="preserve">group, trade unions and professional associations are more widely recognized and accepted by newer groups or single-issue </w:t>
      </w:r>
      <w:r w:rsidR="00346307">
        <w:rPr>
          <w:rFonts w:ascii="Times New Roman" w:hAnsi="Times New Roman" w:cs="Times New Roman"/>
          <w:sz w:val="24"/>
          <w:szCs w:val="24"/>
        </w:rPr>
        <w:t xml:space="preserve">pressure group. </w:t>
      </w:r>
    </w:p>
    <w:p w:rsidR="00A94B26" w:rsidRDefault="00A94B26" w:rsidP="00A94B26"/>
    <w:p w:rsidR="00A94B26" w:rsidRDefault="00A94B26" w:rsidP="00A94B26"/>
    <w:p w:rsidR="008D79FB" w:rsidRDefault="008D79FB"/>
    <w:sectPr w:rsidR="008D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85599"/>
    <w:multiLevelType w:val="hybridMultilevel"/>
    <w:tmpl w:val="41E8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26"/>
    <w:rsid w:val="00346307"/>
    <w:rsid w:val="008D79FB"/>
    <w:rsid w:val="00A9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AFBCD-101E-4EE4-8DAD-25A85762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2020-12-01T22:34:00Z</dcterms:created>
  <dcterms:modified xsi:type="dcterms:W3CDTF">2020-12-01T22:50:00Z</dcterms:modified>
</cp:coreProperties>
</file>