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B0" w:rsidRPr="005666A6" w:rsidRDefault="005666A6" w:rsidP="005666A6">
      <w:pPr>
        <w:pStyle w:val="NoSpacing"/>
        <w:rPr>
          <w:rFonts w:ascii="Algerian" w:hAnsi="Algerian"/>
          <w:b/>
          <w:i/>
          <w:sz w:val="36"/>
          <w:szCs w:val="36"/>
          <w:u w:val="single"/>
        </w:rPr>
      </w:pPr>
      <w:r w:rsidRPr="005666A6">
        <w:rPr>
          <w:rFonts w:ascii="Algerian" w:hAnsi="Algerian"/>
          <w:b/>
          <w:i/>
          <w:sz w:val="36"/>
          <w:szCs w:val="36"/>
          <w:u w:val="single"/>
        </w:rPr>
        <w:t xml:space="preserve">NAME: OSSAI favour ndidiamaka  </w:t>
      </w:r>
    </w:p>
    <w:p w:rsidR="00CC2565" w:rsidRPr="005666A6" w:rsidRDefault="00CC2565" w:rsidP="005666A6">
      <w:pPr>
        <w:pStyle w:val="NoSpacing"/>
        <w:rPr>
          <w:rFonts w:ascii="Algerian" w:hAnsi="Algerian"/>
          <w:b/>
          <w:i/>
          <w:sz w:val="36"/>
          <w:szCs w:val="36"/>
          <w:u w:val="single"/>
        </w:rPr>
      </w:pPr>
      <w:r w:rsidRPr="005666A6">
        <w:rPr>
          <w:rFonts w:ascii="Algerian" w:hAnsi="Algerian"/>
          <w:b/>
          <w:i/>
          <w:sz w:val="36"/>
          <w:szCs w:val="36"/>
          <w:u w:val="single"/>
        </w:rPr>
        <w:t>LEVEL: 200</w:t>
      </w:r>
    </w:p>
    <w:p w:rsidR="00CC2565" w:rsidRPr="005666A6" w:rsidRDefault="00CC2565" w:rsidP="005666A6">
      <w:pPr>
        <w:pStyle w:val="NoSpacing"/>
        <w:rPr>
          <w:rFonts w:ascii="Algerian" w:hAnsi="Algerian"/>
          <w:b/>
          <w:i/>
          <w:sz w:val="36"/>
          <w:szCs w:val="36"/>
          <w:u w:val="single"/>
        </w:rPr>
      </w:pPr>
      <w:r w:rsidRPr="005666A6">
        <w:rPr>
          <w:rFonts w:ascii="Algerian" w:hAnsi="Algerian"/>
          <w:b/>
          <w:i/>
          <w:sz w:val="36"/>
          <w:szCs w:val="36"/>
          <w:u w:val="single"/>
        </w:rPr>
        <w:t>DEPARTMENT: LAW</w:t>
      </w:r>
    </w:p>
    <w:p w:rsidR="00CC2565" w:rsidRPr="005666A6" w:rsidRDefault="005666A6" w:rsidP="005666A6">
      <w:pPr>
        <w:pStyle w:val="NoSpacing"/>
        <w:rPr>
          <w:rFonts w:ascii="Algerian" w:hAnsi="Algerian"/>
          <w:b/>
          <w:i/>
          <w:sz w:val="36"/>
          <w:szCs w:val="36"/>
          <w:u w:val="single"/>
        </w:rPr>
      </w:pPr>
      <w:r w:rsidRPr="005666A6">
        <w:rPr>
          <w:rFonts w:ascii="Algerian" w:hAnsi="Algerian"/>
          <w:b/>
          <w:i/>
          <w:sz w:val="36"/>
          <w:szCs w:val="36"/>
          <w:u w:val="single"/>
        </w:rPr>
        <w:t>MATRIC NO: 19/LAW01/227</w:t>
      </w:r>
    </w:p>
    <w:p w:rsidR="00CC2565" w:rsidRPr="005666A6" w:rsidRDefault="00CC2565" w:rsidP="005666A6">
      <w:pPr>
        <w:pStyle w:val="NoSpacing"/>
        <w:rPr>
          <w:rFonts w:ascii="Algerian" w:hAnsi="Algerian"/>
          <w:b/>
          <w:i/>
          <w:sz w:val="36"/>
          <w:szCs w:val="36"/>
          <w:u w:val="single"/>
        </w:rPr>
      </w:pPr>
      <w:r w:rsidRPr="005666A6">
        <w:rPr>
          <w:rFonts w:ascii="Algerian" w:hAnsi="Algerian"/>
          <w:b/>
          <w:i/>
          <w:sz w:val="36"/>
          <w:szCs w:val="36"/>
          <w:u w:val="single"/>
        </w:rPr>
        <w:t>COUSRE: GOVERNMENT</w:t>
      </w:r>
    </w:p>
    <w:p w:rsidR="00194423" w:rsidRDefault="00194423">
      <w:pPr>
        <w:rPr>
          <w:rFonts w:ascii="Times New Roman" w:hAnsi="Times New Roman" w:cs="Times New Roman"/>
          <w:b/>
          <w:sz w:val="32"/>
          <w:szCs w:val="32"/>
        </w:rPr>
      </w:pPr>
    </w:p>
    <w:p w:rsidR="00CC2565" w:rsidRPr="005666A6" w:rsidRDefault="00CC2565">
      <w:pPr>
        <w:rPr>
          <w:rFonts w:ascii="Algerian" w:hAnsi="Algerian" w:cs="Times New Roman"/>
          <w:b/>
          <w:i/>
          <w:sz w:val="32"/>
          <w:szCs w:val="32"/>
          <w:u w:val="single"/>
        </w:rPr>
      </w:pPr>
      <w:r w:rsidRPr="005666A6">
        <w:rPr>
          <w:rFonts w:ascii="Algerian" w:hAnsi="Algerian" w:cs="Times New Roman"/>
          <w:b/>
          <w:i/>
          <w:sz w:val="32"/>
          <w:szCs w:val="32"/>
          <w:u w:val="single"/>
        </w:rPr>
        <w:t xml:space="preserve"> </w:t>
      </w:r>
      <w:r w:rsidR="005666A6">
        <w:rPr>
          <w:rFonts w:ascii="Algerian" w:hAnsi="Algerian" w:cs="Times New Roman"/>
          <w:b/>
          <w:i/>
          <w:sz w:val="32"/>
          <w:szCs w:val="32"/>
          <w:u w:val="single"/>
        </w:rPr>
        <w:t>A review on chapter 15</w:t>
      </w:r>
    </w:p>
    <w:p w:rsidR="00CC2565" w:rsidRPr="005666A6" w:rsidRDefault="00CC2565">
      <w:pPr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t xml:space="preserve"> According to </w:t>
      </w:r>
      <w:r w:rsidR="005666A6" w:rsidRPr="005666A6">
        <w:rPr>
          <w:rFonts w:ascii="Baskerville Old Face" w:hAnsi="Baskerville Old Face" w:cs="Times New Roman"/>
          <w:sz w:val="28"/>
          <w:szCs w:val="28"/>
        </w:rPr>
        <w:t>Anifowose,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 pressure group </w:t>
      </w:r>
      <w:r w:rsidR="005666A6" w:rsidRPr="005666A6">
        <w:rPr>
          <w:rFonts w:ascii="Baskerville Old Face" w:hAnsi="Baskerville Old Face" w:cs="Times New Roman"/>
          <w:sz w:val="28"/>
          <w:szCs w:val="28"/>
        </w:rPr>
        <w:t>can be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 xml:space="preserve"> described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 as an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interest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 group, lobby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groups or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 even protest groups. Pressure group came into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existences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 to complement, enhance or even to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protest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 the interest of their members of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 xml:space="preserve">groups. 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pressure group in my own words  can be define as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organized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 groups, which  influences government 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dictions</w:t>
      </w:r>
      <w:r w:rsidR="00B825AA" w:rsidRPr="005666A6">
        <w:rPr>
          <w:rFonts w:ascii="Baskerville Old Face" w:hAnsi="Baskerville Old Face" w:cs="Times New Roman"/>
          <w:sz w:val="28"/>
          <w:szCs w:val="28"/>
        </w:rPr>
        <w:t xml:space="preserve"> socially or economically</w:t>
      </w:r>
      <w:r w:rsidR="00DA2597" w:rsidRPr="005666A6">
        <w:rPr>
          <w:rFonts w:ascii="Baskerville Old Face" w:hAnsi="Baskerville Old Face" w:cs="Times New Roman"/>
          <w:sz w:val="28"/>
          <w:szCs w:val="28"/>
        </w:rPr>
        <w:t xml:space="preserve">, without necessarily entering into election activities for the control of government, in doing this they influence the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executive, legislature</w:t>
      </w:r>
      <w:r w:rsidR="00DA2597" w:rsidRPr="005666A6">
        <w:rPr>
          <w:rFonts w:ascii="Baskerville Old Face" w:hAnsi="Baskerville Old Face" w:cs="Times New Roman"/>
          <w:sz w:val="28"/>
          <w:szCs w:val="28"/>
        </w:rPr>
        <w:t xml:space="preserve"> and other officials of government to achieve their immediate aim, however, some of this groups are part of political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process, because</w:t>
      </w:r>
      <w:r w:rsidR="00DA2597" w:rsidRPr="005666A6">
        <w:rPr>
          <w:rFonts w:ascii="Baskerville Old Face" w:hAnsi="Baskerville Old Face" w:cs="Times New Roman"/>
          <w:sz w:val="28"/>
          <w:szCs w:val="28"/>
        </w:rPr>
        <w:t xml:space="preserve"> sometimes appear similar but they are different from each other and they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attempt</w:t>
      </w:r>
      <w:r w:rsidR="00DA2597" w:rsidRPr="005666A6">
        <w:rPr>
          <w:rFonts w:ascii="Baskerville Old Face" w:hAnsi="Baskerville Old Face" w:cs="Times New Roman"/>
          <w:sz w:val="28"/>
          <w:szCs w:val="28"/>
        </w:rPr>
        <w:t xml:space="preserve"> to reinforce or change the direction of government policy, but do not wish as it were to be in go</w:t>
      </w:r>
      <w:r w:rsidR="005666A6">
        <w:rPr>
          <w:rFonts w:ascii="Baskerville Old Face" w:hAnsi="Baskerville Old Face" w:cs="Times New Roman"/>
          <w:sz w:val="28"/>
          <w:szCs w:val="28"/>
        </w:rPr>
        <w:t>vernment. The existence of pressure group</w:t>
      </w:r>
      <w:r w:rsidR="00DA2597" w:rsidRPr="005666A6">
        <w:rPr>
          <w:rFonts w:ascii="Baskerville Old Face" w:hAnsi="Baskerville Old Face" w:cs="Times New Roman"/>
          <w:sz w:val="28"/>
          <w:szCs w:val="28"/>
        </w:rPr>
        <w:t xml:space="preserve"> is to checkmate and make democracy better to compensate for tyranny of majority of people in the society</w:t>
      </w:r>
      <w:r w:rsidR="00B2488F" w:rsidRPr="005666A6">
        <w:rPr>
          <w:rFonts w:ascii="Baskerville Old Face" w:hAnsi="Baskerville Old Face" w:cs="Times New Roman"/>
          <w:sz w:val="28"/>
          <w:szCs w:val="28"/>
        </w:rPr>
        <w:t xml:space="preserve">, examples of this pressure group include ASUU[ Academic staff union for university], Afenifere, oodua peoples congress[ representing the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Yoruba</w:t>
      </w:r>
      <w:r w:rsidR="00B2488F" w:rsidRPr="005666A6">
        <w:rPr>
          <w:rFonts w:ascii="Baskerville Old Face" w:hAnsi="Baskerville Old Face" w:cs="Times New Roman"/>
          <w:sz w:val="28"/>
          <w:szCs w:val="28"/>
        </w:rPr>
        <w:t xml:space="preserve"> tribe], arewa consultative forum, arewa  peoples congress[ representing the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Hausa</w:t>
      </w:r>
      <w:r w:rsidR="00B2488F" w:rsidRPr="005666A6">
        <w:rPr>
          <w:rFonts w:ascii="Baskerville Old Face" w:hAnsi="Baskerville Old Face" w:cs="Times New Roman"/>
          <w:sz w:val="28"/>
          <w:szCs w:val="28"/>
        </w:rPr>
        <w:t xml:space="preserve"> tribe], Nigerian bar association of Nigerian[NBA], Christian association of Nigerian[CAN], Nigeria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labor</w:t>
      </w:r>
      <w:r w:rsidR="00B2488F" w:rsidRPr="005666A6">
        <w:rPr>
          <w:rFonts w:ascii="Baskerville Old Face" w:hAnsi="Baskerville Old Face" w:cs="Times New Roman"/>
          <w:sz w:val="28"/>
          <w:szCs w:val="28"/>
        </w:rPr>
        <w:t xml:space="preserve"> congress[NLC].</w:t>
      </w:r>
    </w:p>
    <w:p w:rsidR="00B2488F" w:rsidRPr="005666A6" w:rsidRDefault="00B2488F">
      <w:pPr>
        <w:rPr>
          <w:rFonts w:ascii="Baskerville Old Face" w:hAnsi="Baskerville Old Face" w:cs="Times New Roman"/>
          <w:b/>
          <w:sz w:val="28"/>
          <w:szCs w:val="28"/>
          <w:u w:val="single"/>
        </w:rPr>
      </w:pPr>
      <w:r w:rsidRPr="005666A6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  <w:r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>TYPES OF PRESSURE GROUPS</w:t>
      </w:r>
    </w:p>
    <w:p w:rsidR="00B2488F" w:rsidRPr="005666A6" w:rsidRDefault="00B2488F">
      <w:pPr>
        <w:rPr>
          <w:rFonts w:ascii="Baskerville Old Face" w:hAnsi="Baskerville Old Face" w:cs="Times New Roman"/>
          <w:sz w:val="28"/>
          <w:szCs w:val="28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t xml:space="preserve">1] </w:t>
      </w:r>
      <w:r w:rsidR="00194423"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>Interest</w:t>
      </w:r>
      <w:r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groups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; this group is also seen as sectional group, representing the people in the society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e.g.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the trade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union,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for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instance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, CBI[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confederation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of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British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industry</w:t>
      </w:r>
    </w:p>
    <w:p w:rsidR="00B2488F" w:rsidRPr="005666A6" w:rsidRDefault="00B2488F">
      <w:pPr>
        <w:rPr>
          <w:rFonts w:ascii="Baskerville Old Face" w:hAnsi="Baskerville Old Face" w:cs="Times New Roman"/>
          <w:sz w:val="28"/>
          <w:szCs w:val="28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lastRenderedPageBreak/>
        <w:t xml:space="preserve">2] </w:t>
      </w:r>
      <w:r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>cause groups</w:t>
      </w:r>
      <w:r w:rsidRPr="005666A6">
        <w:rPr>
          <w:rFonts w:ascii="Baskerville Old Face" w:hAnsi="Baskerville Old Face" w:cs="Times New Roman"/>
          <w:sz w:val="28"/>
          <w:szCs w:val="28"/>
          <w:u w:val="single"/>
        </w:rPr>
        <w:t>;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theses groups are promotional groups which seek to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promote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particular causes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e.g.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charities </w:t>
      </w:r>
      <w:r w:rsidR="004349C6" w:rsidRPr="005666A6">
        <w:rPr>
          <w:rFonts w:ascii="Baskerville Old Face" w:hAnsi="Baskerville Old Face" w:cs="Times New Roman"/>
          <w:sz w:val="28"/>
          <w:szCs w:val="28"/>
        </w:rPr>
        <w:t>and environmental groups; like the amnesty international, which campaign for the need to end human right abuse.</w:t>
      </w:r>
    </w:p>
    <w:p w:rsidR="004349C6" w:rsidRPr="005666A6" w:rsidRDefault="00194423">
      <w:pPr>
        <w:rPr>
          <w:rFonts w:ascii="Baskerville Old Face" w:hAnsi="Baskerville Old Face" w:cs="Times New Roman"/>
          <w:sz w:val="28"/>
          <w:szCs w:val="28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t xml:space="preserve">3] </w:t>
      </w:r>
      <w:r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>The</w:t>
      </w:r>
      <w:r w:rsidR="004349C6"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groups and outsider groups</w:t>
      </w:r>
      <w:r w:rsidR="004349C6" w:rsidRPr="005666A6">
        <w:rPr>
          <w:rFonts w:ascii="Baskerville Old Face" w:hAnsi="Baskerville Old Face" w:cs="Times New Roman"/>
          <w:sz w:val="28"/>
          <w:szCs w:val="28"/>
        </w:rPr>
        <w:t xml:space="preserve">; they regularly consulted by the government and have regular access to ministers or legislators </w:t>
      </w:r>
      <w:r w:rsidRPr="005666A6">
        <w:rPr>
          <w:rFonts w:ascii="Baskerville Old Face" w:hAnsi="Baskerville Old Face" w:cs="Times New Roman"/>
          <w:sz w:val="28"/>
          <w:szCs w:val="28"/>
        </w:rPr>
        <w:t>e.g.</w:t>
      </w:r>
      <w:r w:rsidR="004349C6" w:rsidRPr="005666A6">
        <w:rPr>
          <w:rFonts w:ascii="Baskerville Old Face" w:hAnsi="Baskerville Old Face" w:cs="Times New Roman"/>
          <w:sz w:val="28"/>
          <w:szCs w:val="28"/>
        </w:rPr>
        <w:t xml:space="preserve"> the Nigerian bar association</w:t>
      </w:r>
    </w:p>
    <w:p w:rsidR="004349C6" w:rsidRPr="005666A6" w:rsidRDefault="004349C6">
      <w:pPr>
        <w:rPr>
          <w:rFonts w:ascii="Baskerville Old Face" w:hAnsi="Baskerville Old Face" w:cs="Times New Roman"/>
          <w:sz w:val="28"/>
          <w:szCs w:val="28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t xml:space="preserve">4] </w:t>
      </w:r>
      <w:r w:rsidR="00194423"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>Anomic</w:t>
      </w:r>
      <w:r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group;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they have unpredictable action and behavior as they work based on the moment and station in the country</w:t>
      </w:r>
    </w:p>
    <w:p w:rsidR="004349C6" w:rsidRPr="005666A6" w:rsidRDefault="004349C6">
      <w:pPr>
        <w:rPr>
          <w:rFonts w:ascii="Baskerville Old Face" w:hAnsi="Baskerville Old Face" w:cs="Times New Roman"/>
          <w:sz w:val="28"/>
          <w:szCs w:val="28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t xml:space="preserve">5] </w:t>
      </w:r>
      <w:r w:rsidR="00194423"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>Associational</w:t>
      </w:r>
      <w:r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groups and non associational groups;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this groups that fall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under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this categories are usually registered with appropriate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authorities</w:t>
      </w:r>
    </w:p>
    <w:p w:rsidR="002975B8" w:rsidRPr="005666A6" w:rsidRDefault="002975B8">
      <w:pPr>
        <w:rPr>
          <w:rFonts w:ascii="Baskerville Old Face" w:hAnsi="Baskerville Old Face" w:cs="Times New Roman"/>
          <w:b/>
          <w:sz w:val="28"/>
          <w:szCs w:val="28"/>
          <w:u w:val="single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t xml:space="preserve">            </w:t>
      </w:r>
      <w:r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FUNCTION/MERITS OF PRESSURE GROUPS </w:t>
      </w:r>
    </w:p>
    <w:p w:rsidR="002975B8" w:rsidRPr="005666A6" w:rsidRDefault="002975B8">
      <w:pPr>
        <w:rPr>
          <w:rFonts w:ascii="Baskerville Old Face" w:hAnsi="Baskerville Old Face" w:cs="Times New Roman"/>
          <w:sz w:val="28"/>
          <w:szCs w:val="28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t xml:space="preserve">They are different functions of pressure groups; such as they help to link government to the people, that is they severs as a link between the government of the day and the people that governs it, they also help in promoting participation in the government, that is pressure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groups help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in the promotion of public participation in the activities of the government of the by using different demonstrative measures to point views to the government</w:t>
      </w:r>
    </w:p>
    <w:p w:rsidR="005666A6" w:rsidRDefault="002975B8">
      <w:pPr>
        <w:rPr>
          <w:rFonts w:ascii="Baskerville Old Face" w:hAnsi="Baskerville Old Face" w:cs="Times New Roman"/>
          <w:sz w:val="28"/>
          <w:szCs w:val="28"/>
        </w:rPr>
      </w:pPr>
      <w:r w:rsidRPr="005666A6">
        <w:rPr>
          <w:rFonts w:ascii="Baskerville Old Face" w:hAnsi="Baskerville Old Face" w:cs="Times New Roman"/>
          <w:sz w:val="28"/>
          <w:szCs w:val="28"/>
        </w:rPr>
        <w:t xml:space="preserve">    Also they serve as sources of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information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to the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government;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this is also another function of pressure group that is they are as a source of information to the government agencies they help in giving the government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valuable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information o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n the asp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ect of issues. They also curtailing of dictatorial tendencies, this explains that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criticism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of government policies curtail any dictatorial tendency government</w:t>
      </w:r>
      <w:r w:rsidR="00946D3C" w:rsidRPr="005666A6">
        <w:rPr>
          <w:rFonts w:ascii="Baskerville Old Face" w:hAnsi="Baskerville Old Face" w:cs="Times New Roman"/>
          <w:sz w:val="28"/>
          <w:szCs w:val="28"/>
        </w:rPr>
        <w:t xml:space="preserve"> may have. It also holds and promote</w:t>
      </w:r>
      <w:r w:rsidR="005666A6">
        <w:rPr>
          <w:rFonts w:ascii="Baskerville Old Face" w:hAnsi="Baskerville Old Face" w:cs="Times New Roman"/>
          <w:sz w:val="28"/>
          <w:szCs w:val="28"/>
        </w:rPr>
        <w:t>s</w:t>
      </w:r>
      <w:r w:rsidR="00946D3C" w:rsidRPr="005666A6">
        <w:rPr>
          <w:rFonts w:ascii="Baskerville Old Face" w:hAnsi="Baskerville Old Face" w:cs="Times New Roman"/>
          <w:sz w:val="28"/>
          <w:szCs w:val="28"/>
        </w:rPr>
        <w:t xml:space="preserve"> interest of the minority and influencing</w:t>
      </w:r>
      <w:r w:rsidR="005666A6">
        <w:rPr>
          <w:rFonts w:ascii="Baskerville Old Face" w:hAnsi="Baskerville Old Face" w:cs="Times New Roman"/>
          <w:sz w:val="28"/>
          <w:szCs w:val="28"/>
        </w:rPr>
        <w:t xml:space="preserve"> legislation.</w:t>
      </w:r>
    </w:p>
    <w:p w:rsidR="00946D3C" w:rsidRPr="005666A6" w:rsidRDefault="00946D3C">
      <w:pPr>
        <w:rPr>
          <w:rFonts w:ascii="Baskerville Old Face" w:hAnsi="Baskerville Old Face" w:cs="Times New Roman"/>
          <w:sz w:val="28"/>
          <w:szCs w:val="28"/>
        </w:rPr>
      </w:pPr>
      <w:r w:rsidRPr="005666A6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LOBBYING;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 this group adopt variety of strategies to achieve their goals and aims which include lobbing elected officials,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media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advocacy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and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direct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political action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e.g.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civil right groups, trade union etc. pressure group lobby in so many ways they lobby with governmental official directly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e.g.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ministers,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legislators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and other governmental bodies . </w:t>
      </w:r>
      <w:r w:rsidR="00194423" w:rsidRPr="005666A6">
        <w:rPr>
          <w:rFonts w:ascii="Baskerville Old Face" w:hAnsi="Baskerville Old Face" w:cs="Times New Roman"/>
          <w:sz w:val="28"/>
          <w:szCs w:val="28"/>
        </w:rPr>
        <w:t>They</w:t>
      </w:r>
      <w:r w:rsidRPr="005666A6">
        <w:rPr>
          <w:rFonts w:ascii="Baskerville Old Face" w:hAnsi="Baskerville Old Face" w:cs="Times New Roman"/>
          <w:sz w:val="28"/>
          <w:szCs w:val="28"/>
        </w:rPr>
        <w:t xml:space="preserve"> may also sponsor bills in legislative houses and contact legislators to ensure the passage of bills.</w:t>
      </w:r>
    </w:p>
    <w:sectPr w:rsidR="00946D3C" w:rsidRPr="005666A6" w:rsidSect="000B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565"/>
    <w:rsid w:val="000B01B0"/>
    <w:rsid w:val="00194423"/>
    <w:rsid w:val="002975B8"/>
    <w:rsid w:val="004349C6"/>
    <w:rsid w:val="005666A6"/>
    <w:rsid w:val="00946D3C"/>
    <w:rsid w:val="00B2488F"/>
    <w:rsid w:val="00B825AA"/>
    <w:rsid w:val="00CC2565"/>
    <w:rsid w:val="00DA2597"/>
    <w:rsid w:val="00E0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TAMILORE</dc:creator>
  <cp:lastModifiedBy>TAMILORE</cp:lastModifiedBy>
  <cp:revision>2</cp:revision>
  <dcterms:created xsi:type="dcterms:W3CDTF">2020-12-02T14:41:00Z</dcterms:created>
  <dcterms:modified xsi:type="dcterms:W3CDTF">2020-12-02T14:41:00Z</dcterms:modified>
</cp:coreProperties>
</file>