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sz w:val="32"/>
          <w:szCs w:val="32"/>
        </w:rPr>
      </w:pPr>
      <w:r>
        <w:rPr>
          <w:rFonts w:ascii="Times New Roman" w:cs="Times New Roman" w:hAnsi="Times New Roman"/>
          <w:b/>
          <w:sz w:val="32"/>
          <w:szCs w:val="32"/>
        </w:rPr>
        <w:t>NAME:</w:t>
      </w:r>
      <w:r>
        <w:rPr>
          <w:rFonts w:ascii="Times New Roman" w:cs="Times New Roman" w:hAnsi="Times New Roman"/>
          <w:b/>
          <w:sz w:val="32"/>
          <w:szCs w:val="32"/>
        </w:rPr>
        <w:t xml:space="preserve"> </w:t>
      </w:r>
      <w:r>
        <w:rPr>
          <w:rFonts w:cs="Times New Roman" w:hAnsi="Times New Roman"/>
          <w:b/>
          <w:sz w:val="32"/>
          <w:szCs w:val="32"/>
          <w:lang w:val="en-US"/>
        </w:rPr>
        <w:t>ISAH MUNIRAH UMAR</w:t>
      </w:r>
    </w:p>
    <w:p>
      <w:pPr>
        <w:pStyle w:val="style0"/>
        <w:rPr>
          <w:rFonts w:ascii="Times New Roman" w:cs="Times New Roman" w:hAnsi="Times New Roman"/>
          <w:b/>
          <w:sz w:val="32"/>
          <w:szCs w:val="32"/>
        </w:rPr>
      </w:pPr>
      <w:r>
        <w:rPr>
          <w:rFonts w:ascii="Times New Roman" w:cs="Times New Roman" w:hAnsi="Times New Roman"/>
          <w:b/>
          <w:sz w:val="32"/>
          <w:szCs w:val="32"/>
        </w:rPr>
        <w:t>DEPARTMENT: ACCOUNTING</w:t>
      </w:r>
    </w:p>
    <w:p>
      <w:pPr>
        <w:pStyle w:val="style0"/>
        <w:rPr>
          <w:rFonts w:ascii="Times New Roman" w:cs="Times New Roman" w:hAnsi="Times New Roman"/>
          <w:b/>
          <w:sz w:val="32"/>
          <w:szCs w:val="32"/>
        </w:rPr>
      </w:pPr>
      <w:r>
        <w:rPr>
          <w:rFonts w:ascii="Times New Roman" w:cs="Times New Roman" w:hAnsi="Times New Roman"/>
          <w:b/>
          <w:sz w:val="32"/>
          <w:szCs w:val="32"/>
        </w:rPr>
        <w:t>MATRIC NO: 19/SMS02/</w:t>
      </w:r>
      <w:r>
        <w:rPr>
          <w:rFonts w:cs="Times New Roman" w:hAnsi="Times New Roman"/>
          <w:b/>
          <w:sz w:val="32"/>
          <w:szCs w:val="32"/>
          <w:lang w:val="en-US"/>
        </w:rPr>
        <w:t>030</w:t>
      </w:r>
    </w:p>
    <w:p>
      <w:pPr>
        <w:pStyle w:val="style0"/>
        <w:rPr>
          <w:rFonts w:ascii="Times New Roman" w:cs="Times New Roman" w:hAnsi="Times New Roman"/>
          <w:b/>
          <w:sz w:val="32"/>
          <w:szCs w:val="32"/>
        </w:rPr>
      </w:pPr>
      <w:r>
        <w:rPr>
          <w:rFonts w:ascii="Times New Roman" w:cs="Times New Roman" w:hAnsi="Times New Roman"/>
          <w:b/>
          <w:sz w:val="32"/>
          <w:szCs w:val="32"/>
        </w:rPr>
        <w:t>COURSE: GST 203</w:t>
      </w:r>
    </w:p>
    <w:p>
      <w:pPr>
        <w:pStyle w:val="style0"/>
        <w:rPr>
          <w:rFonts w:ascii="Times New Roman" w:cs="Times New Roman" w:hAnsi="Times New Roman"/>
          <w:b/>
          <w:sz w:val="32"/>
          <w:szCs w:val="32"/>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 xml:space="preserve">REVIEW OF </w:t>
      </w:r>
      <w:r>
        <w:rPr>
          <w:rFonts w:ascii="Times New Roman" w:cs="Times New Roman" w:hAnsi="Times New Roman"/>
          <w:b/>
          <w:sz w:val="32"/>
          <w:szCs w:val="32"/>
          <w:u w:val="single"/>
        </w:rPr>
        <w:t>CHAPTER 2</w:t>
      </w:r>
      <w:r>
        <w:rPr>
          <w:rFonts w:ascii="Times New Roman" w:cs="Times New Roman" w:hAnsi="Times New Roman"/>
          <w:b/>
          <w:sz w:val="32"/>
          <w:szCs w:val="32"/>
          <w:u w:val="single"/>
        </w:rPr>
        <w:t xml:space="preserve"> OF “SALIENT ISSUES IN GOVERNMENT AND NIGERIA’S POLITICS”</w:t>
      </w:r>
    </w:p>
    <w:p>
      <w:pPr>
        <w:pStyle w:val="style0"/>
        <w:ind w:firstLine="720"/>
        <w:rPr>
          <w:rFonts w:ascii="Georgia" w:cs="Times New Roman" w:hAnsi="Georgia"/>
          <w:b/>
          <w:sz w:val="26"/>
          <w:szCs w:val="26"/>
          <w:u w:val="single"/>
        </w:rPr>
      </w:pPr>
      <w:r>
        <w:rPr>
          <w:rFonts w:ascii="Georgia" w:cs="Times New Roman" w:hAnsi="Georgia"/>
          <w:sz w:val="26"/>
          <w:szCs w:val="26"/>
        </w:rPr>
        <w:t xml:space="preserve">The historical background of Nigerian government and politics involves the pre-colonial period and the colonial period in Nigeria. The pre-colonial period is the period before the coming of the colonialist to Nigeria while the colonial period refers to the era that colonial administration was established in the country. </w:t>
      </w:r>
    </w:p>
    <w:p>
      <w:pPr>
        <w:pStyle w:val="style0"/>
        <w:ind w:firstLine="720"/>
        <w:rPr>
          <w:rFonts w:ascii="Georgia" w:cs="Times New Roman" w:hAnsi="Georgia"/>
          <w:sz w:val="26"/>
          <w:szCs w:val="26"/>
        </w:rPr>
      </w:pPr>
      <w:r>
        <w:rPr>
          <w:rFonts w:ascii="Georgia" w:cs="Times New Roman" w:hAnsi="Georgia"/>
          <w:sz w:val="26"/>
          <w:szCs w:val="26"/>
        </w:rPr>
        <w:t xml:space="preserve">The Nigerian state is a colonial creation. It is a product of a historical arrangement that arose out of European adventure with its eventual culmination in the colonization of Africa. Prior to the emergence of the Nigerian state, pre-colonial Nigeria compromises of different independent chiefdoms, states, kingdoms and empires. These, among others, include the Borno Empire, the Hausa States, and the Sokoto Caliphate in the North; the </w:t>
      </w:r>
      <w:r>
        <w:rPr>
          <w:rFonts w:ascii="Georgia" w:cs="Times New Roman" w:hAnsi="Georgia"/>
          <w:sz w:val="26"/>
          <w:szCs w:val="26"/>
        </w:rPr>
        <w:t>Igbo</w:t>
      </w:r>
      <w:r>
        <w:rPr>
          <w:rFonts w:ascii="Georgia" w:cs="Times New Roman" w:hAnsi="Georgia"/>
          <w:sz w:val="26"/>
          <w:szCs w:val="26"/>
        </w:rPr>
        <w:t xml:space="preserve"> segmentry societies in the East; Benin Kingdom and the Oyo Empire in the West and several ethnic identities in the Benue Valley.</w:t>
      </w:r>
    </w:p>
    <w:p>
      <w:pPr>
        <w:pStyle w:val="style0"/>
        <w:ind w:firstLine="720"/>
        <w:rPr>
          <w:rFonts w:ascii="Georgia" w:cs="Times New Roman" w:hAnsi="Georgia"/>
          <w:sz w:val="26"/>
          <w:szCs w:val="26"/>
        </w:rPr>
      </w:pPr>
      <w:r>
        <w:rPr>
          <w:rFonts w:ascii="Georgia" w:cs="Times New Roman" w:hAnsi="Georgia"/>
          <w:sz w:val="26"/>
          <w:szCs w:val="26"/>
        </w:rPr>
        <w:t xml:space="preserve">The exact time when man began to live in Nigeria is unknown but there are archaeological evidences from different parts of Nigeria which pointed to the fact that man had settled in the region now known as Nigeria since the Paleolithic period 500,000- 9000BC. The artefacts, mostly stone tools, found by archeologists further confirmed that Nigerians also took part in the stone civilization. The </w:t>
      </w:r>
      <w:r>
        <w:rPr>
          <w:rFonts w:ascii="Georgia" w:cs="Times New Roman" w:hAnsi="Georgia"/>
          <w:sz w:val="26"/>
          <w:szCs w:val="26"/>
        </w:rPr>
        <w:t>Stone Age</w:t>
      </w:r>
      <w:r>
        <w:rPr>
          <w:rFonts w:ascii="Georgia" w:cs="Times New Roman" w:hAnsi="Georgia"/>
          <w:sz w:val="26"/>
          <w:szCs w:val="26"/>
        </w:rPr>
        <w:t xml:space="preserve"> can be divided into several periods. These are: Early Stone Age, 3,000,000-35,000BC; Middle Stone Age, 35,000-15,000BC and; Late Stone Age, 15,000-500BC.</w:t>
      </w:r>
    </w:p>
    <w:p>
      <w:pPr>
        <w:pStyle w:val="style0"/>
        <w:ind w:firstLine="720"/>
        <w:rPr>
          <w:rFonts w:ascii="Georgia" w:cs="Times New Roman" w:hAnsi="Georgia"/>
          <w:sz w:val="26"/>
          <w:szCs w:val="26"/>
        </w:rPr>
      </w:pPr>
      <w:r>
        <w:rPr>
          <w:rFonts w:ascii="Georgia" w:cs="Times New Roman" w:hAnsi="Georgia"/>
          <w:sz w:val="26"/>
          <w:szCs w:val="26"/>
        </w:rPr>
        <w:t xml:space="preserve">The </w:t>
      </w:r>
      <w:r>
        <w:rPr>
          <w:rFonts w:ascii="Georgia" w:cs="Times New Roman" w:hAnsi="Georgia"/>
          <w:sz w:val="26"/>
          <w:szCs w:val="26"/>
        </w:rPr>
        <w:t>excavation</w:t>
      </w:r>
      <w:r>
        <w:rPr>
          <w:rFonts w:ascii="Georgia" w:cs="Times New Roman" w:hAnsi="Georgia"/>
          <w:sz w:val="26"/>
          <w:szCs w:val="26"/>
        </w:rPr>
        <w:t xml:space="preserve"> of a Stone Age </w:t>
      </w:r>
      <w:r>
        <w:rPr>
          <w:rFonts w:ascii="Georgia" w:cs="Times New Roman" w:hAnsi="Georgia"/>
          <w:sz w:val="26"/>
          <w:szCs w:val="26"/>
        </w:rPr>
        <w:t>skeleton at Iwo Eleru near Akure in Ondo state has thrown more light on the earliest occupation of Nigeria. The skeleton was dated some 12,000 years ago, and this suggests that the country has been long inhabited.</w:t>
      </w:r>
    </w:p>
    <w:p>
      <w:pPr>
        <w:pStyle w:val="style0"/>
        <w:rPr>
          <w:rFonts w:ascii="Georgia" w:cs="Times New Roman" w:hAnsi="Georgia"/>
          <w:sz w:val="26"/>
          <w:szCs w:val="26"/>
        </w:rPr>
      </w:pPr>
      <w:r>
        <w:rPr>
          <w:rFonts w:ascii="Georgia" w:cs="Times New Roman" w:hAnsi="Georgia"/>
          <w:sz w:val="26"/>
          <w:szCs w:val="26"/>
        </w:rPr>
        <w:t xml:space="preserve">The man who lived in Nigeria during those years worked hard to cope with his environment. First, he needed food. For this purpose, he began to hunt the animals and to gather fruits. But he soon began to invent tools consisting of pebbles made </w:t>
      </w:r>
      <w:r>
        <w:rPr>
          <w:rFonts w:ascii="Georgia" w:cs="Times New Roman" w:hAnsi="Georgia"/>
          <w:sz w:val="26"/>
          <w:szCs w:val="26"/>
        </w:rPr>
        <w:t>into chopping and cutting tools. Archeologists called tools the Oldowan-type tools. This is because this type of tool was first identified by th</w:t>
      </w:r>
      <w:r>
        <w:rPr>
          <w:rFonts w:ascii="Georgia" w:cs="Times New Roman" w:hAnsi="Georgia"/>
          <w:sz w:val="26"/>
          <w:szCs w:val="26"/>
        </w:rPr>
        <w:t>e archeologists in the Olduvai G</w:t>
      </w:r>
      <w:r>
        <w:rPr>
          <w:rFonts w:ascii="Georgia" w:cs="Times New Roman" w:hAnsi="Georgia"/>
          <w:sz w:val="26"/>
          <w:szCs w:val="26"/>
        </w:rPr>
        <w:t xml:space="preserve">orge in Tanzania. Early man in Nigeria advanced from the Early Stone Age. He began </w:t>
      </w:r>
      <w:r>
        <w:rPr>
          <w:rFonts w:ascii="Georgia" w:cs="Times New Roman" w:hAnsi="Georgia"/>
          <w:sz w:val="26"/>
          <w:szCs w:val="26"/>
        </w:rPr>
        <w:t>to make hand axes. Early men</w:t>
      </w:r>
      <w:r>
        <w:rPr>
          <w:rFonts w:ascii="Georgia" w:cs="Times New Roman" w:hAnsi="Georgia"/>
          <w:sz w:val="26"/>
          <w:szCs w:val="26"/>
        </w:rPr>
        <w:t xml:space="preserve"> proceeded to invent another type of tool, which is a heavy chopper. It was more efficient in cutting than existing </w:t>
      </w:r>
      <w:r>
        <w:rPr>
          <w:rFonts w:ascii="Times New Roman" w:cs="Times New Roman" w:hAnsi="Times New Roman"/>
          <w:sz w:val="24"/>
          <w:szCs w:val="24"/>
        </w:rPr>
        <w:t xml:space="preserve">tools. </w:t>
      </w:r>
      <w:r>
        <w:rPr>
          <w:rFonts w:ascii="Georgia" w:cs="Times New Roman" w:hAnsi="Georgia"/>
          <w:sz w:val="26"/>
          <w:szCs w:val="26"/>
        </w:rPr>
        <w:t xml:space="preserve">The type was first seen at </w:t>
      </w:r>
      <w:r>
        <w:rPr>
          <w:rFonts w:ascii="Georgia" w:cs="Times New Roman" w:hAnsi="Georgia"/>
          <w:sz w:val="26"/>
          <w:szCs w:val="26"/>
        </w:rPr>
        <w:t>Sango</w:t>
      </w:r>
      <w:r>
        <w:rPr>
          <w:rFonts w:ascii="Georgia" w:cs="Times New Roman" w:hAnsi="Georgia"/>
          <w:sz w:val="26"/>
          <w:szCs w:val="26"/>
        </w:rPr>
        <w:t xml:space="preserve"> bay on the shores of Lake Victoria in Uganda, Ea</w:t>
      </w:r>
      <w:r>
        <w:rPr>
          <w:rFonts w:ascii="Georgia" w:cs="Times New Roman" w:hAnsi="Georgia"/>
          <w:sz w:val="26"/>
          <w:szCs w:val="26"/>
        </w:rPr>
        <w:t>s</w:t>
      </w:r>
      <w:r>
        <w:rPr>
          <w:rFonts w:ascii="Georgia" w:cs="Times New Roman" w:hAnsi="Georgia"/>
          <w:sz w:val="26"/>
          <w:szCs w:val="26"/>
        </w:rPr>
        <w:t xml:space="preserve">t Africa. This is why it is called </w:t>
      </w:r>
      <w:r>
        <w:rPr>
          <w:rFonts w:ascii="Georgia" w:cs="Times New Roman" w:hAnsi="Georgia"/>
          <w:sz w:val="26"/>
          <w:szCs w:val="26"/>
        </w:rPr>
        <w:t>Sagoan</w:t>
      </w:r>
      <w:r>
        <w:rPr>
          <w:rFonts w:ascii="Georgia" w:cs="Times New Roman" w:hAnsi="Georgia"/>
          <w:sz w:val="26"/>
          <w:szCs w:val="26"/>
        </w:rPr>
        <w:t xml:space="preserve">. </w:t>
      </w:r>
    </w:p>
    <w:p>
      <w:pPr>
        <w:pStyle w:val="style0"/>
        <w:ind w:firstLine="720"/>
        <w:rPr>
          <w:rFonts w:ascii="Georgia" w:cs="Times New Roman" w:hAnsi="Georgia"/>
          <w:sz w:val="26"/>
          <w:szCs w:val="26"/>
        </w:rPr>
      </w:pPr>
      <w:r>
        <w:rPr>
          <w:rFonts w:ascii="Georgia" w:cs="Times New Roman" w:hAnsi="Georgia"/>
          <w:sz w:val="26"/>
          <w:szCs w:val="26"/>
        </w:rPr>
        <w:t>There is evidence of more advanced technology in various parts of Nigeria during the bronze and metal</w:t>
      </w:r>
      <w:r>
        <w:rPr>
          <w:rFonts w:ascii="Georgia" w:cs="Times New Roman" w:hAnsi="Georgia"/>
          <w:sz w:val="26"/>
          <w:szCs w:val="26"/>
        </w:rPr>
        <w:t xml:space="preserve"> age. Indeed, one of the most active periods of the technological efforts in Nigeria was during this period, around 500BC to 200BC.</w:t>
      </w:r>
      <w:r>
        <w:rPr>
          <w:rFonts w:ascii="Georgia" w:cs="Times New Roman" w:hAnsi="Georgia"/>
          <w:sz w:val="26"/>
          <w:szCs w:val="26"/>
        </w:rPr>
        <w:t xml:space="preserve"> There are various major landmarks in Early Nigerian History. </w:t>
      </w:r>
      <w:r>
        <w:rPr>
          <w:rFonts w:ascii="Georgia" w:cs="Times New Roman" w:hAnsi="Georgia"/>
          <w:sz w:val="26"/>
          <w:szCs w:val="26"/>
        </w:rPr>
        <w:t>Information on</w:t>
      </w:r>
      <w:r>
        <w:rPr>
          <w:rFonts w:ascii="Georgia" w:cs="Times New Roman" w:hAnsi="Georgia"/>
          <w:sz w:val="26"/>
          <w:szCs w:val="26"/>
        </w:rPr>
        <w:t xml:space="preserve"> the major landmarks in early Nigerian history was made possible through the evacuation work done on places where man lived in Nigeria in the very remote past</w:t>
      </w:r>
      <w:r>
        <w:rPr>
          <w:rFonts w:ascii="Georgia" w:cs="Times New Roman" w:hAnsi="Georgia"/>
          <w:sz w:val="26"/>
          <w:szCs w:val="26"/>
        </w:rPr>
        <w:t xml:space="preserve">. They are usually referred to as </w:t>
      </w:r>
      <w:r>
        <w:rPr>
          <w:rFonts w:ascii="Georgia" w:cs="Times New Roman" w:hAnsi="Georgia"/>
          <w:sz w:val="26"/>
          <w:szCs w:val="26"/>
        </w:rPr>
        <w:t>centers</w:t>
      </w:r>
      <w:r>
        <w:rPr>
          <w:rFonts w:ascii="Georgia" w:cs="Times New Roman" w:hAnsi="Georgia"/>
          <w:sz w:val="26"/>
          <w:szCs w:val="26"/>
        </w:rPr>
        <w:t xml:space="preserve"> of ancient civilization.</w:t>
      </w:r>
      <w:r>
        <w:rPr>
          <w:rFonts w:ascii="Georgia" w:cs="Times New Roman" w:hAnsi="Georgia"/>
          <w:sz w:val="26"/>
          <w:szCs w:val="26"/>
        </w:rPr>
        <w:t xml:space="preserve"> They are </w:t>
      </w:r>
      <w:r>
        <w:rPr>
          <w:rFonts w:ascii="Georgia" w:cs="Times New Roman" w:hAnsi="Georgia"/>
          <w:sz w:val="26"/>
          <w:szCs w:val="26"/>
        </w:rPr>
        <w:t>Nok</w:t>
      </w:r>
      <w:r>
        <w:rPr>
          <w:rFonts w:ascii="Georgia" w:cs="Times New Roman" w:hAnsi="Georgia"/>
          <w:sz w:val="26"/>
          <w:szCs w:val="26"/>
        </w:rPr>
        <w:t xml:space="preserve"> Culture/Civilization</w:t>
      </w:r>
      <w:r>
        <w:rPr>
          <w:rFonts w:ascii="Georgia" w:cs="Times New Roman" w:hAnsi="Georgia"/>
          <w:sz w:val="26"/>
          <w:szCs w:val="26"/>
        </w:rPr>
        <w:t xml:space="preserve">, </w:t>
      </w:r>
      <w:r>
        <w:rPr>
          <w:rFonts w:ascii="Georgia" w:cs="Times New Roman" w:hAnsi="Georgia"/>
          <w:sz w:val="26"/>
          <w:szCs w:val="26"/>
        </w:rPr>
        <w:t>Benin Civilization</w:t>
      </w:r>
      <w:r>
        <w:rPr>
          <w:rFonts w:ascii="Georgia" w:cs="Times New Roman" w:hAnsi="Georgia"/>
          <w:sz w:val="26"/>
          <w:szCs w:val="26"/>
        </w:rPr>
        <w:t xml:space="preserve">, </w:t>
      </w:r>
      <w:r>
        <w:rPr>
          <w:rFonts w:ascii="Georgia" w:cs="Times New Roman" w:hAnsi="Georgia"/>
          <w:sz w:val="26"/>
          <w:szCs w:val="26"/>
        </w:rPr>
        <w:t>Ife Civilization</w:t>
      </w:r>
      <w:r>
        <w:rPr>
          <w:rFonts w:ascii="Georgia" w:cs="Times New Roman" w:hAnsi="Georgia"/>
          <w:sz w:val="26"/>
          <w:szCs w:val="26"/>
        </w:rPr>
        <w:t xml:space="preserve"> and </w:t>
      </w:r>
      <w:r>
        <w:rPr>
          <w:rFonts w:ascii="Georgia" w:cs="Times New Roman" w:hAnsi="Georgia"/>
          <w:sz w:val="26"/>
          <w:szCs w:val="26"/>
        </w:rPr>
        <w:t xml:space="preserve">Igbo </w:t>
      </w:r>
      <w:r>
        <w:rPr>
          <w:rFonts w:ascii="Georgia" w:cs="Times New Roman" w:hAnsi="Georgia"/>
          <w:sz w:val="26"/>
          <w:szCs w:val="26"/>
        </w:rPr>
        <w:t>Ukwu</w:t>
      </w:r>
      <w:r>
        <w:rPr>
          <w:rFonts w:ascii="Georgia" w:cs="Times New Roman" w:hAnsi="Georgia"/>
          <w:sz w:val="26"/>
          <w:szCs w:val="26"/>
        </w:rPr>
        <w:t xml:space="preserve"> Civilization</w:t>
      </w:r>
    </w:p>
    <w:p>
      <w:pPr>
        <w:pStyle w:val="style0"/>
        <w:ind w:firstLine="720"/>
        <w:rPr>
          <w:rFonts w:ascii="Georgia" w:cs="Times New Roman" w:hAnsi="Georgia"/>
          <w:sz w:val="26"/>
          <w:szCs w:val="26"/>
        </w:rPr>
      </w:pPr>
      <w:r>
        <w:rPr>
          <w:rFonts w:ascii="Georgia" w:cs="Times New Roman" w:hAnsi="Georgia"/>
          <w:sz w:val="26"/>
          <w:szCs w:val="26"/>
        </w:rPr>
        <w:t>In this chapter, it talks about t</w:t>
      </w:r>
      <w:r>
        <w:rPr>
          <w:rFonts w:ascii="Georgia" w:cs="Times New Roman" w:hAnsi="Georgia"/>
          <w:sz w:val="26"/>
          <w:szCs w:val="26"/>
        </w:rPr>
        <w:t xml:space="preserve">raditional </w:t>
      </w:r>
      <w:r>
        <w:rPr>
          <w:rFonts w:ascii="Georgia" w:cs="Times New Roman" w:hAnsi="Georgia"/>
          <w:sz w:val="26"/>
          <w:szCs w:val="26"/>
        </w:rPr>
        <w:t>political i</w:t>
      </w:r>
      <w:r>
        <w:rPr>
          <w:rFonts w:ascii="Georgia" w:cs="Times New Roman" w:hAnsi="Georgia"/>
          <w:sz w:val="26"/>
          <w:szCs w:val="26"/>
        </w:rPr>
        <w:t xml:space="preserve">nstitutions in </w:t>
      </w:r>
      <w:r>
        <w:rPr>
          <w:rFonts w:ascii="Georgia" w:cs="Times New Roman" w:hAnsi="Georgia"/>
          <w:sz w:val="26"/>
          <w:szCs w:val="26"/>
        </w:rPr>
        <w:t>p</w:t>
      </w:r>
      <w:r>
        <w:rPr>
          <w:rFonts w:ascii="Georgia" w:cs="Times New Roman" w:hAnsi="Georgia"/>
          <w:sz w:val="26"/>
          <w:szCs w:val="26"/>
        </w:rPr>
        <w:t>re</w:t>
      </w:r>
      <w:r>
        <w:rPr>
          <w:rFonts w:ascii="Georgia" w:cs="Times New Roman" w:hAnsi="Georgia"/>
          <w:sz w:val="26"/>
          <w:szCs w:val="26"/>
        </w:rPr>
        <w:t>-c</w:t>
      </w:r>
      <w:r>
        <w:rPr>
          <w:rFonts w:ascii="Georgia" w:cs="Times New Roman" w:hAnsi="Georgia"/>
          <w:sz w:val="26"/>
          <w:szCs w:val="26"/>
        </w:rPr>
        <w:t>olonial Nigeria</w:t>
      </w:r>
      <w:r>
        <w:rPr>
          <w:rFonts w:ascii="Georgia" w:cs="Times New Roman" w:hAnsi="Georgia"/>
          <w:sz w:val="26"/>
          <w:szCs w:val="26"/>
        </w:rPr>
        <w:t>. T</w:t>
      </w:r>
      <w:r>
        <w:rPr>
          <w:rFonts w:ascii="Georgia" w:cs="Times New Roman" w:hAnsi="Georgia"/>
          <w:sz w:val="26"/>
          <w:szCs w:val="26"/>
        </w:rPr>
        <w:t xml:space="preserve">he three majority ethnic groups of Yoruba, Igbo and Hausa-Fulani in Nigeria traditional political </w:t>
      </w:r>
      <w:r>
        <w:rPr>
          <w:rFonts w:ascii="Georgia" w:cs="Times New Roman" w:hAnsi="Georgia"/>
          <w:sz w:val="26"/>
          <w:szCs w:val="26"/>
        </w:rPr>
        <w:t>system of government shall b</w:t>
      </w:r>
      <w:r>
        <w:rPr>
          <w:rFonts w:ascii="Georgia" w:cs="Times New Roman" w:hAnsi="Georgia"/>
          <w:sz w:val="26"/>
          <w:szCs w:val="26"/>
        </w:rPr>
        <w:t xml:space="preserve">e examined. </w:t>
      </w:r>
      <w:r>
        <w:rPr>
          <w:rFonts w:ascii="Georgia" w:cs="Times New Roman" w:hAnsi="Georgia"/>
          <w:sz w:val="26"/>
          <w:szCs w:val="26"/>
        </w:rPr>
        <w:t xml:space="preserve">The Yoruba’s are one of the largest ethnic </w:t>
      </w:r>
      <w:r>
        <w:rPr>
          <w:rFonts w:ascii="Georgia" w:cs="Times New Roman" w:hAnsi="Georgia"/>
          <w:sz w:val="26"/>
          <w:szCs w:val="26"/>
        </w:rPr>
        <w:t>group</w:t>
      </w:r>
      <w:r>
        <w:rPr>
          <w:rFonts w:ascii="Georgia" w:cs="Times New Roman" w:hAnsi="Georgia"/>
          <w:sz w:val="26"/>
          <w:szCs w:val="26"/>
        </w:rPr>
        <w:t xml:space="preserve"> in Nigeria and are united by language. The Yoruba people trace their origin to oduduwa who was the founder of the Yoruba kingdom. Ile-Ife is regarded as the </w:t>
      </w:r>
      <w:r>
        <w:rPr>
          <w:rFonts w:ascii="Georgia" w:cs="Times New Roman" w:hAnsi="Georgia"/>
          <w:sz w:val="26"/>
          <w:szCs w:val="26"/>
        </w:rPr>
        <w:t xml:space="preserve">ancestral home of the Yoruba people. </w:t>
      </w:r>
      <w:r>
        <w:rPr>
          <w:rFonts w:ascii="Georgia" w:cs="Times New Roman" w:hAnsi="Georgia"/>
          <w:sz w:val="26"/>
          <w:szCs w:val="26"/>
        </w:rPr>
        <w:t xml:space="preserve">The political structures of Yoruba kingdoms were similar in nature. Using the Oyo Empire as an example, they are namely the </w:t>
      </w:r>
      <w:r>
        <w:rPr>
          <w:rFonts w:ascii="Georgia" w:cs="Times New Roman" w:hAnsi="Georgia"/>
          <w:sz w:val="26"/>
          <w:szCs w:val="26"/>
        </w:rPr>
        <w:t>Alaafin</w:t>
      </w:r>
      <w:r>
        <w:rPr>
          <w:rFonts w:ascii="Georgia" w:cs="Times New Roman" w:hAnsi="Georgia"/>
          <w:sz w:val="26"/>
          <w:szCs w:val="26"/>
        </w:rPr>
        <w:t xml:space="preserve"> administration which consists of the </w:t>
      </w:r>
      <w:r>
        <w:rPr>
          <w:rFonts w:ascii="Georgia" w:cs="Times New Roman" w:hAnsi="Georgia"/>
          <w:sz w:val="26"/>
          <w:szCs w:val="26"/>
        </w:rPr>
        <w:t>Alaafin</w:t>
      </w:r>
      <w:r>
        <w:rPr>
          <w:rFonts w:ascii="Georgia" w:cs="Times New Roman" w:hAnsi="Georgia"/>
          <w:sz w:val="26"/>
          <w:szCs w:val="26"/>
        </w:rPr>
        <w:t xml:space="preserve"> as the head who was assisted by some other officials</w:t>
      </w:r>
      <w:r>
        <w:rPr>
          <w:rFonts w:ascii="Georgia" w:cs="Times New Roman" w:hAnsi="Georgia"/>
          <w:sz w:val="26"/>
          <w:szCs w:val="26"/>
        </w:rPr>
        <w:t xml:space="preserve"> and he is regulated by the king makers who are called the </w:t>
      </w:r>
      <w:r>
        <w:rPr>
          <w:rFonts w:ascii="Georgia" w:cs="Times New Roman" w:hAnsi="Georgia"/>
          <w:sz w:val="26"/>
          <w:szCs w:val="26"/>
        </w:rPr>
        <w:t>Oyomesi</w:t>
      </w:r>
      <w:r>
        <w:rPr>
          <w:rFonts w:ascii="Georgia" w:cs="Times New Roman" w:hAnsi="Georgia"/>
          <w:sz w:val="26"/>
          <w:szCs w:val="26"/>
        </w:rPr>
        <w:t xml:space="preserve"> which is headed by the </w:t>
      </w:r>
      <w:r>
        <w:rPr>
          <w:rFonts w:ascii="Georgia" w:cs="Times New Roman" w:hAnsi="Georgia"/>
          <w:sz w:val="26"/>
          <w:szCs w:val="26"/>
        </w:rPr>
        <w:t>Bashorun</w:t>
      </w:r>
      <w:r>
        <w:rPr>
          <w:rFonts w:ascii="Georgia" w:cs="Times New Roman" w:hAnsi="Georgia"/>
          <w:sz w:val="26"/>
          <w:szCs w:val="26"/>
        </w:rPr>
        <w:t xml:space="preserve">, the </w:t>
      </w:r>
      <w:r>
        <w:rPr>
          <w:rFonts w:ascii="Georgia" w:cs="Times New Roman" w:hAnsi="Georgia"/>
          <w:sz w:val="26"/>
          <w:szCs w:val="26"/>
        </w:rPr>
        <w:t>Ogboni</w:t>
      </w:r>
      <w:r>
        <w:rPr>
          <w:rFonts w:ascii="Georgia" w:cs="Times New Roman" w:hAnsi="Georgia"/>
          <w:sz w:val="26"/>
          <w:szCs w:val="26"/>
        </w:rPr>
        <w:t xml:space="preserve"> Cult’s administration which play as a mediatory role among the </w:t>
      </w:r>
      <w:r>
        <w:rPr>
          <w:rFonts w:ascii="Georgia" w:cs="Times New Roman" w:hAnsi="Georgia"/>
          <w:sz w:val="26"/>
          <w:szCs w:val="26"/>
        </w:rPr>
        <w:t>Oyomesi</w:t>
      </w:r>
      <w:r>
        <w:rPr>
          <w:rFonts w:ascii="Georgia" w:cs="Times New Roman" w:hAnsi="Georgia"/>
          <w:sz w:val="26"/>
          <w:szCs w:val="26"/>
        </w:rPr>
        <w:t xml:space="preserve"> and the </w:t>
      </w:r>
      <w:r>
        <w:rPr>
          <w:rFonts w:ascii="Georgia" w:cs="Times New Roman" w:hAnsi="Georgia"/>
          <w:sz w:val="26"/>
          <w:szCs w:val="26"/>
        </w:rPr>
        <w:t>Alaafin</w:t>
      </w:r>
      <w:r>
        <w:rPr>
          <w:rFonts w:ascii="Georgia" w:cs="Times New Roman" w:hAnsi="Georgia"/>
          <w:sz w:val="26"/>
          <w:szCs w:val="26"/>
        </w:rPr>
        <w:t xml:space="preserve"> and the Army which headed by the Are-</w:t>
      </w:r>
      <w:r>
        <w:rPr>
          <w:rFonts w:ascii="Georgia" w:cs="Times New Roman" w:hAnsi="Georgia"/>
          <w:sz w:val="26"/>
          <w:szCs w:val="26"/>
        </w:rPr>
        <w:t>Ona</w:t>
      </w:r>
      <w:r>
        <w:rPr>
          <w:rFonts w:ascii="Georgia" w:cs="Times New Roman" w:hAnsi="Georgia"/>
          <w:sz w:val="26"/>
          <w:szCs w:val="26"/>
        </w:rPr>
        <w:t>-</w:t>
      </w:r>
      <w:r>
        <w:rPr>
          <w:rFonts w:ascii="Georgia" w:cs="Times New Roman" w:hAnsi="Georgia"/>
          <w:sz w:val="26"/>
          <w:szCs w:val="26"/>
        </w:rPr>
        <w:t>Kakanfo</w:t>
      </w:r>
      <w:r>
        <w:rPr>
          <w:rFonts w:ascii="Georgia" w:cs="Times New Roman" w:hAnsi="Georgia"/>
          <w:sz w:val="26"/>
          <w:szCs w:val="26"/>
        </w:rPr>
        <w:t>.</w:t>
      </w:r>
    </w:p>
    <w:p>
      <w:pPr>
        <w:pStyle w:val="style0"/>
        <w:ind w:firstLine="720"/>
        <w:rPr>
          <w:rFonts w:ascii="Georgia" w:cs="Times New Roman" w:hAnsi="Georgia"/>
          <w:sz w:val="26"/>
          <w:szCs w:val="26"/>
        </w:rPr>
      </w:pPr>
      <w:r>
        <w:rPr>
          <w:rFonts w:ascii="Georgia" w:cs="Times New Roman" w:hAnsi="Georgia"/>
          <w:sz w:val="26"/>
          <w:szCs w:val="26"/>
        </w:rPr>
        <w:t xml:space="preserve">The Igbo </w:t>
      </w:r>
      <w:r>
        <w:rPr>
          <w:rFonts w:ascii="Georgia" w:cs="Times New Roman" w:hAnsi="Georgia"/>
          <w:sz w:val="26"/>
          <w:szCs w:val="26"/>
        </w:rPr>
        <w:t>are best known for their segmentary or acephalous way of life. This is because from the ancient times, they had no centralized states. Consequentially, they operated a k</w:t>
      </w:r>
      <w:r>
        <w:rPr>
          <w:rFonts w:ascii="Georgia" w:cs="Times New Roman" w:hAnsi="Georgia"/>
          <w:sz w:val="26"/>
          <w:szCs w:val="26"/>
        </w:rPr>
        <w:t>ind of government without kings.</w:t>
      </w:r>
      <w:r>
        <w:rPr>
          <w:rFonts w:ascii="Georgia" w:cs="Times New Roman" w:hAnsi="Georgia"/>
          <w:sz w:val="26"/>
          <w:szCs w:val="26"/>
        </w:rPr>
        <w:t xml:space="preserve"> The Igbo are</w:t>
      </w:r>
      <w:r>
        <w:rPr>
          <w:rFonts w:ascii="Georgia" w:cs="Times New Roman" w:hAnsi="Georgia"/>
          <w:sz w:val="26"/>
          <w:szCs w:val="26"/>
        </w:rPr>
        <w:t xml:space="preserve"> grouped into five sub-cultures. They are the Igbo of</w:t>
      </w:r>
      <w:r>
        <w:rPr>
          <w:rFonts w:ascii="Georgia" w:cs="Times New Roman" w:hAnsi="Georgia"/>
          <w:sz w:val="26"/>
          <w:szCs w:val="26"/>
        </w:rPr>
        <w:t xml:space="preserve"> Eastern Nigeria</w:t>
      </w:r>
      <w:r>
        <w:rPr>
          <w:rFonts w:ascii="Georgia" w:cs="Times New Roman" w:hAnsi="Georgia"/>
          <w:sz w:val="26"/>
          <w:szCs w:val="26"/>
        </w:rPr>
        <w:t>n,</w:t>
      </w:r>
      <w:r>
        <w:rPr>
          <w:rFonts w:ascii="Georgia" w:cs="Times New Roman" w:hAnsi="Georgia"/>
          <w:sz w:val="26"/>
          <w:szCs w:val="26"/>
        </w:rPr>
        <w:t xml:space="preserve"> </w:t>
      </w:r>
      <w:r>
        <w:rPr>
          <w:rFonts w:ascii="Georgia" w:cs="Times New Roman" w:hAnsi="Georgia"/>
          <w:sz w:val="26"/>
          <w:szCs w:val="26"/>
        </w:rPr>
        <w:t>the Igbo o</w:t>
      </w:r>
      <w:r>
        <w:rPr>
          <w:rFonts w:ascii="Georgia" w:cs="Times New Roman" w:hAnsi="Georgia"/>
          <w:sz w:val="26"/>
          <w:szCs w:val="26"/>
        </w:rPr>
        <w:t>f South Eastern Nigeria</w:t>
      </w:r>
      <w:r>
        <w:rPr>
          <w:rFonts w:ascii="Georgia" w:cs="Times New Roman" w:hAnsi="Georgia"/>
          <w:sz w:val="26"/>
          <w:szCs w:val="26"/>
        </w:rPr>
        <w:t>, t</w:t>
      </w:r>
      <w:r>
        <w:rPr>
          <w:rFonts w:ascii="Georgia" w:cs="Times New Roman" w:hAnsi="Georgia"/>
          <w:sz w:val="26"/>
          <w:szCs w:val="26"/>
        </w:rPr>
        <w:t xml:space="preserve">he Igbo </w:t>
      </w:r>
      <w:r>
        <w:rPr>
          <w:rFonts w:ascii="Georgia" w:cs="Times New Roman" w:hAnsi="Georgia"/>
          <w:sz w:val="26"/>
          <w:szCs w:val="26"/>
        </w:rPr>
        <w:t>Of</w:t>
      </w:r>
      <w:r>
        <w:rPr>
          <w:rFonts w:ascii="Georgia" w:cs="Times New Roman" w:hAnsi="Georgia"/>
          <w:sz w:val="26"/>
          <w:szCs w:val="26"/>
        </w:rPr>
        <w:t xml:space="preserve"> North Eastern Nigeria</w:t>
      </w:r>
      <w:r>
        <w:rPr>
          <w:rFonts w:ascii="Georgia" w:cs="Times New Roman" w:hAnsi="Georgia"/>
          <w:sz w:val="26"/>
          <w:szCs w:val="26"/>
        </w:rPr>
        <w:t>, t</w:t>
      </w:r>
      <w:r>
        <w:rPr>
          <w:rFonts w:ascii="Georgia" w:cs="Times New Roman" w:hAnsi="Georgia"/>
          <w:sz w:val="26"/>
          <w:szCs w:val="26"/>
        </w:rPr>
        <w:t xml:space="preserve">he Western Igbo </w:t>
      </w:r>
      <w:r>
        <w:rPr>
          <w:rFonts w:ascii="Georgia" w:cs="Times New Roman" w:hAnsi="Georgia"/>
          <w:sz w:val="26"/>
          <w:szCs w:val="26"/>
        </w:rPr>
        <w:t>and t</w:t>
      </w:r>
      <w:r>
        <w:rPr>
          <w:rFonts w:ascii="Georgia" w:cs="Times New Roman" w:hAnsi="Georgia"/>
          <w:sz w:val="26"/>
          <w:szCs w:val="26"/>
        </w:rPr>
        <w:t>he Northern Igbo</w:t>
      </w:r>
    </w:p>
    <w:p>
      <w:pPr>
        <w:pStyle w:val="style0"/>
        <w:rPr>
          <w:rFonts w:ascii="Georgia" w:cs="Times New Roman" w:hAnsi="Georgia"/>
          <w:sz w:val="26"/>
          <w:szCs w:val="26"/>
        </w:rPr>
      </w:pPr>
      <w:r>
        <w:rPr>
          <w:rFonts w:ascii="Georgia" w:cs="Times New Roman" w:hAnsi="Georgia"/>
          <w:sz w:val="26"/>
          <w:szCs w:val="26"/>
        </w:rPr>
        <w:t xml:space="preserve"> </w:t>
      </w:r>
      <w:r>
        <w:rPr>
          <w:rFonts w:ascii="Georgia" w:cs="Times New Roman" w:hAnsi="Georgia"/>
          <w:sz w:val="26"/>
          <w:szCs w:val="26"/>
        </w:rPr>
        <w:tab/>
      </w:r>
      <w:r>
        <w:rPr>
          <w:rFonts w:ascii="Georgia" w:cs="Times New Roman" w:hAnsi="Georgia"/>
          <w:sz w:val="26"/>
          <w:szCs w:val="26"/>
        </w:rPr>
        <w:t xml:space="preserve">The </w:t>
      </w:r>
      <w:r>
        <w:rPr>
          <w:rFonts w:ascii="Georgia" w:cs="Times New Roman" w:hAnsi="Georgia"/>
          <w:sz w:val="26"/>
          <w:szCs w:val="26"/>
        </w:rPr>
        <w:t xml:space="preserve">Hausa land is located in Northern Nigeria. Hausa land, before 1804 was made up of fourteen states, and they were of two distinct groups. The first group consists of </w:t>
      </w:r>
      <w:r>
        <w:rPr>
          <w:rFonts w:ascii="Georgia" w:cs="Times New Roman" w:hAnsi="Georgia"/>
          <w:sz w:val="26"/>
          <w:szCs w:val="26"/>
        </w:rPr>
        <w:t xml:space="preserve">seven states called ‘Hausa </w:t>
      </w:r>
      <w:r>
        <w:rPr>
          <w:rFonts w:ascii="Georgia" w:cs="Times New Roman" w:hAnsi="Georgia"/>
          <w:sz w:val="26"/>
          <w:szCs w:val="26"/>
        </w:rPr>
        <w:t>bakwai</w:t>
      </w:r>
      <w:r>
        <w:rPr>
          <w:rFonts w:ascii="Georgia" w:cs="Times New Roman" w:hAnsi="Georgia"/>
          <w:sz w:val="26"/>
          <w:szCs w:val="26"/>
        </w:rPr>
        <w:t xml:space="preserve">’ states that is, Hausa legitimate states. The second </w:t>
      </w:r>
      <w:r>
        <w:rPr>
          <w:rFonts w:ascii="Georgia" w:cs="Times New Roman" w:hAnsi="Georgia"/>
          <w:sz w:val="26"/>
          <w:szCs w:val="26"/>
        </w:rPr>
        <w:t>group consist</w:t>
      </w:r>
      <w:r>
        <w:rPr>
          <w:rFonts w:ascii="Georgia" w:cs="Times New Roman" w:hAnsi="Georgia"/>
          <w:sz w:val="26"/>
          <w:szCs w:val="26"/>
        </w:rPr>
        <w:t>s</w:t>
      </w:r>
      <w:r>
        <w:rPr>
          <w:rFonts w:ascii="Georgia" w:cs="Times New Roman" w:hAnsi="Georgia"/>
          <w:sz w:val="26"/>
          <w:szCs w:val="26"/>
        </w:rPr>
        <w:t xml:space="preserve"> of the remaining seven s</w:t>
      </w:r>
      <w:r>
        <w:rPr>
          <w:rFonts w:ascii="Georgia" w:cs="Times New Roman" w:hAnsi="Georgia"/>
          <w:sz w:val="26"/>
          <w:szCs w:val="26"/>
        </w:rPr>
        <w:t xml:space="preserve">tates and was known as ‘Hausa </w:t>
      </w:r>
      <w:r>
        <w:rPr>
          <w:rFonts w:ascii="Georgia" w:cs="Times New Roman" w:hAnsi="Georgia"/>
          <w:sz w:val="26"/>
          <w:szCs w:val="26"/>
        </w:rPr>
        <w:t>B</w:t>
      </w:r>
      <w:r>
        <w:rPr>
          <w:rFonts w:ascii="Georgia" w:cs="Times New Roman" w:hAnsi="Georgia"/>
          <w:sz w:val="26"/>
          <w:szCs w:val="26"/>
        </w:rPr>
        <w:t>anza</w:t>
      </w:r>
      <w:r>
        <w:rPr>
          <w:rFonts w:ascii="Georgia" w:cs="Times New Roman" w:hAnsi="Georgia"/>
          <w:sz w:val="26"/>
          <w:szCs w:val="26"/>
        </w:rPr>
        <w:t>’ states, that is Hausa il</w:t>
      </w:r>
      <w:r>
        <w:rPr>
          <w:rFonts w:ascii="Georgia" w:cs="Times New Roman" w:hAnsi="Georgia"/>
          <w:sz w:val="26"/>
          <w:szCs w:val="26"/>
        </w:rPr>
        <w:t>legitimates states. The Hausa ‘</w:t>
      </w:r>
      <w:r>
        <w:rPr>
          <w:rFonts w:ascii="Georgia" w:cs="Times New Roman" w:hAnsi="Georgia"/>
          <w:sz w:val="26"/>
          <w:szCs w:val="26"/>
        </w:rPr>
        <w:t>B</w:t>
      </w:r>
      <w:r>
        <w:rPr>
          <w:rFonts w:ascii="Georgia" w:cs="Times New Roman" w:hAnsi="Georgia"/>
          <w:sz w:val="26"/>
          <w:szCs w:val="26"/>
        </w:rPr>
        <w:t>akwai</w:t>
      </w:r>
      <w:r>
        <w:rPr>
          <w:rFonts w:ascii="Georgia" w:cs="Times New Roman" w:hAnsi="Georgia"/>
          <w:sz w:val="26"/>
          <w:szCs w:val="26"/>
        </w:rPr>
        <w:t xml:space="preserve">’ states are </w:t>
      </w:r>
      <w:r>
        <w:rPr>
          <w:rFonts w:ascii="Georgia" w:cs="Times New Roman" w:hAnsi="Georgia"/>
          <w:sz w:val="26"/>
          <w:szCs w:val="26"/>
        </w:rPr>
        <w:t>Daura</w:t>
      </w:r>
      <w:r>
        <w:rPr>
          <w:rFonts w:ascii="Georgia" w:cs="Times New Roman" w:hAnsi="Georgia"/>
          <w:sz w:val="26"/>
          <w:szCs w:val="26"/>
        </w:rPr>
        <w:t xml:space="preserve">, </w:t>
      </w:r>
      <w:r>
        <w:rPr>
          <w:rFonts w:ascii="Georgia" w:cs="Times New Roman" w:hAnsi="Georgia"/>
          <w:sz w:val="26"/>
          <w:szCs w:val="26"/>
        </w:rPr>
        <w:t>Bi</w:t>
      </w:r>
      <w:r>
        <w:rPr>
          <w:rFonts w:ascii="Georgia" w:cs="Times New Roman" w:hAnsi="Georgia"/>
          <w:sz w:val="26"/>
          <w:szCs w:val="26"/>
        </w:rPr>
        <w:t>ram</w:t>
      </w:r>
      <w:r>
        <w:rPr>
          <w:rFonts w:ascii="Georgia" w:cs="Times New Roman" w:hAnsi="Georgia"/>
          <w:sz w:val="26"/>
          <w:szCs w:val="26"/>
        </w:rPr>
        <w:t xml:space="preserve">, Zaria, </w:t>
      </w:r>
      <w:r>
        <w:rPr>
          <w:rFonts w:ascii="Georgia" w:cs="Times New Roman" w:hAnsi="Georgia"/>
          <w:sz w:val="26"/>
          <w:szCs w:val="26"/>
        </w:rPr>
        <w:t>Kastina</w:t>
      </w:r>
      <w:r>
        <w:rPr>
          <w:rFonts w:ascii="Georgia" w:cs="Times New Roman" w:hAnsi="Georgia"/>
          <w:sz w:val="26"/>
          <w:szCs w:val="26"/>
        </w:rPr>
        <w:t xml:space="preserve"> Kano, </w:t>
      </w:r>
      <w:r>
        <w:rPr>
          <w:rFonts w:ascii="Georgia" w:cs="Times New Roman" w:hAnsi="Georgia"/>
          <w:sz w:val="26"/>
          <w:szCs w:val="26"/>
        </w:rPr>
        <w:t>Rano</w:t>
      </w:r>
      <w:r>
        <w:rPr>
          <w:rFonts w:ascii="Georgia" w:cs="Times New Roman" w:hAnsi="Georgia"/>
          <w:sz w:val="26"/>
          <w:szCs w:val="26"/>
        </w:rPr>
        <w:t xml:space="preserve"> a</w:t>
      </w:r>
      <w:r>
        <w:rPr>
          <w:rFonts w:ascii="Georgia" w:cs="Times New Roman" w:hAnsi="Georgia"/>
          <w:sz w:val="26"/>
          <w:szCs w:val="26"/>
        </w:rPr>
        <w:t xml:space="preserve">nd </w:t>
      </w:r>
      <w:r>
        <w:rPr>
          <w:rFonts w:ascii="Georgia" w:cs="Times New Roman" w:hAnsi="Georgia"/>
          <w:sz w:val="26"/>
          <w:szCs w:val="26"/>
        </w:rPr>
        <w:t>Gobir</w:t>
      </w:r>
      <w:r>
        <w:rPr>
          <w:rFonts w:ascii="Georgia" w:cs="Times New Roman" w:hAnsi="Georgia"/>
          <w:sz w:val="26"/>
          <w:szCs w:val="26"/>
        </w:rPr>
        <w:t xml:space="preserve"> </w:t>
      </w:r>
      <w:r>
        <w:rPr>
          <w:rFonts w:ascii="Georgia" w:cs="Times New Roman" w:hAnsi="Georgia"/>
          <w:sz w:val="26"/>
          <w:szCs w:val="26"/>
        </w:rPr>
        <w:t>while the Hausa ‘</w:t>
      </w:r>
      <w:r>
        <w:rPr>
          <w:rFonts w:ascii="Georgia" w:cs="Times New Roman" w:hAnsi="Georgia"/>
          <w:sz w:val="26"/>
          <w:szCs w:val="26"/>
        </w:rPr>
        <w:t>banza</w:t>
      </w:r>
      <w:r>
        <w:rPr>
          <w:rFonts w:ascii="Georgia" w:cs="Times New Roman" w:hAnsi="Georgia"/>
          <w:sz w:val="26"/>
          <w:szCs w:val="26"/>
        </w:rPr>
        <w:t xml:space="preserve">’ states are </w:t>
      </w:r>
      <w:r>
        <w:rPr>
          <w:rFonts w:ascii="Georgia" w:cs="Times New Roman" w:hAnsi="Georgia"/>
          <w:sz w:val="26"/>
          <w:szCs w:val="26"/>
        </w:rPr>
        <w:t>Nupe</w:t>
      </w:r>
      <w:r>
        <w:rPr>
          <w:rFonts w:ascii="Georgia" w:cs="Times New Roman" w:hAnsi="Georgia"/>
          <w:sz w:val="26"/>
          <w:szCs w:val="26"/>
        </w:rPr>
        <w:t xml:space="preserve">, </w:t>
      </w:r>
      <w:r>
        <w:rPr>
          <w:rFonts w:ascii="Georgia" w:cs="Times New Roman" w:hAnsi="Georgia"/>
          <w:sz w:val="26"/>
          <w:szCs w:val="26"/>
        </w:rPr>
        <w:t>Gwari</w:t>
      </w:r>
      <w:r>
        <w:rPr>
          <w:rFonts w:ascii="Georgia" w:cs="Times New Roman" w:hAnsi="Georgia"/>
          <w:sz w:val="26"/>
          <w:szCs w:val="26"/>
        </w:rPr>
        <w:t xml:space="preserve">, </w:t>
      </w:r>
      <w:r>
        <w:rPr>
          <w:rFonts w:ascii="Georgia" w:cs="Times New Roman" w:hAnsi="Georgia"/>
          <w:sz w:val="26"/>
          <w:szCs w:val="26"/>
        </w:rPr>
        <w:t>Yauri</w:t>
      </w:r>
      <w:r>
        <w:rPr>
          <w:rFonts w:ascii="Georgia" w:cs="Times New Roman" w:hAnsi="Georgia"/>
          <w:sz w:val="26"/>
          <w:szCs w:val="26"/>
        </w:rPr>
        <w:t xml:space="preserve">, </w:t>
      </w:r>
      <w:r>
        <w:rPr>
          <w:rFonts w:ascii="Georgia" w:cs="Times New Roman" w:hAnsi="Georgia"/>
          <w:sz w:val="26"/>
          <w:szCs w:val="26"/>
        </w:rPr>
        <w:t>Bauchi</w:t>
      </w:r>
      <w:r>
        <w:rPr>
          <w:rFonts w:ascii="Georgia" w:cs="Times New Roman" w:hAnsi="Georgia"/>
          <w:sz w:val="26"/>
          <w:szCs w:val="26"/>
        </w:rPr>
        <w:t xml:space="preserve">, </w:t>
      </w:r>
      <w:r>
        <w:rPr>
          <w:rFonts w:ascii="Georgia" w:cs="Times New Roman" w:hAnsi="Georgia"/>
          <w:sz w:val="26"/>
          <w:szCs w:val="26"/>
        </w:rPr>
        <w:t>Zamfara</w:t>
      </w:r>
      <w:r>
        <w:rPr>
          <w:rFonts w:ascii="Georgia" w:cs="Times New Roman" w:hAnsi="Georgia"/>
          <w:sz w:val="26"/>
          <w:szCs w:val="26"/>
        </w:rPr>
        <w:t xml:space="preserve">, </w:t>
      </w:r>
      <w:r>
        <w:rPr>
          <w:rFonts w:ascii="Georgia" w:cs="Times New Roman" w:hAnsi="Georgia"/>
          <w:sz w:val="26"/>
          <w:szCs w:val="26"/>
        </w:rPr>
        <w:t>Kebbi</w:t>
      </w:r>
      <w:r>
        <w:rPr>
          <w:rFonts w:ascii="Georgia" w:cs="Times New Roman" w:hAnsi="Georgia"/>
          <w:sz w:val="26"/>
          <w:szCs w:val="26"/>
        </w:rPr>
        <w:t xml:space="preserve"> and</w:t>
      </w:r>
      <w:r>
        <w:rPr>
          <w:rFonts w:ascii="Georgia" w:cs="Times New Roman" w:hAnsi="Georgia"/>
          <w:sz w:val="26"/>
          <w:szCs w:val="26"/>
        </w:rPr>
        <w:t xml:space="preserve"> Yoruba</w:t>
      </w:r>
      <w:r>
        <w:rPr>
          <w:rFonts w:ascii="Georgia" w:cs="Times New Roman" w:hAnsi="Georgia"/>
          <w:sz w:val="26"/>
          <w:szCs w:val="26"/>
        </w:rPr>
        <w:t>.</w:t>
      </w:r>
      <w:r>
        <w:rPr>
          <w:rFonts w:ascii="Georgia" w:cs="Times New Roman" w:hAnsi="Georgia"/>
          <w:sz w:val="26"/>
          <w:szCs w:val="26"/>
        </w:rPr>
        <w:t xml:space="preserve"> The Emirate system of government was later introduced which is made of Emir as the head and other assisting officials giving specific functions like </w:t>
      </w:r>
      <w:r>
        <w:rPr>
          <w:rFonts w:ascii="Georgia" w:cs="Times New Roman" w:hAnsi="Georgia"/>
          <w:sz w:val="26"/>
          <w:szCs w:val="26"/>
        </w:rPr>
        <w:t>Waziri</w:t>
      </w:r>
      <w:r>
        <w:rPr>
          <w:rFonts w:ascii="Georgia" w:cs="Times New Roman" w:hAnsi="Georgia"/>
          <w:sz w:val="26"/>
          <w:szCs w:val="26"/>
        </w:rPr>
        <w:t xml:space="preserve">, </w:t>
      </w:r>
      <w:r>
        <w:rPr>
          <w:rFonts w:ascii="Georgia" w:cs="Times New Roman" w:hAnsi="Georgia"/>
          <w:sz w:val="26"/>
          <w:szCs w:val="26"/>
        </w:rPr>
        <w:t>Madawaki</w:t>
      </w:r>
      <w:r>
        <w:rPr>
          <w:rFonts w:ascii="Georgia" w:cs="Times New Roman" w:hAnsi="Georgia"/>
          <w:sz w:val="26"/>
          <w:szCs w:val="26"/>
        </w:rPr>
        <w:t xml:space="preserve"> and </w:t>
      </w:r>
      <w:r>
        <w:rPr>
          <w:rFonts w:ascii="Georgia" w:cs="Times New Roman" w:hAnsi="Georgia"/>
          <w:sz w:val="26"/>
          <w:szCs w:val="26"/>
        </w:rPr>
        <w:t>Magaji</w:t>
      </w:r>
      <w:r>
        <w:rPr>
          <w:rFonts w:ascii="Georgia" w:cs="Times New Roman" w:hAnsi="Georgia"/>
          <w:sz w:val="26"/>
          <w:szCs w:val="26"/>
        </w:rPr>
        <w:t>.</w:t>
      </w:r>
    </w:p>
    <w:p>
      <w:pPr>
        <w:pStyle w:val="style0"/>
        <w:rPr>
          <w:rFonts w:ascii="Georgia" w:cs="Times New Roman" w:hAnsi="Georgia"/>
          <w:sz w:val="26"/>
          <w:szCs w:val="26"/>
        </w:rPr>
      </w:pPr>
      <w:r>
        <w:rPr>
          <w:rFonts w:ascii="Georgia" w:cs="Times New Roman" w:hAnsi="Georgia"/>
          <w:b/>
          <w:sz w:val="26"/>
          <w:szCs w:val="26"/>
          <w:u w:val="single"/>
        </w:rPr>
        <w:t>THE BIRTH OF NIGERIA AS A GEO-POLITICAL ENTITY</w:t>
      </w:r>
    </w:p>
    <w:p>
      <w:pPr>
        <w:pStyle w:val="style0"/>
        <w:ind w:firstLine="720"/>
        <w:rPr>
          <w:rFonts w:ascii="Georgia" w:cs="Times New Roman" w:hAnsi="Georgia"/>
          <w:sz w:val="26"/>
          <w:szCs w:val="26"/>
        </w:rPr>
      </w:pPr>
      <w:r>
        <w:rPr>
          <w:rFonts w:ascii="Georgia" w:cs="Times New Roman" w:hAnsi="Georgia"/>
          <w:sz w:val="26"/>
          <w:szCs w:val="26"/>
        </w:rPr>
        <w:t xml:space="preserve">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Nigeria. British government amalgamated Lagos colony and protectorate with the protectorate of the Southern Nigeria to form the new colony and protectorate of Southern Nigeria. </w:t>
      </w:r>
    </w:p>
    <w:p>
      <w:pPr>
        <w:pStyle w:val="style0"/>
        <w:ind w:firstLine="720"/>
        <w:rPr>
          <w:rFonts w:ascii="Georgia" w:cs="Times New Roman" w:hAnsi="Georgia"/>
          <w:sz w:val="26"/>
          <w:szCs w:val="26"/>
        </w:rPr>
      </w:pPr>
      <w:r>
        <w:rPr>
          <w:rFonts w:ascii="Georgia" w:cs="Times New Roman" w:hAnsi="Georgia"/>
          <w:sz w:val="26"/>
          <w:szCs w:val="26"/>
        </w:rPr>
        <w:t xml:space="preserve">The second amalgamation was that of 1914. In January 1914, the British </w:t>
      </w:r>
      <w:r>
        <w:rPr>
          <w:rFonts w:ascii="Georgia" w:cs="Times New Roman" w:hAnsi="Georgia"/>
          <w:sz w:val="26"/>
          <w:szCs w:val="26"/>
        </w:rPr>
        <w:t>government amalgamates</w:t>
      </w:r>
      <w:r>
        <w:rPr>
          <w:rFonts w:ascii="Georgia" w:cs="Times New Roman" w:hAnsi="Georgia"/>
          <w:sz w:val="26"/>
          <w:szCs w:val="26"/>
        </w:rPr>
        <w:t xml:space="preserve"> Northern and Southern Nigeria. The principle re</w:t>
      </w:r>
      <w:r>
        <w:rPr>
          <w:rFonts w:ascii="Georgia" w:cs="Times New Roman" w:hAnsi="Georgia"/>
          <w:sz w:val="26"/>
          <w:szCs w:val="26"/>
        </w:rPr>
        <w:t>a</w:t>
      </w:r>
      <w:bookmarkStart w:id="0" w:name="_GoBack"/>
      <w:bookmarkEnd w:id="0"/>
      <w:r>
        <w:rPr>
          <w:rFonts w:ascii="Georgia" w:cs="Times New Roman" w:hAnsi="Georgia"/>
          <w:sz w:val="26"/>
          <w:szCs w:val="26"/>
        </w:rPr>
        <w:t xml:space="preserve">son for this is the same as that of May 1906. The Northern protectorate was not economically buoyant as the colony and protectorate of the Southern Nigeria. </w:t>
      </w:r>
      <w:r>
        <w:rPr>
          <w:rFonts w:ascii="Georgia" w:cs="Times New Roman" w:hAnsi="Georgia"/>
          <w:sz w:val="26"/>
          <w:szCs w:val="26"/>
        </w:rPr>
        <w:t xml:space="preserve">That was why, for the British imperial offices, since the Southern trade was booming, amalgamation would allow the surpluses acquired in the South.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Georgia">
    <w:altName w:val="Georgia"/>
    <w:panose1 w:val="02040502050004020303"/>
    <w:charset w:val="00"/>
    <w:family w:val="roman"/>
    <w:pitch w:val="variable"/>
    <w:sig w:usb0="00000287" w:usb1="00000000" w:usb2="00000000" w:usb3="00000000" w:csb0="0000009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Words>1021</Words>
  <Pages>3</Pages>
  <Characters>5304</Characters>
  <Application>WPS Office</Application>
  <DocSecurity>0</DocSecurity>
  <Paragraphs>18</Paragraphs>
  <ScaleCrop>false</ScaleCrop>
  <LinksUpToDate>false</LinksUpToDate>
  <CharactersWithSpaces>6314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2020-11-30T13:10:00Z</dcterms:created>
  <dc:creator>OBOT</dc:creator>
  <lastModifiedBy>Infinix X626</lastModifiedBy>
  <dcterms:modified xsi:type="dcterms:W3CDTF">2020-12-02T15:05:35Z</dcterms:modified>
  <revision>3</revision>
</coreProperties>
</file>

<file path=docProps/custom.xml><?xml version="1.0" encoding="utf-8"?>
<Properties xmlns="http://schemas.openxmlformats.org/officeDocument/2006/custom-properties" xmlns:vt="http://schemas.openxmlformats.org/officeDocument/2006/docPropsVTypes"/>
</file>