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NAME: AYAWEI FERVENT AYIBATARI</w:t>
      </w:r>
    </w:p>
    <w:p>
      <w:pPr>
        <w:pStyle w:val="style0"/>
        <w:rPr>
          <w:lang w:val="en-US"/>
        </w:rPr>
      </w:pPr>
      <w:r>
        <w:rPr>
          <w:lang w:val="en-US"/>
        </w:rPr>
        <w:t>MATRIC NO: 19/LAW01/044</w:t>
      </w:r>
    </w:p>
    <w:p>
      <w:pPr>
        <w:pStyle w:val="style0"/>
        <w:rPr>
          <w:lang w:val="en-US"/>
        </w:rPr>
      </w:pPr>
      <w:r>
        <w:rPr>
          <w:lang w:val="en-US"/>
        </w:rPr>
        <w:t>DEPARTMENT: LAW</w:t>
      </w:r>
    </w:p>
    <w:p>
      <w:pPr>
        <w:pStyle w:val="style0"/>
        <w:rPr>
          <w:lang w:val="en-US"/>
        </w:rPr>
      </w:pPr>
      <w:r>
        <w:rPr>
          <w:lang w:val="en-US"/>
        </w:rPr>
        <w:t>COURSE: GOVERNMENT AND PEOPLES CULTURE</w:t>
      </w:r>
    </w:p>
    <w:p>
      <w:pPr>
        <w:pStyle w:val="style0"/>
        <w:rPr/>
      </w:pPr>
      <w:r>
        <w:rPr>
          <w:lang w:val="en-US"/>
        </w:rPr>
        <w:t>CHAPTER 2</w:t>
      </w:r>
    </w:p>
    <w:p>
      <w:pPr>
        <w:pStyle w:val="style0"/>
        <w:rPr>
          <w:lang w:val="en-US"/>
        </w:rPr>
      </w:pPr>
      <w:r>
        <w:rPr>
          <w:lang w:val="en-US"/>
        </w:rPr>
        <w:t xml:space="preserve">A recorded examination of the advancement of the Nigerian state in remarkable issues in Government and Nigeria's legislative issues </w:t>
      </w:r>
    </w:p>
    <w:p>
      <w:pPr>
        <w:pStyle w:val="style0"/>
        <w:rPr/>
      </w:pPr>
    </w:p>
    <w:p>
      <w:pPr>
        <w:pStyle w:val="style0"/>
        <w:rPr>
          <w:lang w:val="en-US"/>
        </w:rPr>
      </w:pPr>
      <w:r>
        <w:rPr>
          <w:lang w:val="en-US"/>
        </w:rPr>
        <w:t xml:space="preserve">The verifiable foundation of Nigerian government and legislative issues includes the precolonial period and the frontier time frame in Nigeria. The precolonial period is the period before the happening to the colonialists to Nigeria while the pioneer time frame alludes to the time that the frontier organization was set up in the nation. The precolonial period comprises of various autonomous chiefdoms, states, realms and domains. These among others, incorporate the Borno Empire, the Hausa states and the Sokoto Caliphate in the North; The Igbo segmentary social orders in the East, Benin Kingdom and Oyo realm in the West and a few different characters in the Benue valley. This ethnic gathering altogether contrasts in their authentic, social and social make-ups. Nigeria extends generally 700miles from west to east and 650miles from south to north covering a region between 3-degree and 15-degree E longitude and between 4-degree and 14-degree N scope. </w:t>
      </w:r>
    </w:p>
    <w:p>
      <w:pPr>
        <w:pStyle w:val="style0"/>
        <w:rPr/>
      </w:pPr>
    </w:p>
    <w:p>
      <w:pPr>
        <w:pStyle w:val="style0"/>
        <w:rPr>
          <w:lang w:val="en-US"/>
        </w:rPr>
      </w:pPr>
      <w:r>
        <w:rPr>
          <w:lang w:val="en-US"/>
        </w:rPr>
        <w:t xml:space="preserve">Precisely when man started to live in Nigeria is obscure however they are archeological confirmations from various pieces of Nigeria. The clearing of a stone age skeleton at Iwo Eleru close to Akure in Ondo State has indicated all the more light to the soonest control of Nigeria. </w:t>
      </w:r>
    </w:p>
    <w:p>
      <w:pPr>
        <w:pStyle w:val="style0"/>
        <w:rPr/>
      </w:pPr>
    </w:p>
    <w:p>
      <w:pPr>
        <w:pStyle w:val="style0"/>
        <w:rPr>
          <w:lang w:val="en-US"/>
        </w:rPr>
      </w:pPr>
      <w:r>
        <w:rPr>
          <w:lang w:val="en-US"/>
        </w:rPr>
        <w:t xml:space="preserve">The one who lived in Nigeria during those early years endeavored to adapt to his current circumstance by discovering food haven and garments. Devices were made during the stone age however they were later refined during the middle age and late stone age. They were human progress in better places like Benin, Ife and Igbo ukwu. </w:t>
      </w:r>
    </w:p>
    <w:p>
      <w:pPr>
        <w:pStyle w:val="style0"/>
        <w:rPr/>
      </w:pPr>
    </w:p>
    <w:p>
      <w:pPr>
        <w:pStyle w:val="style0"/>
        <w:rPr>
          <w:lang w:val="en-US"/>
        </w:rPr>
      </w:pPr>
      <w:r>
        <w:rPr>
          <w:lang w:val="en-US"/>
        </w:rPr>
        <w:t xml:space="preserve">The political framework in the precolonial time of Nigeria were significantly the three ethnic gatherings of Yoruba, Igbo and Hausa/Fulani. </w:t>
      </w:r>
    </w:p>
    <w:p>
      <w:pPr>
        <w:pStyle w:val="style0"/>
        <w:rPr/>
      </w:pPr>
    </w:p>
    <w:p>
      <w:pPr>
        <w:pStyle w:val="style0"/>
        <w:rPr>
          <w:lang w:val="en-US"/>
        </w:rPr>
      </w:pPr>
      <w:r>
        <w:rPr>
          <w:lang w:val="en-US"/>
        </w:rPr>
        <w:t xml:space="preserve">YORUBA </w:t>
      </w:r>
    </w:p>
    <w:p>
      <w:pPr>
        <w:pStyle w:val="style0"/>
        <w:rPr/>
      </w:pPr>
    </w:p>
    <w:p>
      <w:pPr>
        <w:pStyle w:val="style0"/>
        <w:rPr>
          <w:lang w:val="en-US"/>
        </w:rPr>
      </w:pPr>
      <w:r>
        <w:rPr>
          <w:lang w:val="en-US"/>
        </w:rPr>
        <w:t xml:space="preserve">Before the coming of the British in Yoruba land, Yoruba realms kept up a methodical and brought together political framework which is still basically till today. A Yoruba realm (for example the Oyo realm) was comprised of a settle (for example Olu-Ilu) and other neighborhood towns and towns. Be that as it may, its political organization comprised of a focal level and subordinate units. </w:t>
      </w:r>
    </w:p>
    <w:p>
      <w:pPr>
        <w:pStyle w:val="style0"/>
        <w:rPr/>
      </w:pPr>
    </w:p>
    <w:p>
      <w:pPr>
        <w:pStyle w:val="style0"/>
        <w:rPr>
          <w:lang w:val="en-US"/>
        </w:rPr>
      </w:pPr>
      <w:r>
        <w:rPr>
          <w:lang w:val="en-US"/>
        </w:rPr>
        <w:t xml:space="preserve">The focal level was going by the Oba (lord) and helped by a modest bunch of bosses and other political figures in the organization of the realm, while the subordinate units, headed by Baales, focused distinctly on the organization of the towns and towns in the realm. Like the Oba, the Baale additionally had a gathering of bosses that helped him in his general vicinity of locale. </w:t>
      </w:r>
    </w:p>
    <w:p>
      <w:pPr>
        <w:pStyle w:val="style0"/>
        <w:rPr/>
      </w:pPr>
    </w:p>
    <w:p>
      <w:pPr>
        <w:pStyle w:val="style0"/>
        <w:rPr>
          <w:lang w:val="en-US"/>
        </w:rPr>
      </w:pPr>
      <w:r>
        <w:rPr>
          <w:lang w:val="en-US"/>
        </w:rPr>
        <w:t xml:space="preserve">In any case, the Baale of every town and town is qualified for pay yearly tribute (isakole) to the Oba at the focal level. Any blundering Baale can be soothed of his post or authorized to certain discipline individual of his offense since all Baales were capable to the Oba at the focal level, yet this must have the assent of certain workplaces in the organization. </w:t>
      </w:r>
    </w:p>
    <w:p>
      <w:pPr>
        <w:pStyle w:val="style0"/>
        <w:rPr/>
      </w:pPr>
    </w:p>
    <w:p>
      <w:pPr>
        <w:pStyle w:val="style0"/>
        <w:rPr>
          <w:lang w:val="en-US"/>
        </w:rPr>
      </w:pPr>
      <w:r>
        <w:rPr>
          <w:lang w:val="en-US"/>
        </w:rPr>
        <w:t xml:space="preserve">The Yoruba political organization was additionally founded on a definitive guideline of 'check and equilibrium' which suggests that every one of the managerial levels can check, challenge or invalidate activities of different levels independent of their authoritative pecking order, for instance, in the political arrangement of the Oyo realm, the Oyomesi (the 7 innate kingmakers headed by Bashorun) and the Are-Ona-Kakanfo (top of the military) went about as checks to the Alaafin who can be removed by being introduced a vacant calabash or parrot's egg whenever saw awkward or as liable of impeachable violations, for instance, Are-Ona-Kakanfo Afonja, with the assistance of a portion of the Oyomesi, introduced an unfilled calabash to Alaafin Aole connoting his dismissal as the lord which was to be trailed by his self destruction. Nonetheless, it very well may be securely inferred that the Yoruba political framework had a similarity to the advanced bureaucratic arrangement of government. </w:t>
      </w:r>
    </w:p>
    <w:p>
      <w:pPr>
        <w:pStyle w:val="style0"/>
        <w:rPr/>
      </w:pPr>
    </w:p>
    <w:p>
      <w:pPr>
        <w:pStyle w:val="style0"/>
        <w:rPr>
          <w:lang w:val="en-US"/>
        </w:rPr>
      </w:pPr>
      <w:r>
        <w:rPr>
          <w:lang w:val="en-US"/>
        </w:rPr>
        <w:t xml:space="preserve">THE ALAAFIN: </w:t>
      </w:r>
    </w:p>
    <w:p>
      <w:pPr>
        <w:pStyle w:val="style0"/>
        <w:rPr/>
      </w:pPr>
    </w:p>
    <w:p>
      <w:pPr>
        <w:pStyle w:val="style0"/>
        <w:rPr>
          <w:lang w:val="en-US"/>
        </w:rPr>
      </w:pPr>
      <w:r>
        <w:rPr>
          <w:lang w:val="en-US"/>
        </w:rPr>
        <w:t xml:space="preserve">The Alaafin was viewed as the political top of the domain. He was picked by the Oyomesi. It was guaranteed that he could just seem three times each year openly and that was uniquely during some noteworthy celebrations. </w:t>
      </w:r>
    </w:p>
    <w:p>
      <w:pPr>
        <w:pStyle w:val="style0"/>
        <w:rPr/>
      </w:pPr>
    </w:p>
    <w:p>
      <w:pPr>
        <w:pStyle w:val="style0"/>
        <w:rPr>
          <w:lang w:val="en-US"/>
        </w:rPr>
      </w:pPr>
      <w:r>
        <w:rPr>
          <w:lang w:val="en-US"/>
        </w:rPr>
        <w:t xml:space="preserve">The Aremo: </w:t>
      </w:r>
    </w:p>
    <w:p>
      <w:pPr>
        <w:pStyle w:val="style0"/>
        <w:rPr/>
      </w:pPr>
    </w:p>
    <w:p>
      <w:pPr>
        <w:pStyle w:val="style0"/>
        <w:rPr>
          <w:lang w:val="en-US"/>
        </w:rPr>
      </w:pPr>
      <w:r>
        <w:rPr>
          <w:lang w:val="en-US"/>
        </w:rPr>
        <w:t xml:space="preserve">He is the oldest child of the decision Alaafin yet can't succeed his dad at his end. He can just assist his with fathering in the organization of the domain. </w:t>
      </w:r>
    </w:p>
    <w:p>
      <w:pPr>
        <w:pStyle w:val="style0"/>
        <w:rPr/>
      </w:pPr>
    </w:p>
    <w:p>
      <w:pPr>
        <w:pStyle w:val="style0"/>
        <w:rPr>
          <w:lang w:val="en-US"/>
        </w:rPr>
      </w:pPr>
      <w:r>
        <w:rPr>
          <w:lang w:val="en-US"/>
        </w:rPr>
        <w:t xml:space="preserve">The Oyomesi: </w:t>
      </w:r>
    </w:p>
    <w:p>
      <w:pPr>
        <w:pStyle w:val="style0"/>
        <w:rPr/>
      </w:pPr>
    </w:p>
    <w:p>
      <w:pPr>
        <w:pStyle w:val="style0"/>
        <w:rPr>
          <w:lang w:val="en-US"/>
        </w:rPr>
      </w:pPr>
      <w:r>
        <w:rPr>
          <w:lang w:val="en-US"/>
        </w:rPr>
        <w:t xml:space="preserve">These are the seven innate kingmakers in the Oyo realm. Their chief was Bashroun. They were answerable for introducing another Alaafin. </w:t>
      </w:r>
    </w:p>
    <w:p>
      <w:pPr>
        <w:pStyle w:val="style0"/>
        <w:rPr/>
      </w:pPr>
    </w:p>
    <w:p>
      <w:pPr>
        <w:pStyle w:val="style0"/>
        <w:rPr>
          <w:lang w:val="en-US"/>
        </w:rPr>
      </w:pPr>
      <w:r>
        <w:rPr>
          <w:lang w:val="en-US"/>
        </w:rPr>
        <w:t xml:space="preserve">Baale or Oba: Each territory was directed by Ajele or Oba. They ensured the installment of recognition and tribute to the Alaafin. There was the case that these rulers had the ability to compromise any solidified Alaafin or boss by summoning the lord of lightning storm through the religion of Sango, a worshipped Alaafin. </w:t>
      </w:r>
    </w:p>
    <w:p>
      <w:pPr>
        <w:pStyle w:val="style0"/>
        <w:rPr/>
      </w:pPr>
    </w:p>
    <w:p>
      <w:pPr>
        <w:pStyle w:val="style0"/>
        <w:rPr>
          <w:lang w:val="en-US"/>
        </w:rPr>
      </w:pPr>
      <w:r>
        <w:rPr>
          <w:lang w:val="en-US"/>
        </w:rPr>
        <w:t xml:space="preserve">The Army (Eso): Are-ono kankanfo was the top of the military. Oyo had for since quite a while ago kept up a solid armed force that had been utilized in winning various wars. It was asserted that if the military ought to endure any thrashing, the Are-ona-kankanfo was to end it all or go on outcast. </w:t>
      </w:r>
    </w:p>
    <w:p>
      <w:pPr>
        <w:pStyle w:val="style0"/>
        <w:rPr/>
      </w:pPr>
    </w:p>
    <w:p>
      <w:pPr>
        <w:pStyle w:val="style0"/>
        <w:rPr>
          <w:lang w:val="en-US"/>
        </w:rPr>
      </w:pPr>
      <w:r>
        <w:rPr>
          <w:lang w:val="en-US"/>
        </w:rPr>
        <w:t xml:space="preserve">The Ogboni Society: This general public groups' legal powers and was included likewise in strategy making. The upkeep and conservation of the social estimations of individuals were likewise assigned to them. They impact a great deal of issues in the general public. </w:t>
      </w:r>
    </w:p>
    <w:p>
      <w:pPr>
        <w:pStyle w:val="style0"/>
        <w:rPr/>
      </w:pPr>
    </w:p>
    <w:p>
      <w:pPr>
        <w:pStyle w:val="style0"/>
        <w:rPr>
          <w:lang w:val="en-US"/>
        </w:rPr>
      </w:pPr>
      <w:r>
        <w:rPr>
          <w:lang w:val="en-US"/>
        </w:rPr>
        <w:t xml:space="preserve">The Three Eunuchs: </w:t>
      </w:r>
    </w:p>
    <w:p>
      <w:pPr>
        <w:pStyle w:val="style0"/>
        <w:rPr/>
      </w:pPr>
    </w:p>
    <w:p>
      <w:pPr>
        <w:pStyle w:val="style0"/>
        <w:rPr>
          <w:lang w:val="en-US"/>
        </w:rPr>
      </w:pPr>
      <w:r>
        <w:rPr>
          <w:lang w:val="en-US"/>
        </w:rPr>
        <w:t xml:space="preserve">They were likewise engaged with the organization of the realm. They were: </w:t>
      </w:r>
    </w:p>
    <w:p>
      <w:pPr>
        <w:pStyle w:val="style0"/>
        <w:rPr/>
      </w:pPr>
    </w:p>
    <w:p>
      <w:pPr>
        <w:pStyle w:val="style0"/>
        <w:rPr>
          <w:lang w:val="en-US"/>
        </w:rPr>
      </w:pPr>
      <w:r>
        <w:rPr>
          <w:lang w:val="en-US"/>
        </w:rPr>
        <w:t xml:space="preserve">The Osi Efa: He was accountable for political issues; he needs to kick the bucket with the Alaafin. He was likewise called 'Abobaku'. </w:t>
      </w:r>
    </w:p>
    <w:p>
      <w:pPr>
        <w:pStyle w:val="style0"/>
        <w:rPr/>
      </w:pPr>
    </w:p>
    <w:p>
      <w:pPr>
        <w:pStyle w:val="style0"/>
        <w:rPr>
          <w:lang w:val="en-US"/>
        </w:rPr>
      </w:pPr>
      <w:r>
        <w:rPr>
          <w:lang w:val="en-US"/>
        </w:rPr>
        <w:t xml:space="preserve">The Ona Efa: He was for legal reason </w:t>
      </w:r>
    </w:p>
    <w:p>
      <w:pPr>
        <w:pStyle w:val="style0"/>
        <w:rPr/>
      </w:pPr>
    </w:p>
    <w:p>
      <w:pPr>
        <w:pStyle w:val="style0"/>
        <w:rPr>
          <w:lang w:val="en-US"/>
        </w:rPr>
      </w:pPr>
      <w:r>
        <w:rPr>
          <w:lang w:val="en-US"/>
        </w:rPr>
        <w:t xml:space="preserve">The Otun Efa: His work was to perform strict obligations for the Alaafin. </w:t>
      </w:r>
    </w:p>
    <w:p>
      <w:pPr>
        <w:pStyle w:val="style0"/>
        <w:rPr/>
      </w:pPr>
    </w:p>
    <w:p>
      <w:pPr>
        <w:pStyle w:val="style0"/>
        <w:rPr>
          <w:lang w:val="en-US"/>
        </w:rPr>
      </w:pPr>
      <w:r>
        <w:rPr>
          <w:lang w:val="en-US"/>
        </w:rPr>
        <w:t xml:space="preserve">IGBO </w:t>
      </w:r>
    </w:p>
    <w:p>
      <w:pPr>
        <w:pStyle w:val="style0"/>
        <w:rPr/>
      </w:pPr>
    </w:p>
    <w:p>
      <w:pPr>
        <w:pStyle w:val="style0"/>
        <w:rPr>
          <w:lang w:val="en-US"/>
        </w:rPr>
      </w:pPr>
      <w:r>
        <w:rPr>
          <w:lang w:val="en-US"/>
        </w:rPr>
        <w:t xml:space="preserve">The Igbo political framework might be viewed as a divided political framework. Numerous constitutions were set up and political position was shared among them. For instance, the Ofo champions (committee of seniors), Ozor champions, age grades, and so on were totally associated with the force sharing activity. No big surprise at that point, that the expression "acephalous" was credited to or used to depict the association of the Igbo political framework. </w:t>
      </w:r>
    </w:p>
    <w:p>
      <w:pPr>
        <w:pStyle w:val="style0"/>
        <w:rPr/>
      </w:pPr>
    </w:p>
    <w:p>
      <w:pPr>
        <w:pStyle w:val="style0"/>
        <w:rPr>
          <w:lang w:val="en-US"/>
        </w:rPr>
      </w:pPr>
      <w:r>
        <w:rPr>
          <w:lang w:val="en-US"/>
        </w:rPr>
        <w:t xml:space="preserve">There was the nonattendance of centralisation of intensity and authority in the Igbo political framework as it was a greater amount of the individuals' immediate support in their administration (direct vote based system). </w:t>
      </w:r>
    </w:p>
    <w:p>
      <w:pPr>
        <w:pStyle w:val="style0"/>
        <w:rPr/>
      </w:pPr>
    </w:p>
    <w:p>
      <w:pPr>
        <w:pStyle w:val="style0"/>
        <w:rPr>
          <w:lang w:val="en-US"/>
        </w:rPr>
      </w:pPr>
      <w:r>
        <w:rPr>
          <w:lang w:val="en-US"/>
        </w:rPr>
        <w:t xml:space="preserve">Highlights OF THE SYSTEM </w:t>
      </w:r>
    </w:p>
    <w:p>
      <w:pPr>
        <w:pStyle w:val="style0"/>
        <w:rPr/>
      </w:pPr>
    </w:p>
    <w:p>
      <w:pPr>
        <w:pStyle w:val="style0"/>
        <w:rPr>
          <w:lang w:val="en-US"/>
        </w:rPr>
      </w:pPr>
      <w:r>
        <w:rPr>
          <w:lang w:val="en-US"/>
        </w:rPr>
        <w:t xml:space="preserve">Popularity based and conservative. </w:t>
      </w:r>
    </w:p>
    <w:p>
      <w:pPr>
        <w:pStyle w:val="style0"/>
        <w:rPr/>
      </w:pPr>
    </w:p>
    <w:p>
      <w:pPr>
        <w:pStyle w:val="style0"/>
        <w:rPr>
          <w:lang w:val="en-US"/>
        </w:rPr>
      </w:pPr>
      <w:r>
        <w:rPr>
          <w:lang w:val="en-US"/>
        </w:rPr>
        <w:t xml:space="preserve">No centralisation of intensity. </w:t>
      </w:r>
    </w:p>
    <w:p>
      <w:pPr>
        <w:pStyle w:val="style0"/>
        <w:rPr/>
      </w:pPr>
    </w:p>
    <w:p>
      <w:pPr>
        <w:pStyle w:val="style0"/>
        <w:rPr>
          <w:lang w:val="en-US"/>
        </w:rPr>
      </w:pPr>
      <w:r>
        <w:rPr>
          <w:lang w:val="en-US"/>
        </w:rPr>
        <w:t xml:space="preserve">Residents assumed a significant function in dynamic. </w:t>
      </w:r>
    </w:p>
    <w:p>
      <w:pPr>
        <w:pStyle w:val="style0"/>
        <w:rPr/>
      </w:pPr>
    </w:p>
    <w:p>
      <w:pPr>
        <w:pStyle w:val="style0"/>
        <w:rPr>
          <w:lang w:val="en-US"/>
        </w:rPr>
      </w:pPr>
      <w:r>
        <w:rPr>
          <w:lang w:val="en-US"/>
        </w:rPr>
        <w:t xml:space="preserve">Profoundly portioned. </w:t>
      </w:r>
    </w:p>
    <w:p>
      <w:pPr>
        <w:pStyle w:val="style0"/>
        <w:rPr/>
      </w:pPr>
    </w:p>
    <w:p>
      <w:pPr>
        <w:pStyle w:val="style0"/>
        <w:rPr>
          <w:lang w:val="en-US"/>
        </w:rPr>
      </w:pPr>
      <w:r>
        <w:rPr>
          <w:lang w:val="en-US"/>
        </w:rPr>
        <w:t xml:space="preserve">Underlying Organization </w:t>
      </w:r>
    </w:p>
    <w:p>
      <w:pPr>
        <w:pStyle w:val="style0"/>
        <w:rPr/>
      </w:pPr>
    </w:p>
    <w:p>
      <w:pPr>
        <w:pStyle w:val="style0"/>
        <w:rPr>
          <w:lang w:val="en-US"/>
        </w:rPr>
      </w:pPr>
      <w:r>
        <w:rPr>
          <w:lang w:val="en-US"/>
        </w:rPr>
        <w:t xml:space="preserve">Kindred: A gathering of families called Umunna. Headed by the oldest who has the Ofo title. </w:t>
      </w:r>
    </w:p>
    <w:p>
      <w:pPr>
        <w:pStyle w:val="style0"/>
        <w:rPr/>
      </w:pPr>
    </w:p>
    <w:p>
      <w:pPr>
        <w:pStyle w:val="style0"/>
        <w:rPr>
          <w:lang w:val="en-US"/>
        </w:rPr>
      </w:pPr>
      <w:r>
        <w:rPr>
          <w:lang w:val="en-US"/>
        </w:rPr>
        <w:t xml:space="preserve">Village: Largest unit of government. Town gathering was the preeminent body. </w:t>
      </w:r>
    </w:p>
    <w:p>
      <w:pPr>
        <w:pStyle w:val="style0"/>
        <w:rPr/>
      </w:pPr>
    </w:p>
    <w:p>
      <w:pPr>
        <w:pStyle w:val="style0"/>
        <w:rPr>
          <w:lang w:val="en-US"/>
        </w:rPr>
      </w:pPr>
      <w:r>
        <w:rPr>
          <w:lang w:val="en-US"/>
        </w:rPr>
        <w:t xml:space="preserve">Chamber of Elders: Members of the town committee. </w:t>
      </w:r>
    </w:p>
    <w:p>
      <w:pPr>
        <w:pStyle w:val="style0"/>
        <w:rPr/>
      </w:pPr>
    </w:p>
    <w:p>
      <w:pPr>
        <w:pStyle w:val="style0"/>
        <w:rPr>
          <w:lang w:val="en-US"/>
        </w:rPr>
      </w:pPr>
      <w:r>
        <w:rPr>
          <w:lang w:val="en-US"/>
        </w:rPr>
        <w:t xml:space="preserve">Ndichie (Ozor Titled Men): Titled men of uprightness that settled debates. </w:t>
      </w:r>
    </w:p>
    <w:p>
      <w:pPr>
        <w:pStyle w:val="style0"/>
        <w:rPr/>
      </w:pPr>
    </w:p>
    <w:p>
      <w:pPr>
        <w:pStyle w:val="style0"/>
        <w:rPr>
          <w:lang w:val="en-US"/>
        </w:rPr>
      </w:pPr>
      <w:r>
        <w:rPr>
          <w:lang w:val="en-US"/>
        </w:rPr>
        <w:t xml:space="preserve">Age Grade: Perform leader capacities. </w:t>
      </w:r>
    </w:p>
    <w:p>
      <w:pPr>
        <w:pStyle w:val="style0"/>
        <w:rPr/>
      </w:pPr>
    </w:p>
    <w:p>
      <w:pPr>
        <w:pStyle w:val="style0"/>
        <w:rPr>
          <w:lang w:val="en-US"/>
        </w:rPr>
      </w:pPr>
      <w:r>
        <w:rPr>
          <w:lang w:val="en-US"/>
        </w:rPr>
        <w:t xml:space="preserve">Umuada: Married girls of fellow. Assumed significant parts in settling family debates. </w:t>
      </w:r>
    </w:p>
    <w:p>
      <w:pPr>
        <w:pStyle w:val="style0"/>
        <w:rPr/>
      </w:pPr>
    </w:p>
    <w:p>
      <w:pPr>
        <w:pStyle w:val="style0"/>
        <w:rPr>
          <w:lang w:val="en-US"/>
        </w:rPr>
      </w:pPr>
      <w:r>
        <w:rPr>
          <w:lang w:val="en-US"/>
        </w:rPr>
        <w:t xml:space="preserve">Part OF THE IGBO POLITICAL SYSTEM </w:t>
      </w:r>
    </w:p>
    <w:p>
      <w:pPr>
        <w:pStyle w:val="style0"/>
        <w:rPr/>
      </w:pPr>
    </w:p>
    <w:p>
      <w:pPr>
        <w:pStyle w:val="style0"/>
        <w:rPr>
          <w:lang w:val="en-US"/>
        </w:rPr>
      </w:pPr>
      <w:r>
        <w:rPr>
          <w:lang w:val="en-US"/>
        </w:rPr>
        <w:t xml:space="preserve">Chief Function: It was performed by the town gathering, committee of older folks, and age grade. </w:t>
      </w:r>
    </w:p>
    <w:p>
      <w:pPr>
        <w:pStyle w:val="style0"/>
        <w:rPr/>
      </w:pPr>
    </w:p>
    <w:p>
      <w:pPr>
        <w:pStyle w:val="style0"/>
        <w:rPr>
          <w:lang w:val="en-US"/>
        </w:rPr>
      </w:pPr>
      <w:r>
        <w:rPr>
          <w:lang w:val="en-US"/>
        </w:rPr>
        <w:t xml:space="preserve">Authoritative Function: Performed by the chamber of older folks, Ndichie and devout minister of gods (divine beings). </w:t>
      </w:r>
    </w:p>
    <w:p>
      <w:pPr>
        <w:pStyle w:val="style0"/>
        <w:rPr/>
      </w:pPr>
    </w:p>
    <w:p>
      <w:pPr>
        <w:pStyle w:val="style0"/>
        <w:rPr>
          <w:lang w:val="en-US"/>
        </w:rPr>
      </w:pPr>
      <w:r>
        <w:rPr>
          <w:lang w:val="en-US"/>
        </w:rPr>
        <w:t xml:space="preserve">Legal Function: Performed by the board of seniors, minister of divinities, and Ndichie. </w:t>
      </w:r>
    </w:p>
    <w:p>
      <w:pPr>
        <w:pStyle w:val="style0"/>
        <w:rPr/>
      </w:pPr>
    </w:p>
    <w:p>
      <w:pPr>
        <w:pStyle w:val="style0"/>
        <w:rPr>
          <w:lang w:val="en-US"/>
        </w:rPr>
      </w:pPr>
      <w:r>
        <w:rPr>
          <w:lang w:val="en-US"/>
        </w:rPr>
        <w:t xml:space="preserve">HAUSA/FULANI </w:t>
      </w:r>
    </w:p>
    <w:p>
      <w:pPr>
        <w:pStyle w:val="style0"/>
        <w:rPr/>
      </w:pPr>
    </w:p>
    <w:p>
      <w:pPr>
        <w:pStyle w:val="style0"/>
        <w:rPr>
          <w:lang w:val="en-US"/>
        </w:rPr>
      </w:pPr>
      <w:r>
        <w:rPr>
          <w:lang w:val="en-US"/>
        </w:rPr>
        <w:t xml:space="preserve">Preceding the Jihad or the Holy War of a 1804, the area presently known as the Northern area of Nigeria was administered by the Hausas under fourteen (14) free realms. The destruction of the Hausas in the Holy War by the Fulani under the capable authority of an extraordinary Muslim pioneer called Othman Dan Fodio prompted the cancelation of the Hausa Kingdom and the foundation of the Fulani Emirates. Every emirate was going by an Emir. Sokoto and Gwandu were made the two (2) central command for all the emirates. </w:t>
      </w:r>
    </w:p>
    <w:p>
      <w:pPr>
        <w:pStyle w:val="style0"/>
        <w:rPr/>
      </w:pPr>
    </w:p>
    <w:p>
      <w:pPr>
        <w:pStyle w:val="style0"/>
        <w:rPr>
          <w:lang w:val="en-US"/>
        </w:rPr>
      </w:pPr>
      <w:r>
        <w:rPr>
          <w:lang w:val="en-US"/>
        </w:rPr>
        <w:t xml:space="preserve">The Emirs of different emirates were designated either straightforwardly by the Emirs of Sokoto and Gwandu or delegated by the neighborhood individuals subject to the endorsement of either Emirs of Sokoto or Gwandu. Every one of these Emirs paid loyalty and yearly accolades for the Emirs of Sokoto and Gwandu. </w:t>
      </w:r>
    </w:p>
    <w:p>
      <w:pPr>
        <w:pStyle w:val="style0"/>
        <w:rPr/>
      </w:pPr>
    </w:p>
    <w:p>
      <w:pPr>
        <w:pStyle w:val="style0"/>
        <w:rPr>
          <w:lang w:val="en-US"/>
        </w:rPr>
      </w:pPr>
      <w:r>
        <w:rPr>
          <w:lang w:val="en-US"/>
        </w:rPr>
        <w:t xml:space="preserve">For regulatory comfort, Othman Dan Fodio isolated the Fulani Empire into two (2): the Eastern and the Western area. The Eastern area included: Kano, Katsina, Zaria, Bauchi, Gombe, and Yola with Sokoto as its capital. Then again, Ilorin, Kotangora and Argungu with Gwandu as the capital were remembered for the Western locale. </w:t>
      </w:r>
    </w:p>
    <w:p>
      <w:pPr>
        <w:pStyle w:val="style0"/>
        <w:rPr/>
      </w:pPr>
    </w:p>
    <w:p>
      <w:pPr>
        <w:pStyle w:val="style0"/>
        <w:rPr>
          <w:lang w:val="en-US"/>
        </w:rPr>
      </w:pPr>
      <w:r>
        <w:rPr>
          <w:lang w:val="en-US"/>
        </w:rPr>
        <w:t xml:space="preserve">Mohammed Bello, child of Othman Dan Fodio, was given the organization of the Eastern area with its capital at Sokoto while Abdullahi, Dan Fodio's sibling, assumed responsibility for the Western segment with Gwandu as its central command. Othman Dan Fodio, who was introduced the Sarkin Muslim (The Commander of the Faithful), resigned from political life however remained in Sokoto. </w:t>
      </w:r>
    </w:p>
    <w:p>
      <w:pPr>
        <w:pStyle w:val="style0"/>
        <w:rPr/>
      </w:pPr>
    </w:p>
    <w:p>
      <w:pPr>
        <w:pStyle w:val="style0"/>
        <w:rPr>
          <w:lang w:val="en-US"/>
        </w:rPr>
      </w:pPr>
      <w:r>
        <w:rPr>
          <w:lang w:val="en-US"/>
        </w:rPr>
        <w:t xml:space="preserve">THE STRUCTURE OF THE SYSTEM </w:t>
      </w:r>
    </w:p>
    <w:p>
      <w:pPr>
        <w:pStyle w:val="style0"/>
        <w:rPr/>
      </w:pPr>
    </w:p>
    <w:p>
      <w:pPr>
        <w:pStyle w:val="style0"/>
        <w:rPr>
          <w:lang w:val="en-US"/>
        </w:rPr>
      </w:pPr>
      <w:r>
        <w:rPr>
          <w:lang w:val="en-US"/>
        </w:rPr>
        <w:t xml:space="preserve">The Emirate: The Caliphate was partitioned into emirates and each was going by an Emir. He had the obligation of making laws, authorizing them and keeping up harmony and request in the Emirate. He was relied upon to direct the emirates as per arrangement of the Islamic and Sharia laws. Indeed, he was accepted to have divine option to run the show. </w:t>
      </w:r>
    </w:p>
    <w:p>
      <w:pPr>
        <w:pStyle w:val="style0"/>
        <w:rPr/>
      </w:pPr>
    </w:p>
    <w:p>
      <w:pPr>
        <w:pStyle w:val="style0"/>
        <w:rPr>
          <w:lang w:val="en-US"/>
        </w:rPr>
      </w:pPr>
      <w:r>
        <w:rPr>
          <w:lang w:val="en-US"/>
        </w:rPr>
        <w:t xml:space="preserve">Be that as it may, every Emir was aided the organization of the emirates by various counselors. These were: </w:t>
      </w:r>
    </w:p>
    <w:p>
      <w:pPr>
        <w:pStyle w:val="style0"/>
        <w:rPr/>
      </w:pPr>
    </w:p>
    <w:p>
      <w:pPr>
        <w:pStyle w:val="style0"/>
        <w:rPr>
          <w:lang w:val="en-US"/>
        </w:rPr>
      </w:pPr>
      <w:r>
        <w:rPr>
          <w:lang w:val="en-US"/>
        </w:rPr>
        <w:t xml:space="preserve">The Waziri </w:t>
      </w:r>
    </w:p>
    <w:p>
      <w:pPr>
        <w:pStyle w:val="style0"/>
        <w:rPr/>
      </w:pPr>
    </w:p>
    <w:p>
      <w:pPr>
        <w:pStyle w:val="style0"/>
        <w:rPr>
          <w:lang w:val="en-US"/>
        </w:rPr>
      </w:pPr>
      <w:r>
        <w:rPr>
          <w:lang w:val="en-US"/>
        </w:rPr>
        <w:t xml:space="preserve">The Galadima </w:t>
      </w:r>
    </w:p>
    <w:p>
      <w:pPr>
        <w:pStyle w:val="style0"/>
        <w:rPr/>
      </w:pPr>
    </w:p>
    <w:p>
      <w:pPr>
        <w:pStyle w:val="style0"/>
        <w:rPr>
          <w:lang w:val="en-US"/>
        </w:rPr>
      </w:pPr>
      <w:r>
        <w:rPr>
          <w:lang w:val="en-US"/>
        </w:rPr>
        <w:t xml:space="preserve">The Madaki </w:t>
      </w:r>
    </w:p>
    <w:p>
      <w:pPr>
        <w:pStyle w:val="style0"/>
        <w:rPr/>
      </w:pPr>
    </w:p>
    <w:p>
      <w:pPr>
        <w:pStyle w:val="style0"/>
        <w:rPr>
          <w:lang w:val="en-US"/>
        </w:rPr>
      </w:pPr>
      <w:r>
        <w:rPr>
          <w:lang w:val="en-US"/>
        </w:rPr>
        <w:t xml:space="preserve">The Dogari </w:t>
      </w:r>
    </w:p>
    <w:p>
      <w:pPr>
        <w:pStyle w:val="style0"/>
        <w:rPr/>
      </w:pPr>
    </w:p>
    <w:p>
      <w:pPr>
        <w:pStyle w:val="style0"/>
        <w:rPr>
          <w:lang w:val="en-US"/>
        </w:rPr>
      </w:pPr>
      <w:r>
        <w:rPr>
          <w:lang w:val="en-US"/>
        </w:rPr>
        <w:t xml:space="preserve">Maaji </w:t>
      </w:r>
    </w:p>
    <w:p>
      <w:pPr>
        <w:pStyle w:val="style0"/>
        <w:rPr/>
      </w:pPr>
    </w:p>
    <w:p>
      <w:pPr>
        <w:pStyle w:val="style0"/>
        <w:rPr>
          <w:lang w:val="en-US"/>
        </w:rPr>
      </w:pPr>
      <w:r>
        <w:rPr>
          <w:lang w:val="en-US"/>
        </w:rPr>
        <w:t xml:space="preserve">Sarkin Ruwa </w:t>
      </w:r>
    </w:p>
    <w:p>
      <w:pPr>
        <w:pStyle w:val="style0"/>
        <w:rPr/>
      </w:pPr>
    </w:p>
    <w:p>
      <w:pPr>
        <w:pStyle w:val="style0"/>
        <w:rPr>
          <w:lang w:val="en-US"/>
        </w:rPr>
      </w:pPr>
      <w:r>
        <w:rPr>
          <w:lang w:val="en-US"/>
        </w:rPr>
        <w:t xml:space="preserve">Sarkin Fada </w:t>
      </w:r>
    </w:p>
    <w:p>
      <w:pPr>
        <w:pStyle w:val="style0"/>
        <w:rPr/>
      </w:pPr>
    </w:p>
    <w:p>
      <w:pPr>
        <w:pStyle w:val="style0"/>
        <w:rPr>
          <w:lang w:val="en-US"/>
        </w:rPr>
      </w:pPr>
      <w:r>
        <w:rPr>
          <w:lang w:val="en-US"/>
        </w:rPr>
        <w:t xml:space="preserve">Sarkin Pawa </w:t>
      </w:r>
    </w:p>
    <w:p>
      <w:pPr>
        <w:pStyle w:val="style0"/>
        <w:rPr/>
      </w:pPr>
    </w:p>
    <w:p>
      <w:pPr>
        <w:pStyle w:val="style0"/>
        <w:rPr>
          <w:lang w:val="en-US"/>
        </w:rPr>
      </w:pPr>
      <w:r>
        <w:rPr>
          <w:lang w:val="en-US"/>
        </w:rPr>
        <w:t xml:space="preserve">The Emirate was separated into two (2): </w:t>
      </w:r>
    </w:p>
    <w:p>
      <w:pPr>
        <w:pStyle w:val="style0"/>
        <w:rPr/>
      </w:pPr>
    </w:p>
    <w:p>
      <w:pPr>
        <w:pStyle w:val="style0"/>
        <w:rPr>
          <w:lang w:val="en-US"/>
        </w:rPr>
      </w:pPr>
      <w:r>
        <w:rPr>
          <w:lang w:val="en-US"/>
        </w:rPr>
        <w:t xml:space="preserve">The Eastern Empire which comprised of Kano, Katsina, Bauchi, Yola, Zaria, and Gombe and was controlled from Sokoto by Othman Dan Fodio's child. </w:t>
      </w:r>
    </w:p>
    <w:p>
      <w:pPr>
        <w:pStyle w:val="style0"/>
        <w:rPr/>
      </w:pPr>
    </w:p>
    <w:p>
      <w:pPr>
        <w:pStyle w:val="style0"/>
        <w:rPr>
          <w:lang w:val="en-US"/>
        </w:rPr>
      </w:pPr>
      <w:r>
        <w:rPr>
          <w:lang w:val="en-US"/>
        </w:rPr>
        <w:t xml:space="preserve">The Western empire which comprised of Ilorin, Argungu and Kotangora and was controlled from Gwandu by Othman Dan Fodio's sibling. </w:t>
      </w:r>
    </w:p>
    <w:p>
      <w:pPr>
        <w:pStyle w:val="style0"/>
        <w:rPr/>
      </w:pPr>
    </w:p>
    <w:p>
      <w:pPr>
        <w:pStyle w:val="style0"/>
        <w:rPr>
          <w:lang w:val="en-US"/>
        </w:rPr>
      </w:pPr>
      <w:r>
        <w:rPr>
          <w:lang w:val="en-US"/>
        </w:rPr>
        <w:t xml:space="preserve">Every emirate was separated into locale constrained by the Hakimi, who thus, delegated town heads to gather burdens and keep up lawfulness. </w:t>
      </w:r>
    </w:p>
    <w:p>
      <w:pPr>
        <w:pStyle w:val="style0"/>
        <w:rPr/>
      </w:pPr>
    </w:p>
    <w:p>
      <w:pPr>
        <w:pStyle w:val="style0"/>
        <w:rPr>
          <w:lang w:val="en-US"/>
        </w:rPr>
      </w:pPr>
      <w:r>
        <w:rPr>
          <w:lang w:val="en-US"/>
        </w:rPr>
        <w:t xml:space="preserve">The Supreme Headquarters: Sokoto and Gwandu were the seats of the Emirs. The Emir of Gwandu controlled the Western domain while the Emir of Sokoto controlled the Eastern Empire. They selected Emirs in every one of the emirates under their purview. </w:t>
      </w:r>
    </w:p>
    <w:p>
      <w:pPr>
        <w:pStyle w:val="style0"/>
        <w:rPr/>
      </w:pPr>
    </w:p>
    <w:p>
      <w:pPr>
        <w:pStyle w:val="style0"/>
        <w:rPr/>
      </w:pPr>
      <w:r>
        <w:rPr>
          <w:lang w:val="en-US"/>
        </w:rPr>
        <w:t>Locale Administration: Each emirate was separated into areas for managerial comfort. An authority known as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1688</Words>
  <Characters>8757</Characters>
  <Application>WPS Office</Application>
  <Paragraphs>134</Paragraphs>
  <CharactersWithSpaces>10439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2020-12-02T18:07:04Z</dcterms:created>
  <dc:creator>Infinix X626</dc:creator>
  <lastModifiedBy>Infinix X626</lastModifiedBy>
  <dcterms:modified xsi:type="dcterms:W3CDTF">2020-12-02T18:09:50Z</dcterms:modified>
</coreProperties>
</file>

<file path=docProps/custom.xml><?xml version="1.0" encoding="utf-8"?>
<Properties xmlns="http://schemas.openxmlformats.org/officeDocument/2006/custom-properties" xmlns:vt="http://schemas.openxmlformats.org/officeDocument/2006/docPropsVTypes"/>
</file>