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532" w:rsidRPr="00CA4532" w:rsidRDefault="00CA4532" w:rsidP="00CA4532">
      <w:pPr>
        <w:rPr>
          <w:lang w:val="en-US"/>
        </w:rPr>
      </w:pPr>
      <w:r>
        <w:rPr>
          <w:lang w:val="en-US"/>
        </w:rPr>
        <w:t xml:space="preserve">Akinoso akorede peace </w:t>
      </w:r>
    </w:p>
    <w:p w:rsidR="00CA4532" w:rsidRPr="00CA4532" w:rsidRDefault="00CA4532" w:rsidP="00CA4532">
      <w:pPr>
        <w:rPr>
          <w:lang w:val="en-US"/>
        </w:rPr>
      </w:pPr>
      <w:r>
        <w:t>19/mhs01/</w:t>
      </w:r>
      <w:r>
        <w:rPr>
          <w:lang w:val="en-US"/>
        </w:rPr>
        <w:t>075</w:t>
      </w:r>
    </w:p>
    <w:p w:rsidR="00CA4532" w:rsidRDefault="00CA4532" w:rsidP="00CA4532">
      <w:r>
        <w:t>Mbbs</w:t>
      </w:r>
    </w:p>
    <w:p w:rsidR="00CA4532" w:rsidRDefault="00CA4532" w:rsidP="00CA4532">
      <w:r>
        <w:t xml:space="preserve"> </w:t>
      </w:r>
    </w:p>
    <w:p w:rsidR="00CA4532" w:rsidRDefault="00CA4532" w:rsidP="00CA4532">
      <w:r>
        <w:t>HISTORICAL ANALYSIS OF THE EOLUTION OF THE NIGERIA STATE</w:t>
      </w:r>
    </w:p>
    <w:p w:rsidR="00CA4532" w:rsidRDefault="00CA4532" w:rsidP="00CA4532">
      <w:r>
        <w:t xml:space="preserve"> </w:t>
      </w:r>
    </w:p>
    <w:p w:rsidR="00CA4532" w:rsidRDefault="00CA4532" w:rsidP="00CA4532">
      <w: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Benin, on the north by Niger and on the east by Cameroon.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 early stone age. He began to make hand axes, heavy chopper(sagoan).          </w:t>
      </w:r>
    </w:p>
    <w:p w:rsidR="00CA4532" w:rsidRDefault="00CA4532" w:rsidP="00CA4532">
      <w:r>
        <w:t xml:space="preserve">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stone age and the iron age in Nigeria. The area where terracotta figuriners were found is called the Nok culture. Benin was important for its art work while Ife was important because of its terracotta and bronze heads. The bronze objects that were accidentally discovered in Igbo ukeu while digging a toilet out led to the excavation of three sites and many objects made of bronze were discovered there.</w:t>
      </w:r>
    </w:p>
    <w:p w:rsidR="00CA4532" w:rsidRDefault="00CA4532" w:rsidP="00CA4532">
      <w:r>
        <w:t xml:space="preserve">       The historical background of the precolonial political system in Yoruba land. The Yorubas trace their origin to Oduduwa. Ile-Ife is regarded as the ancestral home of the Yorubas. Oke Oramfe is another version of the origin of the Yoruba, it is located in Ile-Ife and It is believed to be the centre from which the world is created. The political structures of the Yoruba kingdoms were similar in nature. Each consisted of a capital town, subordinate towns, villages and farmlands. Each town has a king known as Oba who resides in a place called Alaafin . The king has lesser rulers and status. The king was limitated by the eewo this was used to ensure no nepotism and tyranny. Disobeying it could lead to his death. Another group of rulers among the Yorubas were the Baale and the Oloja. The ilu was the basic political unit, while the subordinate town were the bedrock on which the administration of the whole kingdom was based. The government of the old Oya empire is a typical example of the pre-colonial administration in Yorubaland. The first organ of government in the Oyo</w:t>
      </w:r>
    </w:p>
    <w:p w:rsidR="00CA4532" w:rsidRDefault="00CA4532" w:rsidP="00CA4532">
      <w:r>
        <w:t>empire was the king known as Alaafin Oyo. The Alaafin Administration; In the sixteenth century, Oyo had in-built checks and balances and this contributed to its stability for centuries. The Alaafin had a well- 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 The army; Its head was conferred with the coveted title of Are-Ona-Kankanfo. The army was credited with performing important fuctions such aa stability of the empire, expansion, as well as keeping dissident territories in check.</w:t>
      </w:r>
    </w:p>
    <w:p w:rsidR="00CA4532" w:rsidRDefault="00CA4532" w:rsidP="00CA4532">
      <w: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w:t>
      </w:r>
      <w:r>
        <w:lastRenderedPageBreak/>
        <w:t>the time of their birth, and the secret societies which consisted of the diviners’ masquerades, “Ubinuknabi” at Arochukwu, the “Amadisha” of Ozuzzu, and so on.</w:t>
      </w:r>
    </w:p>
    <w:p w:rsidR="00CA4532" w:rsidRDefault="00CA4532" w:rsidP="00CA4532">
      <w:r>
        <w:t xml:space="preserve">       The origin of the Hausa states is associated with the man Bayajidda, an Arab prince who travelled to sahel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w:t>
      </w:r>
    </w:p>
    <w:p w:rsidR="00CA4532" w:rsidRDefault="00CA4532">
      <w:r>
        <w:t>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northern protectorate was not as booming as its southern counterpart. So the government decided amalgamation. The British officers decided the framework of politics to be adopted.</w:t>
      </w:r>
    </w:p>
    <w:sectPr w:rsidR="00CA4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32"/>
    <w:rsid w:val="007B42B6"/>
    <w:rsid w:val="00CA453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C68DF6-5C23-914A-9EEF-E3F71C0C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akorede akinoso</dc:creator>
  <cp:keywords/>
  <dc:description/>
  <cp:lastModifiedBy>akorede akinoso</cp:lastModifiedBy>
  <cp:revision>2</cp:revision>
  <dcterms:created xsi:type="dcterms:W3CDTF">2020-12-02T19:20:00Z</dcterms:created>
  <dcterms:modified xsi:type="dcterms:W3CDTF">2020-12-02T19:20:00Z</dcterms:modified>
</cp:coreProperties>
</file>