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i/>
          <w:sz w:val="28"/>
          <w:szCs w:val="28"/>
        </w:rPr>
      </w:pPr>
      <w:r>
        <w:rPr>
          <w:rFonts w:cs="Times New Roman" w:hAnsi="Times New Roman"/>
          <w:i/>
          <w:sz w:val="28"/>
          <w:szCs w:val="28"/>
          <w:lang w:val="en-US"/>
        </w:rPr>
        <w:t>USMAN OYIZA AISHA</w:t>
      </w:r>
    </w:p>
    <w:p>
      <w:pPr>
        <w:pStyle w:val="style0"/>
        <w:rPr>
          <w:rFonts w:cs="Times New Roman" w:hAnsi="Times New Roman"/>
          <w:i/>
          <w:sz w:val="28"/>
          <w:szCs w:val="28"/>
          <w:lang w:val="en-US"/>
        </w:rPr>
      </w:pPr>
      <w:r>
        <w:rPr>
          <w:rFonts w:ascii="Times New Roman" w:cs="Times New Roman" w:hAnsi="Times New Roman"/>
          <w:i/>
          <w:sz w:val="28"/>
          <w:szCs w:val="28"/>
        </w:rPr>
        <w:t>19/MHS</w:t>
      </w:r>
      <w:r>
        <w:rPr>
          <w:rFonts w:cs="Times New Roman" w:hAnsi="Times New Roman"/>
          <w:i/>
          <w:sz w:val="28"/>
          <w:szCs w:val="28"/>
          <w:lang w:val="en-US"/>
        </w:rPr>
        <w:t>11/147</w:t>
      </w:r>
    </w:p>
    <w:p>
      <w:pPr>
        <w:pStyle w:val="style0"/>
        <w:rPr>
          <w:rFonts w:ascii="Times New Roman" w:cs="Times New Roman" w:hAnsi="Times New Roman"/>
          <w:i/>
          <w:sz w:val="28"/>
          <w:szCs w:val="28"/>
        </w:rPr>
      </w:pPr>
      <w:r>
        <w:rPr>
          <w:rFonts w:cs="Times New Roman" w:hAnsi="Times New Roman"/>
          <w:i/>
          <w:sz w:val="28"/>
          <w:szCs w:val="28"/>
          <w:lang w:val="en-US"/>
        </w:rPr>
        <w:t xml:space="preserve">PHARMACY </w:t>
      </w:r>
    </w:p>
    <w:p>
      <w:pPr>
        <w:pStyle w:val="style0"/>
        <w:rPr>
          <w:rFonts w:ascii="Times New Roman" w:cs="Times New Roman" w:hAnsi="Times New Roman"/>
          <w:i/>
          <w:sz w:val="28"/>
          <w:szCs w:val="28"/>
        </w:rPr>
      </w:pPr>
      <w:r>
        <w:rPr>
          <w:rFonts w:ascii="Times New Roman" w:cs="Times New Roman" w:hAnsi="Times New Roman"/>
          <w:i/>
          <w:sz w:val="28"/>
          <w:szCs w:val="28"/>
        </w:rPr>
        <w:t>GST</w:t>
      </w:r>
      <w:r>
        <w:rPr>
          <w:rFonts w:ascii="Times New Roman" w:cs="Times New Roman" w:hAnsi="Times New Roman"/>
          <w:i/>
          <w:sz w:val="28"/>
          <w:szCs w:val="28"/>
        </w:rPr>
        <w:t xml:space="preserve"> </w:t>
      </w:r>
      <w:r>
        <w:rPr>
          <w:rFonts w:ascii="Times New Roman" w:cs="Times New Roman" w:hAnsi="Times New Roman"/>
          <w:i/>
          <w:sz w:val="28"/>
          <w:szCs w:val="28"/>
        </w:rPr>
        <w:t>203</w:t>
      </w:r>
    </w:p>
    <w:p>
      <w:pPr>
        <w:pStyle w:val="style0"/>
        <w:rPr>
          <w:rFonts w:ascii="Times New Roman" w:cs="Times New Roman" w:hAnsi="Times New Roman"/>
          <w:i/>
          <w:sz w:val="28"/>
          <w:szCs w:val="28"/>
        </w:rPr>
      </w:pPr>
      <w:r>
        <w:rPr>
          <w:rFonts w:ascii="Times New Roman" w:cs="Times New Roman" w:hAnsi="Times New Roman"/>
          <w:i/>
          <w:sz w:val="28"/>
          <w:szCs w:val="28"/>
        </w:rPr>
        <w:t>GOVERNMENT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                           ASSIGNMENT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AN HISGORICAL ANALYSIS OF THE EVOLUTION </w:t>
      </w:r>
      <w:r>
        <w:rPr>
          <w:rFonts w:ascii="Times New Roman" w:cs="Times New Roman" w:hAnsi="Times New Roman"/>
          <w:i/>
          <w:sz w:val="28"/>
          <w:szCs w:val="28"/>
        </w:rPr>
        <w:t>OF THE NIGERIA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historical background of Nigeria government and politics involves the pre-colonial period and the colonial period in Nigeria. </w:t>
      </w:r>
      <w:r>
        <w:rPr>
          <w:rFonts w:ascii="Times New Roman" w:cs="Times New Roman" w:hAnsi="Times New Roman"/>
          <w:sz w:val="24"/>
          <w:szCs w:val="24"/>
        </w:rPr>
        <w:t>The pre-colonial period is the period before the coming of the colonialists to Nigeria</w:t>
      </w:r>
      <w:r>
        <w:rPr>
          <w:rFonts w:ascii="Times New Roman" w:cs="Times New Roman" w:hAnsi="Times New Roman"/>
          <w:sz w:val="24"/>
          <w:szCs w:val="24"/>
        </w:rPr>
        <w:t xml:space="preserve"> while the colonial period refers to the era that the colonial administration was established in the country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Nigerian state is a colonial creation. It is a product of a historical arrangement that arose out of European adventure with its eventual culmination in the colonization of Africa.</w:t>
      </w:r>
      <w:r>
        <w:rPr>
          <w:rFonts w:ascii="Times New Roman" w:cs="Times New Roman" w:hAnsi="Times New Roman"/>
          <w:sz w:val="24"/>
          <w:szCs w:val="24"/>
        </w:rPr>
        <w:t xml:space="preserve"> Pre-colonial Nigeria comprises of different independent chiefdoms, states, kingdoms and empires. Nigeria is bordered to the south by the Bights of Benin and Biafra, which are on the Gulf of Guinea in the Atlantic Ocean. On the west by Benin, on the north by Niger and on the east by Cameroun. In its extreme northeastern corner, Lake Chad separates the Nigeria from the country of Chad. Nigeria </w:t>
      </w:r>
      <w:r>
        <w:rPr>
          <w:rFonts w:ascii="Times New Roman" w:cs="Times New Roman" w:hAnsi="Times New Roman"/>
          <w:sz w:val="24"/>
          <w:szCs w:val="24"/>
        </w:rPr>
        <w:t>stretches</w:t>
      </w:r>
      <w:r>
        <w:rPr>
          <w:rFonts w:ascii="Times New Roman" w:cs="Times New Roman" w:hAnsi="Times New Roman"/>
          <w:sz w:val="24"/>
          <w:szCs w:val="24"/>
        </w:rPr>
        <w:t xml:space="preserve"> roughly 700 </w:t>
      </w:r>
      <w:r>
        <w:rPr>
          <w:rFonts w:ascii="Times New Roman" w:cs="Times New Roman" w:hAnsi="Times New Roman"/>
          <w:sz w:val="24"/>
          <w:szCs w:val="24"/>
        </w:rPr>
        <w:t>miles</w:t>
      </w:r>
      <w:r>
        <w:rPr>
          <w:rFonts w:ascii="Times New Roman" w:cs="Times New Roman" w:hAnsi="Times New Roman"/>
          <w:sz w:val="24"/>
          <w:szCs w:val="24"/>
        </w:rPr>
        <w:t xml:space="preserve"> from west to east and 650 miles from south to north, covering</w:t>
      </w:r>
      <w:r>
        <w:rPr>
          <w:rFonts w:ascii="Times New Roman" w:cs="Times New Roman" w:hAnsi="Times New Roman"/>
          <w:sz w:val="24"/>
          <w:szCs w:val="24"/>
        </w:rPr>
        <w:t xml:space="preserve"> an area between 3</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0</w:t>
      </w:r>
      <w:r>
        <w:rPr>
          <w:rFonts w:ascii="Times New Roman" w:cs="Times New Roman" w:hAnsi="Times New Roman"/>
          <w:sz w:val="24"/>
          <w:szCs w:val="24"/>
        </w:rPr>
        <w:t xml:space="preserve"> E </w:t>
      </w:r>
      <w:r>
        <w:rPr>
          <w:rFonts w:ascii="Times New Roman" w:cs="Times New Roman" w:hAnsi="Times New Roman"/>
          <w:sz w:val="24"/>
          <w:szCs w:val="24"/>
        </w:rPr>
        <w:t>longitudes</w:t>
      </w:r>
      <w:r>
        <w:rPr>
          <w:rFonts w:ascii="Times New Roman" w:cs="Times New Roman" w:hAnsi="Times New Roman"/>
          <w:sz w:val="24"/>
          <w:szCs w:val="24"/>
        </w:rPr>
        <w:t xml:space="preserve"> and between 4</w:t>
      </w:r>
      <w:r>
        <w:rPr>
          <w:rFonts w:ascii="Times New Roman" w:cs="Times New Roman" w:hAnsi="Times New Roman"/>
          <w:sz w:val="24"/>
          <w:szCs w:val="24"/>
          <w:vertAlign w:val="superscript"/>
        </w:rPr>
        <w:t xml:space="preserve">0 </w:t>
      </w:r>
      <w:r>
        <w:rPr>
          <w:rFonts w:ascii="Times New Roman" w:cs="Times New Roman" w:hAnsi="Times New Roman"/>
          <w:sz w:val="24"/>
          <w:szCs w:val="24"/>
        </w:rPr>
        <w:t>and 14</w:t>
      </w:r>
      <w:r>
        <w:rPr>
          <w:rFonts w:ascii="Times New Roman" w:cs="Times New Roman" w:hAnsi="Times New Roman"/>
          <w:sz w:val="24"/>
          <w:szCs w:val="24"/>
          <w:vertAlign w:val="superscript"/>
        </w:rPr>
        <w:t>0</w:t>
      </w:r>
      <w:r>
        <w:rPr>
          <w:rFonts w:ascii="Times New Roman" w:cs="Times New Roman" w:hAnsi="Times New Roman"/>
          <w:sz w:val="24"/>
          <w:szCs w:val="24"/>
        </w:rPr>
        <w:t xml:space="preserve">N latitude.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archeological evidences from different parts of Nigeria which pointed to the fact that man settled in the region now </w:t>
      </w:r>
      <w:r>
        <w:rPr>
          <w:rFonts w:ascii="Times New Roman" w:cs="Times New Roman" w:hAnsi="Times New Roman"/>
          <w:sz w:val="24"/>
          <w:szCs w:val="24"/>
        </w:rPr>
        <w:t>known</w:t>
      </w:r>
      <w:r>
        <w:rPr>
          <w:rFonts w:ascii="Times New Roman" w:cs="Times New Roman" w:hAnsi="Times New Roman"/>
          <w:sz w:val="24"/>
          <w:szCs w:val="24"/>
        </w:rPr>
        <w:t xml:space="preserve"> as Nigeria since the Paleolithic </w:t>
      </w:r>
      <w:r>
        <w:rPr>
          <w:rFonts w:ascii="Times New Roman" w:cs="Times New Roman" w:hAnsi="Times New Roman"/>
          <w:sz w:val="24"/>
          <w:szCs w:val="24"/>
        </w:rPr>
        <w:t xml:space="preserve">period 500,000-900,000BC. It was further confirmed by the archaeologists that Nigerians also took part in the </w:t>
      </w:r>
      <w:r>
        <w:rPr>
          <w:rFonts w:ascii="Times New Roman" w:cs="Times New Roman" w:hAnsi="Times New Roman"/>
          <w:sz w:val="24"/>
          <w:szCs w:val="24"/>
        </w:rPr>
        <w:t>Stone Age</w:t>
      </w:r>
      <w:r>
        <w:rPr>
          <w:rFonts w:ascii="Times New Roman" w:cs="Times New Roman" w:hAnsi="Times New Roman"/>
          <w:sz w:val="24"/>
          <w:szCs w:val="24"/>
        </w:rPr>
        <w:t xml:space="preserve"> civilization. Divided into: Early </w:t>
      </w:r>
      <w:r>
        <w:rPr>
          <w:rFonts w:ascii="Times New Roman" w:cs="Times New Roman" w:hAnsi="Times New Roman"/>
          <w:sz w:val="24"/>
          <w:szCs w:val="24"/>
        </w:rPr>
        <w:t>Stone Age</w:t>
      </w:r>
      <w:r>
        <w:rPr>
          <w:rFonts w:ascii="Times New Roman" w:cs="Times New Roman" w:hAnsi="Times New Roman"/>
          <w:sz w:val="24"/>
          <w:szCs w:val="24"/>
        </w:rPr>
        <w:t xml:space="preserve"> 3.000</w:t>
      </w:r>
      <w:r>
        <w:rPr>
          <w:rFonts w:ascii="Times New Roman" w:cs="Times New Roman" w:hAnsi="Times New Roman"/>
          <w:sz w:val="24"/>
          <w:szCs w:val="24"/>
        </w:rPr>
        <w:t>, 000</w:t>
      </w:r>
      <w:r>
        <w:rPr>
          <w:rFonts w:ascii="Times New Roman" w:cs="Times New Roman" w:hAnsi="Times New Roman"/>
          <w:sz w:val="24"/>
          <w:szCs w:val="24"/>
        </w:rPr>
        <w:t xml:space="preserve">-35,000BC; Middle Stone Age, 35,000-15,000BC and; Late Stone </w:t>
      </w:r>
      <w:r>
        <w:rPr>
          <w:rFonts w:ascii="Times New Roman" w:cs="Times New Roman" w:hAnsi="Times New Roman"/>
          <w:sz w:val="24"/>
          <w:szCs w:val="24"/>
        </w:rPr>
        <w:t>Age, 15,000</w:t>
      </w:r>
      <w:r>
        <w:rPr>
          <w:rFonts w:ascii="Times New Roman" w:cs="Times New Roman" w:hAnsi="Times New Roman"/>
          <w:sz w:val="24"/>
          <w:szCs w:val="24"/>
        </w:rPr>
        <w:t xml:space="preserve">-500BC. The first man who lived in Nigeria during those years worked hard to cope with his environment. First, he needed </w:t>
      </w:r>
      <w:r>
        <w:rPr>
          <w:rFonts w:ascii="Times New Roman" w:cs="Times New Roman" w:hAnsi="Times New Roman"/>
          <w:sz w:val="24"/>
          <w:szCs w:val="24"/>
        </w:rPr>
        <w:t>food, and</w:t>
      </w:r>
      <w:r>
        <w:rPr>
          <w:rFonts w:ascii="Times New Roman" w:cs="Times New Roman" w:hAnsi="Times New Roman"/>
          <w:sz w:val="24"/>
          <w:szCs w:val="24"/>
        </w:rPr>
        <w:t xml:space="preserve"> then began to hunt the animals and to gather fruits.</w:t>
      </w:r>
      <w:r>
        <w:rPr>
          <w:rFonts w:ascii="Times New Roman" w:cs="Times New Roman" w:hAnsi="Times New Roman"/>
          <w:sz w:val="24"/>
          <w:szCs w:val="24"/>
        </w:rPr>
        <w:t xml:space="preserve"> Then invented tools consisting of </w:t>
      </w:r>
      <w:r>
        <w:rPr>
          <w:rFonts w:ascii="Times New Roman" w:cs="Times New Roman" w:hAnsi="Times New Roman"/>
          <w:sz w:val="24"/>
          <w:szCs w:val="24"/>
        </w:rPr>
        <w:t>pebbles</w:t>
      </w:r>
      <w:r>
        <w:rPr>
          <w:rFonts w:ascii="Times New Roman" w:cs="Times New Roman" w:hAnsi="Times New Roman"/>
          <w:sz w:val="24"/>
          <w:szCs w:val="24"/>
        </w:rPr>
        <w:t xml:space="preserve"> made into chopping and cutting tools.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Archeologists called the tools the OLDOWAN-TYPE TOOLS. This is because this type of tool was first identified in Olduvai Gorge in Tanzania. Then man began making hand axes. Similar tools had been located earlier by archeologists who worked outside Nigeria at a site in St Acheul in Northern Nigeria</w:t>
      </w:r>
      <w:r>
        <w:rPr>
          <w:rFonts w:ascii="Times New Roman" w:cs="Times New Roman" w:hAnsi="Times New Roman"/>
          <w:sz w:val="24"/>
          <w:szCs w:val="24"/>
        </w:rPr>
        <w:t>. Then</w:t>
      </w:r>
      <w:r>
        <w:rPr>
          <w:rFonts w:ascii="Times New Roman" w:cs="Times New Roman" w:hAnsi="Times New Roman"/>
          <w:sz w:val="24"/>
          <w:szCs w:val="24"/>
        </w:rPr>
        <w:t xml:space="preserve"> </w:t>
      </w:r>
      <w:r>
        <w:rPr>
          <w:rFonts w:ascii="Times New Roman" w:cs="Times New Roman" w:hAnsi="Times New Roman"/>
          <w:sz w:val="24"/>
          <w:szCs w:val="24"/>
        </w:rPr>
        <w:t>the early men proceeded</w:t>
      </w:r>
      <w:r>
        <w:rPr>
          <w:rFonts w:ascii="Times New Roman" w:cs="Times New Roman" w:hAnsi="Times New Roman"/>
          <w:sz w:val="24"/>
          <w:szCs w:val="24"/>
        </w:rPr>
        <w:t xml:space="preserve"> to invent another tool called heavy chopper which was more efficient in cutting than the existing tools. There is evidence </w:t>
      </w:r>
      <w:r>
        <w:rPr>
          <w:rFonts w:ascii="Times New Roman" w:cs="Times New Roman" w:hAnsi="Times New Roman"/>
          <w:sz w:val="24"/>
          <w:szCs w:val="24"/>
        </w:rPr>
        <w:t>of more</w:t>
      </w:r>
      <w:r>
        <w:rPr>
          <w:rFonts w:ascii="Times New Roman" w:cs="Times New Roman" w:hAnsi="Times New Roman"/>
          <w:sz w:val="24"/>
          <w:szCs w:val="24"/>
        </w:rPr>
        <w:t xml:space="preserve"> advanced technology in </w:t>
      </w:r>
      <w:r>
        <w:rPr>
          <w:rFonts w:ascii="Times New Roman" w:cs="Times New Roman" w:hAnsi="Times New Roman"/>
          <w:sz w:val="24"/>
          <w:szCs w:val="24"/>
        </w:rPr>
        <w:t>various</w:t>
      </w:r>
      <w:r>
        <w:rPr>
          <w:rFonts w:ascii="Times New Roman" w:cs="Times New Roman" w:hAnsi="Times New Roman"/>
          <w:sz w:val="24"/>
          <w:szCs w:val="24"/>
        </w:rPr>
        <w:t xml:space="preserve"> of Nigeria during the bronze and metal age. This period was one </w:t>
      </w:r>
      <w:r>
        <w:rPr>
          <w:rFonts w:ascii="Times New Roman" w:cs="Times New Roman" w:hAnsi="Times New Roman"/>
          <w:sz w:val="24"/>
          <w:szCs w:val="24"/>
        </w:rPr>
        <w:t xml:space="preserve">of the most active </w:t>
      </w:r>
      <w:bookmarkStart w:id="0" w:name="_GoBack"/>
      <w:bookmarkEnd w:id="0"/>
      <w:r>
        <w:rPr>
          <w:rFonts w:ascii="Times New Roman" w:cs="Times New Roman" w:hAnsi="Times New Roman"/>
          <w:sz w:val="24"/>
          <w:szCs w:val="24"/>
        </w:rPr>
        <w:t>periods</w:t>
      </w:r>
      <w:r>
        <w:rPr>
          <w:rFonts w:ascii="Times New Roman" w:cs="Times New Roman" w:hAnsi="Times New Roman"/>
          <w:sz w:val="24"/>
          <w:szCs w:val="24"/>
        </w:rPr>
        <w:t xml:space="preserve"> in Nigeria around 500BC to 200AD. Sculptures were made then by many Nigerians in form of heads and figures. The figures were made by terracotta and all possesses a distinctive artistic style.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There are Scientific and Technology Development of Early Nigerian societies;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Major Lan</w:t>
      </w:r>
      <w:r>
        <w:rPr>
          <w:rFonts w:ascii="Times New Roman" w:cs="Times New Roman" w:hAnsi="Times New Roman"/>
          <w:sz w:val="24"/>
          <w:szCs w:val="24"/>
        </w:rPr>
        <w:t>dmark in Early Nigerian History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Nok culture/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Benin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Ife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Igbo ukwu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also three major traditional Political Institutions in Pre-colonial Nigeria; the Yoruba, the </w:t>
      </w:r>
      <w:r>
        <w:rPr>
          <w:rFonts w:ascii="Times New Roman" w:cs="Times New Roman" w:hAnsi="Times New Roman"/>
          <w:sz w:val="24"/>
          <w:szCs w:val="24"/>
        </w:rPr>
        <w:t>Igbo</w:t>
      </w:r>
      <w:r>
        <w:rPr>
          <w:rFonts w:ascii="Times New Roman" w:cs="Times New Roman" w:hAnsi="Times New Roman"/>
          <w:sz w:val="24"/>
          <w:szCs w:val="24"/>
        </w:rPr>
        <w:t xml:space="preserve"> and the Hausa-Fulani. The </w:t>
      </w:r>
      <w:r>
        <w:rPr>
          <w:rFonts w:ascii="Times New Roman" w:cs="Times New Roman" w:hAnsi="Times New Roman"/>
          <w:sz w:val="24"/>
          <w:szCs w:val="24"/>
        </w:rPr>
        <w:t>Yoruba’s</w:t>
      </w:r>
      <w:r>
        <w:rPr>
          <w:rFonts w:ascii="Times New Roman" w:cs="Times New Roman" w:hAnsi="Times New Roman"/>
          <w:sz w:val="24"/>
          <w:szCs w:val="24"/>
        </w:rPr>
        <w:t xml:space="preserve"> are one of the largest ethnic </w:t>
      </w:r>
      <w:r>
        <w:rPr>
          <w:rFonts w:ascii="Times New Roman" w:cs="Times New Roman" w:hAnsi="Times New Roman"/>
          <w:sz w:val="24"/>
          <w:szCs w:val="24"/>
        </w:rPr>
        <w:t>group</w:t>
      </w:r>
      <w:r>
        <w:rPr>
          <w:rFonts w:ascii="Times New Roman" w:cs="Times New Roman" w:hAnsi="Times New Roman"/>
          <w:sz w:val="24"/>
          <w:szCs w:val="24"/>
        </w:rPr>
        <w:t xml:space="preserve"> in Nigeria and are united by language. Yoruba origin is traced to Oduduwa who was the founder of the Yoruba kingdom. Ile-ife is regarded as the ancestral home of the Yoruba people and Oduduwa is believed to be the first leader that led the Yoruba to Ile-</w:t>
      </w:r>
      <w:r>
        <w:rPr>
          <w:rFonts w:ascii="Times New Roman" w:cs="Times New Roman" w:hAnsi="Times New Roman"/>
          <w:sz w:val="24"/>
          <w:szCs w:val="24"/>
        </w:rPr>
        <w:t>ife.</w:t>
      </w:r>
      <w:r>
        <w:rPr>
          <w:rFonts w:ascii="Times New Roman" w:cs="Times New Roman" w:hAnsi="Times New Roman"/>
          <w:sz w:val="24"/>
          <w:szCs w:val="24"/>
        </w:rPr>
        <w:t xml:space="preserve">  The Igbo people are best known for their segmentary way of life. They had no centralized states, due to the ancient times. They operated a kind of government without king.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Igbo are grouped into five sub-culture, they are;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Eastern Nigerian</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South-Eastern Nigeria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The Igbo of North-Eastern Nigeria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Western Igbo</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Northern Igbo</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In </w:t>
      </w:r>
      <w:r>
        <w:rPr>
          <w:rFonts w:ascii="Times New Roman" w:cs="Times New Roman" w:hAnsi="Times New Roman"/>
          <w:sz w:val="24"/>
          <w:szCs w:val="24"/>
        </w:rPr>
        <w:t>the Igbo</w:t>
      </w:r>
      <w:r>
        <w:rPr>
          <w:rFonts w:ascii="Times New Roman" w:cs="Times New Roman" w:hAnsi="Times New Roman"/>
          <w:sz w:val="24"/>
          <w:szCs w:val="24"/>
        </w:rPr>
        <w:t xml:space="preserve"> traditional society, there was no highly centralized authority but instead they had what could be called a diffusion of authority into different groups.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Hausa land is located in the Northern part of Nigeria. </w:t>
      </w:r>
      <w:r>
        <w:rPr>
          <w:rFonts w:ascii="Times New Roman" w:cs="Times New Roman" w:hAnsi="Times New Roman"/>
          <w:sz w:val="24"/>
          <w:szCs w:val="24"/>
        </w:rPr>
        <w:t>it</w:t>
      </w:r>
      <w:r>
        <w:rPr>
          <w:rFonts w:ascii="Times New Roman" w:cs="Times New Roman" w:hAnsi="Times New Roman"/>
          <w:sz w:val="24"/>
          <w:szCs w:val="24"/>
        </w:rPr>
        <w:t xml:space="preserve"> was made up of fourteen states before 1804, and there are two </w:t>
      </w:r>
      <w:r>
        <w:rPr>
          <w:rFonts w:ascii="Times New Roman" w:cs="Times New Roman" w:hAnsi="Times New Roman"/>
          <w:sz w:val="24"/>
          <w:szCs w:val="24"/>
        </w:rPr>
        <w:t>distinct</w:t>
      </w:r>
      <w:r>
        <w:rPr>
          <w:rFonts w:ascii="Times New Roman" w:cs="Times New Roman" w:hAnsi="Times New Roman"/>
          <w:sz w:val="24"/>
          <w:szCs w:val="24"/>
        </w:rPr>
        <w:t xml:space="preserve"> groups involved. ‘Hausa B</w:t>
      </w:r>
      <w:r>
        <w:rPr>
          <w:rFonts w:ascii="Times New Roman" w:cs="Times New Roman" w:hAnsi="Times New Roman"/>
          <w:sz w:val="24"/>
          <w:szCs w:val="24"/>
        </w:rPr>
        <w:t>akwai’ was the first group which consist of seven states which include; Daura, Biram, Zaria, Katsina, Kano</w:t>
      </w:r>
      <w:r>
        <w:rPr>
          <w:rFonts w:ascii="Times New Roman" w:cs="Times New Roman" w:hAnsi="Times New Roman"/>
          <w:sz w:val="24"/>
          <w:szCs w:val="24"/>
        </w:rPr>
        <w:t>, Rano</w:t>
      </w:r>
      <w:r>
        <w:rPr>
          <w:rFonts w:ascii="Times New Roman" w:cs="Times New Roman" w:hAnsi="Times New Roman"/>
          <w:sz w:val="24"/>
          <w:szCs w:val="24"/>
        </w:rPr>
        <w:t>, and Gobir. The second group consist of the remaining seven states known as ‘Hausa Banza’ which include Nupe, Gwari, Yauri, Bauchi, Zamfara, Kebbi, and Yoruba.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Oral tradition attributed the origin of the Hausa states ton a man named Bayajidda, an Arab prince who travelled to the Sahel from Baghdad. He killed a monstrous snake that oppressed the people of D</w:t>
      </w:r>
      <w:r>
        <w:rPr>
          <w:rFonts w:ascii="Times New Roman" w:cs="Times New Roman" w:hAnsi="Times New Roman"/>
          <w:sz w:val="24"/>
          <w:szCs w:val="24"/>
        </w:rPr>
        <w:t xml:space="preserve">aura, and he married the queen and became the first king. The combined kingdoms of Hausa land were sometimes called the Daura, since Daura is the place where Bayajidda supposedly founded the Hausa people. The killing of the sacred serpent might imply a change in the people’s religious beliefs and practices.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‘Sarki’ was known as the head of any typical Hausa state. He worked with a</w:t>
      </w:r>
      <w:r>
        <w:rPr>
          <w:rFonts w:ascii="Times New Roman" w:cs="Times New Roman" w:hAnsi="Times New Roman"/>
          <w:sz w:val="24"/>
          <w:szCs w:val="24"/>
        </w:rPr>
        <w:t xml:space="preserve"> retinue of officials in a well-</w:t>
      </w:r>
      <w:r>
        <w:rPr>
          <w:rFonts w:ascii="Times New Roman" w:cs="Times New Roman" w:hAnsi="Times New Roman"/>
          <w:sz w:val="24"/>
          <w:szCs w:val="24"/>
        </w:rPr>
        <w:t>organized</w:t>
      </w:r>
      <w:r>
        <w:rPr>
          <w:rFonts w:ascii="Times New Roman" w:cs="Times New Roman" w:hAnsi="Times New Roman"/>
          <w:sz w:val="24"/>
          <w:szCs w:val="24"/>
        </w:rPr>
        <w:t xml:space="preserve"> court. Sarkin Kasar, which means ‘ruler of the land,’ was the full title given to any effective and efficient head of Hausa State. The Sarkin Kasar combined both political and religious/ spiritual functions. The judicial administration of Hausa-Fulani was based on the Islamic legal system called Sharia. Sharia courts were established throughout the Emirates and each was headed by trained </w:t>
      </w:r>
      <w:r>
        <w:rPr>
          <w:rFonts w:ascii="Times New Roman" w:cs="Times New Roman" w:hAnsi="Times New Roman"/>
          <w:sz w:val="24"/>
          <w:szCs w:val="24"/>
        </w:rPr>
        <w:t>Sharia Court Judge called Alkali. The Chief justice of the Sharia courts was called Grand Khadi.</w:t>
      </w:r>
    </w:p>
    <w:p>
      <w:pPr>
        <w:pStyle w:val="style0"/>
        <w:jc w:val="both"/>
        <w:rPr>
          <w:rFonts w:ascii="Times New Roman" w:cs="Times New Roman" w:hAnsi="Times New Roman"/>
          <w:b/>
          <w:i/>
          <w:sz w:val="24"/>
          <w:szCs w:val="24"/>
        </w:rPr>
      </w:pPr>
      <w:r>
        <w:rPr>
          <w:rFonts w:ascii="Times New Roman" w:cs="Times New Roman" w:hAnsi="Times New Roman"/>
          <w:sz w:val="24"/>
          <w:szCs w:val="24"/>
        </w:rPr>
        <w:t xml:space="preserve">     </w:t>
      </w:r>
      <w:r>
        <w:rPr>
          <w:rFonts w:ascii="Times New Roman" w:cs="Times New Roman" w:hAnsi="Times New Roman"/>
          <w:b/>
          <w:i/>
          <w:sz w:val="24"/>
          <w:szCs w:val="24"/>
        </w:rPr>
        <w:t>Colonial Administrative and Indirect Rule System in Nigeria 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British who have often been credited with the creation of Nigeria were not the first European to land in Nigeria. The Portuguese were the first Europeans to arrive Nigeria </w:t>
      </w:r>
      <w:r>
        <w:rPr>
          <w:rFonts w:ascii="Times New Roman" w:cs="Times New Roman" w:hAnsi="Times New Roman"/>
          <w:sz w:val="24"/>
          <w:szCs w:val="24"/>
        </w:rPr>
        <w:t xml:space="preserve">through Bini Kingdom. The Atlantic </w:t>
      </w:r>
      <w:r>
        <w:rPr>
          <w:rFonts w:ascii="Times New Roman" w:cs="Times New Roman" w:hAnsi="Times New Roman"/>
          <w:sz w:val="24"/>
          <w:szCs w:val="24"/>
        </w:rPr>
        <w:t>Slave Trade</w:t>
      </w:r>
      <w:r>
        <w:rPr>
          <w:rFonts w:ascii="Times New Roman" w:cs="Times New Roman" w:hAnsi="Times New Roman"/>
          <w:sz w:val="24"/>
          <w:szCs w:val="24"/>
        </w:rPr>
        <w:t xml:space="preserve"> was the trad</w:t>
      </w:r>
      <w:r>
        <w:rPr>
          <w:rFonts w:ascii="Times New Roman" w:cs="Times New Roman" w:hAnsi="Times New Roman"/>
          <w:sz w:val="24"/>
          <w:szCs w:val="24"/>
        </w:rPr>
        <w:t>e</w:t>
      </w:r>
      <w:r>
        <w:rPr>
          <w:rFonts w:ascii="Times New Roman" w:cs="Times New Roman" w:hAnsi="Times New Roman"/>
          <w:sz w:val="24"/>
          <w:szCs w:val="24"/>
        </w:rPr>
        <w:t xml:space="preserve"> carried on across the Atlantic Ocean between the Europeans and Africans. It because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w:t>
      </w:r>
      <w:r>
        <w:rPr>
          <w:rFonts w:ascii="Times New Roman" w:cs="Times New Roman" w:hAnsi="Times New Roman"/>
          <w:sz w:val="24"/>
          <w:szCs w:val="24"/>
        </w:rPr>
        <w:t xml:space="preserve">Trans-Atlantic slave trade was the unfortunate </w:t>
      </w:r>
      <w:r>
        <w:rPr>
          <w:rFonts w:ascii="Times New Roman" w:cs="Times New Roman" w:hAnsi="Times New Roman"/>
          <w:sz w:val="24"/>
          <w:szCs w:val="24"/>
        </w:rPr>
        <w:t xml:space="preserve">channel that </w:t>
      </w:r>
      <w:r>
        <w:rPr>
          <w:rFonts w:ascii="Times New Roman" w:cs="Times New Roman" w:hAnsi="Times New Roman"/>
          <w:sz w:val="24"/>
          <w:szCs w:val="24"/>
        </w:rPr>
        <w:t>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It was established </w:t>
      </w:r>
      <w:r>
        <w:rPr>
          <w:rFonts w:ascii="Times New Roman" w:cs="Times New Roman" w:hAnsi="Times New Roman"/>
          <w:sz w:val="24"/>
          <w:szCs w:val="24"/>
        </w:rPr>
        <w:t>in the early decade of the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 xml:space="preserve">    The Birth of Nigeria as a Geo-Political </w:t>
      </w:r>
      <w:r>
        <w:rPr>
          <w:rFonts w:ascii="Times New Roman" w:cs="Times New Roman" w:hAnsi="Times New Roman"/>
          <w:b/>
          <w:i/>
          <w:sz w:val="24"/>
          <w:szCs w:val="24"/>
        </w:rPr>
        <w:t xml:space="preserve">Entity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Tamuno (1980) observes </w:t>
      </w:r>
      <w:r>
        <w:rPr>
          <w:rFonts w:ascii="Times New Roman" w:cs="Times New Roman" w:hAnsi="Times New Roman"/>
          <w:sz w:val="24"/>
          <w:szCs w:val="24"/>
        </w:rPr>
        <w:t>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second amalgamation was that of 1914. In January 1914, the British government amalgamated Northern and Southern Nigeria. The principal reason for this </w:t>
      </w:r>
      <w:r>
        <w:rPr>
          <w:rFonts w:ascii="Times New Roman" w:cs="Times New Roman" w:hAnsi="Times New Roman"/>
          <w:sz w:val="24"/>
          <w:szCs w:val="24"/>
        </w:rPr>
        <w:t>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Lugard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5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74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CD3A-D122-4C91-BD2A-3F2AB50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1248</Words>
  <Pages>4</Pages>
  <Characters>6493</Characters>
  <Application>WPS Office</Application>
  <DocSecurity>0</DocSecurity>
  <Paragraphs>35</Paragraphs>
  <ScaleCrop>false</ScaleCrop>
  <LinksUpToDate>false</LinksUpToDate>
  <CharactersWithSpaces>7832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2020-12-02T20:18:30Z</dcterms:created>
  <dc:creator>HP</dc:creator>
  <lastModifiedBy>SM-A305F</lastModifiedBy>
  <dcterms:modified xsi:type="dcterms:W3CDTF">2020-12-02T20:36:21Z</dcterms:modified>
  <revision>3</revision>
</coreProperties>
</file>

<file path=docProps/custom.xml><?xml version="1.0" encoding="utf-8"?>
<Properties xmlns="http://schemas.openxmlformats.org/officeDocument/2006/custom-properties" xmlns:vt="http://schemas.openxmlformats.org/officeDocument/2006/docPropsVTypes"/>
</file>