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74" w:rsidRPr="00112277" w:rsidRDefault="00D858EF">
      <w:p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NAME: MGBOH BIYELUM EMILIA</w:t>
      </w:r>
    </w:p>
    <w:p w:rsidR="00D858EF" w:rsidRPr="00112277" w:rsidRDefault="00D858EF">
      <w:p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MATRICULATION NUMBER</w:t>
      </w:r>
      <w:proofErr w:type="gramStart"/>
      <w:r w:rsidRPr="00112277">
        <w:rPr>
          <w:b/>
          <w:sz w:val="32"/>
          <w:szCs w:val="32"/>
        </w:rPr>
        <w:t>:19</w:t>
      </w:r>
      <w:proofErr w:type="gramEnd"/>
      <w:r w:rsidRPr="00112277">
        <w:rPr>
          <w:b/>
          <w:sz w:val="32"/>
          <w:szCs w:val="32"/>
        </w:rPr>
        <w:t>/MHS01/245</w:t>
      </w:r>
    </w:p>
    <w:p w:rsidR="00D858EF" w:rsidRPr="00112277" w:rsidRDefault="00D858EF">
      <w:p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COURSE CODE: GST 203</w:t>
      </w:r>
    </w:p>
    <w:p w:rsidR="00D858EF" w:rsidRPr="00112277" w:rsidRDefault="00D858EF">
      <w:p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MEDICINE AND SURGERY</w:t>
      </w:r>
    </w:p>
    <w:p w:rsidR="00D858EF" w:rsidRPr="00112277" w:rsidRDefault="00D858EF">
      <w:p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ASSIGNMENT</w:t>
      </w:r>
    </w:p>
    <w:p w:rsidR="00D858EF" w:rsidRPr="00112277" w:rsidRDefault="00D858EF">
      <w:p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 xml:space="preserve">              </w:t>
      </w:r>
      <w:r w:rsidR="00112277" w:rsidRPr="00112277">
        <w:rPr>
          <w:b/>
          <w:sz w:val="32"/>
          <w:szCs w:val="32"/>
        </w:rPr>
        <w:t xml:space="preserve">AN OVERVIEW OF THE IDEA OF PRESSURE GROUP </w:t>
      </w:r>
    </w:p>
    <w:p w:rsidR="00112277" w:rsidRPr="00112277" w:rsidRDefault="00112277">
      <w:p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UNDERSTANDING PRESSURE GROUP</w:t>
      </w:r>
    </w:p>
    <w:p w:rsidR="00112277" w:rsidRPr="00112277" w:rsidRDefault="00112277">
      <w:pPr>
        <w:rPr>
          <w:sz w:val="32"/>
          <w:szCs w:val="32"/>
        </w:rPr>
      </w:pPr>
      <w:r w:rsidRPr="00112277">
        <w:rPr>
          <w:sz w:val="32"/>
          <w:szCs w:val="32"/>
        </w:rPr>
        <w:t>A Pressure group is a formal or organized body with a common interest whose fundamental aim is to put pressure on any governmental institution with the goal of influencing government policies and law to its own advantage.</w:t>
      </w:r>
    </w:p>
    <w:p w:rsidR="00112277" w:rsidRPr="00112277" w:rsidRDefault="00112277">
      <w:pPr>
        <w:rPr>
          <w:sz w:val="32"/>
          <w:szCs w:val="32"/>
        </w:rPr>
      </w:pPr>
      <w:r w:rsidRPr="00112277">
        <w:rPr>
          <w:sz w:val="32"/>
          <w:szCs w:val="32"/>
        </w:rPr>
        <w:t>Pressure group’s existence is to checkmate and make democracy better, to compensate for the tyranny of majority of people in the society. Pressure groups have some downside; due to their own selfish interest, pressure is mounted to alter the direction of the government decisions while not considering government’s limited resources.</w:t>
      </w:r>
    </w:p>
    <w:p w:rsidR="00112277" w:rsidRPr="00112277" w:rsidRDefault="00112277" w:rsidP="00112277">
      <w:p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TYPES OF PRESSURE GROUPS</w:t>
      </w:r>
    </w:p>
    <w:p w:rsidR="00112277" w:rsidRPr="00112277" w:rsidRDefault="00112277" w:rsidP="0011227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 xml:space="preserve">INTEREST GROUPS: </w:t>
      </w:r>
      <w:r w:rsidRPr="00112277">
        <w:rPr>
          <w:sz w:val="32"/>
          <w:szCs w:val="32"/>
        </w:rPr>
        <w:t>This group is also seen as sectional groups, representing the people in the society.</w:t>
      </w:r>
    </w:p>
    <w:p w:rsidR="00112277" w:rsidRPr="00112277" w:rsidRDefault="00112277" w:rsidP="0011227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CAUSE GROUPS:</w:t>
      </w:r>
      <w:r w:rsidRPr="00112277">
        <w:rPr>
          <w:sz w:val="32"/>
          <w:szCs w:val="32"/>
        </w:rPr>
        <w:t xml:space="preserve"> These groups are promotion groups, which seek to promote particular causes.</w:t>
      </w:r>
    </w:p>
    <w:p w:rsidR="00112277" w:rsidRPr="00112277" w:rsidRDefault="00112277" w:rsidP="0011227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 xml:space="preserve">INSIDER GROUPS AND OUTSIDER GROUPS: </w:t>
      </w:r>
      <w:r w:rsidRPr="00112277">
        <w:rPr>
          <w:sz w:val="32"/>
          <w:szCs w:val="32"/>
        </w:rPr>
        <w:t xml:space="preserve">Insider groups are regularly consulted by the government. They have regular access to ministers or legislators. Outside groups have no access or links </w:t>
      </w:r>
      <w:r w:rsidRPr="00112277">
        <w:rPr>
          <w:sz w:val="32"/>
          <w:szCs w:val="32"/>
        </w:rPr>
        <w:lastRenderedPageBreak/>
        <w:t>to the government and its machineries. However, the insider and outsider group changes from time to time based on the party or government in power.</w:t>
      </w:r>
    </w:p>
    <w:p w:rsidR="00112277" w:rsidRPr="00112277" w:rsidRDefault="00112277" w:rsidP="0011227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>ANOMIC GROUPS:</w:t>
      </w:r>
      <w:r w:rsidRPr="00112277">
        <w:rPr>
          <w:sz w:val="32"/>
          <w:szCs w:val="32"/>
        </w:rPr>
        <w:t xml:space="preserve"> These groups have unpredictable actions and behavior as they work based on the moment and situation in the society. They sometimes act violently.</w:t>
      </w:r>
    </w:p>
    <w:p w:rsidR="00112277" w:rsidRPr="00112277" w:rsidRDefault="00112277" w:rsidP="0011227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 xml:space="preserve">ASSOICATIONAL GROUPS AND NON-ASSOICATIONAL GROUPS: </w:t>
      </w:r>
      <w:r w:rsidRPr="00112277">
        <w:rPr>
          <w:sz w:val="32"/>
          <w:szCs w:val="32"/>
        </w:rPr>
        <w:t>Associational groups are usually registered with appropriate authorities in a state or country. Non-associational groups are pressure groups without a formal organization; their arrangement and gathering are by virtue of kinship or even family attachment.</w:t>
      </w:r>
    </w:p>
    <w:p w:rsidR="00112277" w:rsidRPr="00112277" w:rsidRDefault="00112277" w:rsidP="00112277">
      <w:pPr>
        <w:pStyle w:val="ListParagraph"/>
        <w:rPr>
          <w:b/>
          <w:sz w:val="32"/>
          <w:szCs w:val="32"/>
        </w:rPr>
      </w:pPr>
      <w:r w:rsidRPr="00112277">
        <w:rPr>
          <w:b/>
          <w:sz w:val="32"/>
          <w:szCs w:val="32"/>
        </w:rPr>
        <w:t xml:space="preserve">  FUNCTIONAL OF PRESSURE GROUPS</w:t>
      </w:r>
    </w:p>
    <w:p w:rsidR="00112277" w:rsidRPr="00112277" w:rsidRDefault="00112277" w:rsidP="0011227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112277">
        <w:rPr>
          <w:sz w:val="32"/>
          <w:szCs w:val="32"/>
        </w:rPr>
        <w:t>It links government to the people.</w:t>
      </w:r>
    </w:p>
    <w:p w:rsidR="00112277" w:rsidRPr="00112277" w:rsidRDefault="00112277" w:rsidP="0011227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112277">
        <w:rPr>
          <w:sz w:val="32"/>
          <w:szCs w:val="32"/>
        </w:rPr>
        <w:t>It promotes participation in government.</w:t>
      </w:r>
    </w:p>
    <w:p w:rsidR="00112277" w:rsidRPr="00112277" w:rsidRDefault="00112277" w:rsidP="0011227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112277">
        <w:rPr>
          <w:sz w:val="32"/>
          <w:szCs w:val="32"/>
        </w:rPr>
        <w:t>It serves as a source of information to government.</w:t>
      </w:r>
    </w:p>
    <w:p w:rsidR="00112277" w:rsidRPr="00112277" w:rsidRDefault="00112277" w:rsidP="0011227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112277">
        <w:rPr>
          <w:sz w:val="32"/>
          <w:szCs w:val="32"/>
        </w:rPr>
        <w:t>It curtails doctorial tendencies.</w:t>
      </w:r>
    </w:p>
    <w:p w:rsidR="00112277" w:rsidRPr="00112277" w:rsidRDefault="00112277" w:rsidP="00112277">
      <w:pPr>
        <w:pStyle w:val="ListParagraph"/>
        <w:rPr>
          <w:b/>
          <w:sz w:val="32"/>
          <w:szCs w:val="32"/>
        </w:rPr>
      </w:pPr>
      <w:r w:rsidRPr="00112277">
        <w:rPr>
          <w:sz w:val="32"/>
          <w:szCs w:val="32"/>
        </w:rPr>
        <w:t xml:space="preserve">  </w:t>
      </w:r>
      <w:r w:rsidRPr="00112277">
        <w:rPr>
          <w:b/>
          <w:sz w:val="32"/>
          <w:szCs w:val="32"/>
        </w:rPr>
        <w:t>PRESSURE GROUPS’ LOBBYING</w:t>
      </w:r>
    </w:p>
    <w:p w:rsidR="00112277" w:rsidRPr="00112277" w:rsidRDefault="00112277" w:rsidP="00112277">
      <w:pPr>
        <w:rPr>
          <w:sz w:val="32"/>
          <w:szCs w:val="32"/>
        </w:rPr>
      </w:pPr>
      <w:r w:rsidRPr="00112277">
        <w:rPr>
          <w:sz w:val="32"/>
          <w:szCs w:val="32"/>
        </w:rPr>
        <w:t>A strategy pressure groups adapt to achieve their goals is lobbying elected officials. Pressure groups lobby in so many ways. For example, they lobby legislators, ministers and other government machineries.</w:t>
      </w:r>
    </w:p>
    <w:p w:rsidR="00112277" w:rsidRPr="00112277" w:rsidRDefault="00112277">
      <w:pPr>
        <w:rPr>
          <w:sz w:val="32"/>
          <w:szCs w:val="32"/>
        </w:rPr>
      </w:pPr>
    </w:p>
    <w:sectPr w:rsidR="00112277" w:rsidRPr="00112277" w:rsidSect="00F8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206"/>
    <w:multiLevelType w:val="hybridMultilevel"/>
    <w:tmpl w:val="AD42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0C9"/>
    <w:multiLevelType w:val="hybridMultilevel"/>
    <w:tmpl w:val="8838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7136"/>
    <w:multiLevelType w:val="hybridMultilevel"/>
    <w:tmpl w:val="D5C0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2DFB"/>
    <w:multiLevelType w:val="hybridMultilevel"/>
    <w:tmpl w:val="8A9C193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6589054B"/>
    <w:multiLevelType w:val="hybridMultilevel"/>
    <w:tmpl w:val="5A4C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58EF"/>
    <w:rsid w:val="00112277"/>
    <w:rsid w:val="00D858EF"/>
    <w:rsid w:val="00F8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2020-12-01T18:48:00Z</dcterms:created>
  <dcterms:modified xsi:type="dcterms:W3CDTF">2020-12-01T20:33:00Z</dcterms:modified>
</cp:coreProperties>
</file>