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C1007" w14:textId="77777777" w:rsidR="004C0536" w:rsidRDefault="004C0536" w:rsidP="00281FE8">
      <w:r>
        <w:t xml:space="preserve">NAME: NDU-UGHAMADU ADAEZE CHIDINMA </w:t>
      </w:r>
    </w:p>
    <w:p w14:paraId="1A4FC705" w14:textId="77777777" w:rsidR="004C0536" w:rsidRDefault="004C0536" w:rsidP="00281FE8">
      <w:r>
        <w:t xml:space="preserve">MATRIC NO- 19/MHS01/257 </w:t>
      </w:r>
    </w:p>
    <w:p w14:paraId="0192C291" w14:textId="77777777" w:rsidR="004C0536" w:rsidRDefault="004C0536" w:rsidP="00281FE8">
      <w:r>
        <w:t xml:space="preserve">DEPARTMENT- MBBS </w:t>
      </w:r>
    </w:p>
    <w:p w14:paraId="763EED8B" w14:textId="79ADD6B2" w:rsidR="004C0536" w:rsidRDefault="004C0536" w:rsidP="004B371E">
      <w:pPr>
        <w:rPr>
          <w:b/>
          <w:bCs/>
        </w:rPr>
      </w:pPr>
      <w:r>
        <w:t xml:space="preserve">     </w:t>
      </w:r>
      <w:r w:rsidR="004B371E">
        <w:t xml:space="preserve">                                  </w:t>
      </w:r>
      <w:r w:rsidRPr="004B371E">
        <w:rPr>
          <w:b/>
          <w:bCs/>
        </w:rPr>
        <w:t xml:space="preserve">A REVIEW </w:t>
      </w:r>
      <w:r w:rsidR="00717329" w:rsidRPr="004B371E">
        <w:rPr>
          <w:b/>
          <w:bCs/>
        </w:rPr>
        <w:t xml:space="preserve">ON THE IDEA OF </w:t>
      </w:r>
      <w:r w:rsidR="004B371E" w:rsidRPr="004B371E">
        <w:rPr>
          <w:b/>
          <w:bCs/>
        </w:rPr>
        <w:t>PRESSURE GROUP</w:t>
      </w:r>
    </w:p>
    <w:p w14:paraId="1D126F97" w14:textId="4D92C475" w:rsidR="004B371E" w:rsidRDefault="00F40835" w:rsidP="00B14709">
      <w:pPr>
        <w:spacing w:line="360" w:lineRule="auto"/>
      </w:pPr>
      <w:r>
        <w:t>Pressure, simply,</w:t>
      </w:r>
      <w:r w:rsidR="00806EC6">
        <w:t xml:space="preserve"> </w:t>
      </w:r>
      <w:r>
        <w:t xml:space="preserve">is to persuade </w:t>
      </w:r>
      <w:r w:rsidR="00376B16">
        <w:t xml:space="preserve">someone or coerce person into doing something. Therefore, </w:t>
      </w:r>
      <w:r w:rsidR="00CA4304">
        <w:t>pressure group</w:t>
      </w:r>
      <w:r w:rsidR="00ED6CFB">
        <w:t xml:space="preserve"> </w:t>
      </w:r>
      <w:r w:rsidR="008C26DD">
        <w:t xml:space="preserve">is a formal or organised body with a common interest </w:t>
      </w:r>
      <w:r w:rsidR="00282F61">
        <w:t xml:space="preserve">whose fundamental </w:t>
      </w:r>
      <w:r w:rsidR="00B07A9C">
        <w:t xml:space="preserve">aim is to put pressure on any governmental institution </w:t>
      </w:r>
      <w:r w:rsidR="00FE6AE7">
        <w:t>with</w:t>
      </w:r>
      <w:r w:rsidR="00F74485">
        <w:t xml:space="preserve"> the goal of influencing government </w:t>
      </w:r>
      <w:r w:rsidR="00FE6AE7">
        <w:t xml:space="preserve">and laws to </w:t>
      </w:r>
      <w:proofErr w:type="spellStart"/>
      <w:r w:rsidR="004B75A6">
        <w:t>to</w:t>
      </w:r>
      <w:proofErr w:type="spellEnd"/>
      <w:r w:rsidR="004B75A6">
        <w:t xml:space="preserve"> it’s own advantage. A pressure group is referred to as </w:t>
      </w:r>
      <w:r w:rsidR="001354F9">
        <w:t>“ The Functional Representative</w:t>
      </w:r>
      <w:r w:rsidR="00D84E40">
        <w:t>.</w:t>
      </w:r>
      <w:r w:rsidR="001354F9">
        <w:t>"</w:t>
      </w:r>
      <w:r w:rsidR="00D84E40">
        <w:t xml:space="preserve"> </w:t>
      </w:r>
      <w:r w:rsidR="00291662">
        <w:t xml:space="preserve">This is the idea that various pressure groups represent different sectors of the society based on their functions. It is usually done through their occupations or professions. For example, Nigeria Bar Association(NBA), represents the Lawyers and Solicitors, while Nigeria Medical Association(NMA) represent doctor's interests. </w:t>
      </w:r>
      <w:r w:rsidR="00806EC6">
        <w:t>There</w:t>
      </w:r>
      <w:r w:rsidR="00291662">
        <w:t xml:space="preserve"> is also the </w:t>
      </w:r>
      <w:r w:rsidR="0056421A">
        <w:t>Academic Sta</w:t>
      </w:r>
      <w:r w:rsidR="00291662">
        <w:t xml:space="preserve">ff </w:t>
      </w:r>
      <w:r w:rsidR="0056421A">
        <w:t xml:space="preserve">Union of Universities(ASUU) </w:t>
      </w:r>
      <w:r w:rsidR="005E21C3">
        <w:t xml:space="preserve">which champions the interest of academics and condition of learning in Nigeria's </w:t>
      </w:r>
      <w:r w:rsidR="007958AC">
        <w:t>universities.</w:t>
      </w:r>
    </w:p>
    <w:p w14:paraId="410F0046" w14:textId="25DFD8CB" w:rsidR="007958AC" w:rsidRDefault="007958AC" w:rsidP="00B14709">
      <w:pPr>
        <w:spacing w:line="360" w:lineRule="auto"/>
      </w:pPr>
      <w:proofErr w:type="spellStart"/>
      <w:r>
        <w:t>Anifowose</w:t>
      </w:r>
      <w:proofErr w:type="spellEnd"/>
      <w:r>
        <w:t xml:space="preserve">(1999) described </w:t>
      </w:r>
      <w:r w:rsidR="00480416">
        <w:t xml:space="preserve">pressure group as “interest groups, lobby groups or even </w:t>
      </w:r>
      <w:r w:rsidR="00B37D71">
        <w:t>protest groups"</w:t>
      </w:r>
      <w:r w:rsidR="008327EB">
        <w:t xml:space="preserve">. What pressure groups seek to achieve is to ensure that government </w:t>
      </w:r>
      <w:r w:rsidR="006C7AFD">
        <w:t xml:space="preserve">does their biddings. In  nature, these </w:t>
      </w:r>
      <w:r w:rsidR="008C45AB">
        <w:t>groups could be religious</w:t>
      </w:r>
      <w:r w:rsidR="00B32883">
        <w:t xml:space="preserve">, business-like, educational, </w:t>
      </w:r>
      <w:r w:rsidR="007844E4">
        <w:t>ethnic oriented</w:t>
      </w:r>
      <w:r w:rsidR="00A80AB9">
        <w:t>, gender-sensitive, economic, or social, among others.</w:t>
      </w:r>
      <w:r w:rsidR="004521FD">
        <w:t xml:space="preserve"> </w:t>
      </w:r>
      <w:r w:rsidR="00082345">
        <w:t xml:space="preserve">Pressure </w:t>
      </w:r>
      <w:r w:rsidR="00AA78A9">
        <w:t xml:space="preserve">groups and political parties' activities </w:t>
      </w:r>
      <w:r w:rsidR="000203AE">
        <w:t>differ from each</w:t>
      </w:r>
      <w:r w:rsidR="001F7FC6">
        <w:t xml:space="preserve"> </w:t>
      </w:r>
      <w:r w:rsidR="000203AE">
        <w:t xml:space="preserve">other: firstly, political parties </w:t>
      </w:r>
      <w:r w:rsidR="00917B51">
        <w:t xml:space="preserve">seek to gain government powers, while </w:t>
      </w:r>
      <w:r w:rsidR="00C3018A">
        <w:t xml:space="preserve">pressure groups do not seek to gain power rather, their </w:t>
      </w:r>
      <w:r w:rsidR="00235847">
        <w:t>aim</w:t>
      </w:r>
      <w:r w:rsidR="00C3018A">
        <w:t xml:space="preserve"> </w:t>
      </w:r>
      <w:r w:rsidR="00235847">
        <w:t xml:space="preserve">is to influence political decisions. Secondly, political </w:t>
      </w:r>
      <w:r w:rsidR="00CE653B">
        <w:t xml:space="preserve">parties have a wide range of policies, whereas, pressure groups narrow their </w:t>
      </w:r>
      <w:r w:rsidR="00A13388">
        <w:t>goals. Thirdly</w:t>
      </w:r>
      <w:r w:rsidR="007842B9">
        <w:t xml:space="preserve">, </w:t>
      </w:r>
      <w:r w:rsidR="006B1CE3">
        <w:t xml:space="preserve">pressure groups are not </w:t>
      </w:r>
      <w:r w:rsidR="00B41E7A">
        <w:t xml:space="preserve">actually accountable for any </w:t>
      </w:r>
      <w:r w:rsidR="002777B0">
        <w:t xml:space="preserve">of their actions, while political do account for </w:t>
      </w:r>
      <w:r w:rsidR="00BE4896">
        <w:t xml:space="preserve">their actions. Fourthly, political parties </w:t>
      </w:r>
      <w:r w:rsidR="00DF59B9">
        <w:t xml:space="preserve">are more formally organised than pressure groups. However, </w:t>
      </w:r>
      <w:r w:rsidR="00741FD8">
        <w:t xml:space="preserve">pressure groups and political parties </w:t>
      </w:r>
      <w:r w:rsidR="00F628FC">
        <w:t>are similar despite their differences</w:t>
      </w:r>
      <w:r w:rsidR="000E4444">
        <w:t xml:space="preserve">: pressure groups </w:t>
      </w:r>
      <w:r w:rsidR="00A7745D">
        <w:t>and</w:t>
      </w:r>
      <w:r w:rsidR="005658EF">
        <w:t xml:space="preserve"> political  parties </w:t>
      </w:r>
      <w:r w:rsidR="00A7745D">
        <w:t>relate together to achieve certain social changes</w:t>
      </w:r>
      <w:r w:rsidR="00FE0CF4">
        <w:t xml:space="preserve"> at their interests.</w:t>
      </w:r>
    </w:p>
    <w:p w14:paraId="19D9B48D" w14:textId="48408D30" w:rsidR="00FF0CEA" w:rsidRDefault="0022489D" w:rsidP="00B14709">
      <w:pPr>
        <w:spacing w:line="360" w:lineRule="auto"/>
      </w:pPr>
      <w:r>
        <w:t xml:space="preserve">Pressure group's existence </w:t>
      </w:r>
      <w:r w:rsidR="007D0FAE">
        <w:t xml:space="preserve">is: firstly, checkmate </w:t>
      </w:r>
      <w:r w:rsidR="00120ED2">
        <w:t xml:space="preserve">and make democracy better, secondly, compensate for the tyranny </w:t>
      </w:r>
      <w:r w:rsidR="00A12C00">
        <w:t xml:space="preserve">of </w:t>
      </w:r>
      <w:r w:rsidR="00110F88">
        <w:t xml:space="preserve">majority </w:t>
      </w:r>
      <w:r w:rsidR="00BA499E">
        <w:t xml:space="preserve">people in the society. Also, to treat the gaps </w:t>
      </w:r>
      <w:r w:rsidR="00D76A90">
        <w:t>in the democratic process</w:t>
      </w:r>
      <w:r w:rsidR="00395182">
        <w:t>.</w:t>
      </w:r>
      <w:r w:rsidR="00D76A90">
        <w:t xml:space="preserve"> </w:t>
      </w:r>
      <w:r w:rsidR="00395182">
        <w:t>In addition</w:t>
      </w:r>
      <w:r w:rsidR="00540A28">
        <w:t xml:space="preserve">, to inform debates among ourselves, to encourage </w:t>
      </w:r>
      <w:r w:rsidR="006A2E3D">
        <w:t>participation, and to enhance good accountability in our daily society.</w:t>
      </w:r>
      <w:r w:rsidR="00420BA5">
        <w:t xml:space="preserve"> </w:t>
      </w:r>
      <w:r w:rsidR="001A5A27">
        <w:t xml:space="preserve">If pressure groups remain rigid </w:t>
      </w:r>
      <w:r w:rsidR="00E8523E">
        <w:t xml:space="preserve">and refuse to compromise on </w:t>
      </w:r>
      <w:r w:rsidR="00577A32">
        <w:t xml:space="preserve">specific issues, they can potentially monopolise the democratic process by focusing </w:t>
      </w:r>
      <w:r w:rsidR="009E2024">
        <w:t>public debate on few  specific issues.</w:t>
      </w:r>
    </w:p>
    <w:p w14:paraId="3A5060F6" w14:textId="1C05A1BB" w:rsidR="000D44B8" w:rsidRDefault="00D85684" w:rsidP="00B14709">
      <w:pPr>
        <w:spacing w:line="360" w:lineRule="auto"/>
      </w:pPr>
      <w:r>
        <w:t>However, there are downsides to pressure groups</w:t>
      </w:r>
      <w:r w:rsidR="000746FA">
        <w:t xml:space="preserve">:  due to their </w:t>
      </w:r>
      <w:r w:rsidR="000D3551">
        <w:t xml:space="preserve">own selfish </w:t>
      </w:r>
      <w:r w:rsidR="00744F01">
        <w:t>interest, pressure</w:t>
      </w:r>
      <w:r w:rsidR="000D3551">
        <w:t xml:space="preserve"> is mounted </w:t>
      </w:r>
      <w:r w:rsidR="00E4084C">
        <w:t xml:space="preserve">to alter </w:t>
      </w:r>
      <w:r w:rsidR="00A34F61">
        <w:t xml:space="preserve">the direction of government decisions, while not considering government </w:t>
      </w:r>
      <w:r w:rsidR="00507F54">
        <w:t>‘s limited resources.</w:t>
      </w:r>
    </w:p>
    <w:p w14:paraId="7D169AA9" w14:textId="7A8C2838" w:rsidR="00507F54" w:rsidRDefault="00507F54" w:rsidP="00B14709">
      <w:pPr>
        <w:spacing w:line="360" w:lineRule="auto"/>
      </w:pPr>
      <w:r>
        <w:lastRenderedPageBreak/>
        <w:t xml:space="preserve">TYPES OF PRESSURE </w:t>
      </w:r>
      <w:r w:rsidR="00ED3BF6">
        <w:t xml:space="preserve">GROUPS </w:t>
      </w:r>
    </w:p>
    <w:p w14:paraId="6DEFD338" w14:textId="76E7E1EC" w:rsidR="00ED3BF6" w:rsidRDefault="00F00DFF" w:rsidP="001B5548">
      <w:pPr>
        <w:spacing w:after="0" w:line="360" w:lineRule="auto"/>
      </w:pPr>
      <w:r w:rsidRPr="002E2360">
        <w:rPr>
          <w:b/>
          <w:bCs/>
        </w:rPr>
        <w:t>Interest Groups</w:t>
      </w:r>
      <w:r>
        <w:t xml:space="preserve">: this group is also seen </w:t>
      </w:r>
      <w:r w:rsidR="002E2360">
        <w:t>as sectional groups, representing the people in the society.</w:t>
      </w:r>
    </w:p>
    <w:p w14:paraId="38D31192" w14:textId="146579EE" w:rsidR="002E2360" w:rsidRDefault="002E2360" w:rsidP="001B5548">
      <w:pPr>
        <w:spacing w:after="0" w:line="360" w:lineRule="auto"/>
      </w:pPr>
      <w:r w:rsidRPr="002E2360">
        <w:rPr>
          <w:b/>
          <w:bCs/>
        </w:rPr>
        <w:t>Cause Groups</w:t>
      </w:r>
      <w:r w:rsidR="00F83196">
        <w:t xml:space="preserve">: these </w:t>
      </w:r>
      <w:r w:rsidR="009E62F9">
        <w:t xml:space="preserve">groups are promotion groups, which seek to promote particular causes. For example, charities and environmental groups. Any group that champions social </w:t>
      </w:r>
      <w:proofErr w:type="spellStart"/>
      <w:r w:rsidR="009E62F9">
        <w:t>social</w:t>
      </w:r>
      <w:proofErr w:type="spellEnd"/>
      <w:r w:rsidR="009E62F9">
        <w:t xml:space="preserve"> </w:t>
      </w:r>
      <w:r w:rsidR="002E6FF0">
        <w:t xml:space="preserve">movement is also seen as “cause group" even though the </w:t>
      </w:r>
      <w:r w:rsidR="00431275">
        <w:t xml:space="preserve">group lacks formal structure. It is always aimed at </w:t>
      </w:r>
      <w:r w:rsidR="00B67F9D">
        <w:t>achieving a single objective.</w:t>
      </w:r>
    </w:p>
    <w:p w14:paraId="3FAF58C6" w14:textId="1C8999E6" w:rsidR="00FA0A99" w:rsidRDefault="00AD589F" w:rsidP="001B5548">
      <w:pPr>
        <w:spacing w:after="0" w:line="360" w:lineRule="auto"/>
      </w:pPr>
      <w:r w:rsidRPr="00AD589F">
        <w:rPr>
          <w:b/>
          <w:bCs/>
        </w:rPr>
        <w:t>Insider Groups and Outsider Groups</w:t>
      </w:r>
      <w:r w:rsidR="00F45615">
        <w:t xml:space="preserve">: Insider groups regularly consulted by government. They </w:t>
      </w:r>
      <w:r w:rsidR="00586C19">
        <w:t xml:space="preserve">have regular </w:t>
      </w:r>
      <w:r w:rsidR="00C253BF">
        <w:t xml:space="preserve">access to ministers or legislators. </w:t>
      </w:r>
      <w:r w:rsidR="00EB1F10">
        <w:t xml:space="preserve">Outside groups have no successor links to </w:t>
      </w:r>
      <w:r w:rsidR="00D11F0C">
        <w:t>the government and its machineries.</w:t>
      </w:r>
      <w:r w:rsidR="001A1C60">
        <w:t xml:space="preserve"> Groups in this category are radical in nature </w:t>
      </w:r>
      <w:r w:rsidR="00EF6ABE">
        <w:t xml:space="preserve">because </w:t>
      </w:r>
      <w:r w:rsidR="00551CF8">
        <w:t>they are mostly denied</w:t>
      </w:r>
      <w:r w:rsidR="00FA0A99">
        <w:t>.</w:t>
      </w:r>
    </w:p>
    <w:p w14:paraId="3F908C01" w14:textId="05C982F3" w:rsidR="00E831DB" w:rsidRDefault="00FA0A99" w:rsidP="001B5548">
      <w:pPr>
        <w:spacing w:after="0" w:line="360" w:lineRule="auto"/>
      </w:pPr>
      <w:r w:rsidRPr="00FA0A99">
        <w:rPr>
          <w:b/>
          <w:bCs/>
        </w:rPr>
        <w:t>Anomic Groups</w:t>
      </w:r>
      <w:r>
        <w:rPr>
          <w:b/>
          <w:bCs/>
        </w:rPr>
        <w:t xml:space="preserve">: </w:t>
      </w:r>
      <w:r w:rsidR="00FA7913">
        <w:t xml:space="preserve">these groups have unpredictable </w:t>
      </w:r>
      <w:r w:rsidR="00E831DB">
        <w:t xml:space="preserve">and behaviour as they work based </w:t>
      </w:r>
      <w:r w:rsidR="000B6697">
        <w:t xml:space="preserve">on the moment and situation in </w:t>
      </w:r>
      <w:r w:rsidR="00CF0877">
        <w:t xml:space="preserve">the </w:t>
      </w:r>
      <w:r w:rsidR="00D462AD">
        <w:t xml:space="preserve">situation </w:t>
      </w:r>
      <w:r w:rsidR="00B547EF">
        <w:t>in the society</w:t>
      </w:r>
      <w:r w:rsidR="00B1310B">
        <w:t>.</w:t>
      </w:r>
      <w:r w:rsidR="002515B2">
        <w:t xml:space="preserve"> </w:t>
      </w:r>
      <w:r w:rsidR="00FF27BF">
        <w:t xml:space="preserve">These groups are not guided </w:t>
      </w:r>
      <w:r w:rsidR="00741F0B">
        <w:t xml:space="preserve">by an </w:t>
      </w:r>
      <w:proofErr w:type="spellStart"/>
      <w:r w:rsidR="00741F0B">
        <w:t>apprioprate</w:t>
      </w:r>
      <w:proofErr w:type="spellEnd"/>
      <w:r w:rsidR="00741F0B">
        <w:t xml:space="preserve"> behavioural style </w:t>
      </w:r>
      <w:r w:rsidR="00E41892">
        <w:t>or rule , and they may sometimes act violently.</w:t>
      </w:r>
    </w:p>
    <w:p w14:paraId="6F9363E5" w14:textId="62E1CFC9" w:rsidR="00193484" w:rsidRDefault="001C061E" w:rsidP="001B5548">
      <w:pPr>
        <w:spacing w:after="0" w:line="360" w:lineRule="auto"/>
      </w:pPr>
      <w:r w:rsidRPr="001C061E">
        <w:rPr>
          <w:b/>
          <w:bCs/>
        </w:rPr>
        <w:t>Associational Groups and Non-Associational Groups</w:t>
      </w:r>
      <w:r w:rsidR="00193484">
        <w:t xml:space="preserve">: </w:t>
      </w:r>
      <w:r w:rsidR="004F1D23">
        <w:t xml:space="preserve">are usually registered with appropriate authorities in a state or </w:t>
      </w:r>
      <w:r w:rsidR="00B65F1B">
        <w:t xml:space="preserve">country. On the other hand, non-associational groups </w:t>
      </w:r>
      <w:r w:rsidR="001F23AE">
        <w:t>are pressure groups without a formal organisation.</w:t>
      </w:r>
    </w:p>
    <w:p w14:paraId="6A448378" w14:textId="77777777" w:rsidR="009B2EE5" w:rsidRDefault="009B2EE5" w:rsidP="00711AF2">
      <w:pPr>
        <w:spacing w:line="360" w:lineRule="auto"/>
      </w:pPr>
      <w:r>
        <w:t xml:space="preserve"> </w:t>
      </w:r>
    </w:p>
    <w:p w14:paraId="69654ACE" w14:textId="284B428A" w:rsidR="007C0F56" w:rsidRDefault="003F4399" w:rsidP="00711AF2">
      <w:pPr>
        <w:spacing w:line="360" w:lineRule="auto"/>
      </w:pPr>
      <w:r>
        <w:t xml:space="preserve">FUNCTIONS OF PRESSURE </w:t>
      </w:r>
      <w:r w:rsidR="00711AF2">
        <w:t>GROUPS</w:t>
      </w:r>
    </w:p>
    <w:p w14:paraId="210FB3CF" w14:textId="56878F00" w:rsidR="00711AF2" w:rsidRDefault="000F5519" w:rsidP="00711AF2">
      <w:pPr>
        <w:pStyle w:val="ListParagraph"/>
        <w:numPr>
          <w:ilvl w:val="0"/>
          <w:numId w:val="2"/>
        </w:numPr>
        <w:spacing w:line="360" w:lineRule="auto"/>
      </w:pPr>
      <w:r>
        <w:t xml:space="preserve">Curtailing </w:t>
      </w:r>
      <w:r w:rsidR="00324CD1">
        <w:t xml:space="preserve">Dictatorial Tendencies </w:t>
      </w:r>
    </w:p>
    <w:p w14:paraId="2985E917" w14:textId="2BFB40ED" w:rsidR="00324CD1" w:rsidRDefault="00324CD1" w:rsidP="00711AF2">
      <w:pPr>
        <w:pStyle w:val="ListParagraph"/>
        <w:numPr>
          <w:ilvl w:val="0"/>
          <w:numId w:val="2"/>
        </w:numPr>
        <w:spacing w:line="360" w:lineRule="auto"/>
      </w:pPr>
      <w:r>
        <w:t xml:space="preserve">Promotes Participation in Government </w:t>
      </w:r>
    </w:p>
    <w:p w14:paraId="60F681C3" w14:textId="1B8A8096" w:rsidR="00324CD1" w:rsidRDefault="00324CD1" w:rsidP="00711AF2">
      <w:pPr>
        <w:pStyle w:val="ListParagraph"/>
        <w:numPr>
          <w:ilvl w:val="0"/>
          <w:numId w:val="2"/>
        </w:numPr>
        <w:spacing w:line="360" w:lineRule="auto"/>
      </w:pPr>
      <w:r>
        <w:t xml:space="preserve">Serving as </w:t>
      </w:r>
      <w:r w:rsidR="001C10FB">
        <w:t>of Information to Government</w:t>
      </w:r>
    </w:p>
    <w:p w14:paraId="2B73BA8F" w14:textId="00C215B0" w:rsidR="001C10FB" w:rsidRDefault="00D57950" w:rsidP="00711AF2">
      <w:pPr>
        <w:pStyle w:val="ListParagraph"/>
        <w:numPr>
          <w:ilvl w:val="0"/>
          <w:numId w:val="2"/>
        </w:numPr>
        <w:spacing w:line="360" w:lineRule="auto"/>
      </w:pPr>
      <w:r>
        <w:t xml:space="preserve">Links Government to the People </w:t>
      </w:r>
    </w:p>
    <w:p w14:paraId="30C6B9BC" w14:textId="231C8A74" w:rsidR="004D2570" w:rsidRDefault="00420D36" w:rsidP="00711AF2">
      <w:pPr>
        <w:pStyle w:val="ListParagraph"/>
        <w:numPr>
          <w:ilvl w:val="0"/>
          <w:numId w:val="2"/>
        </w:numPr>
        <w:spacing w:line="360" w:lineRule="auto"/>
      </w:pPr>
      <w:r>
        <w:t xml:space="preserve">Promotion of the </w:t>
      </w:r>
      <w:r w:rsidR="00980601">
        <w:t xml:space="preserve">interest </w:t>
      </w:r>
      <w:r>
        <w:t xml:space="preserve"> of the </w:t>
      </w:r>
      <w:r w:rsidR="00980601">
        <w:t xml:space="preserve">minority </w:t>
      </w:r>
    </w:p>
    <w:p w14:paraId="18F849D4" w14:textId="5A55D175" w:rsidR="00980601" w:rsidRDefault="00980601" w:rsidP="00711AF2">
      <w:pPr>
        <w:pStyle w:val="ListParagraph"/>
        <w:numPr>
          <w:ilvl w:val="0"/>
          <w:numId w:val="2"/>
        </w:numPr>
        <w:spacing w:line="360" w:lineRule="auto"/>
      </w:pPr>
      <w:r>
        <w:t xml:space="preserve">Influencing Legislation </w:t>
      </w:r>
    </w:p>
    <w:p w14:paraId="29514FF2" w14:textId="7236FE8E" w:rsidR="00980601" w:rsidRDefault="009F4394" w:rsidP="009F4394">
      <w:pPr>
        <w:spacing w:line="360" w:lineRule="auto"/>
      </w:pPr>
      <w:r>
        <w:t xml:space="preserve">PRESSURE GROUPS' LOBBYING </w:t>
      </w:r>
    </w:p>
    <w:p w14:paraId="22E09AE7" w14:textId="094853D0" w:rsidR="0040729E" w:rsidRDefault="0084331F" w:rsidP="009F4394">
      <w:pPr>
        <w:spacing w:line="360" w:lineRule="auto"/>
      </w:pPr>
      <w:r>
        <w:t xml:space="preserve">Various strategies </w:t>
      </w:r>
      <w:r w:rsidR="009504C4">
        <w:t xml:space="preserve">are used by pressure groups </w:t>
      </w:r>
      <w:r w:rsidR="00A03FF9">
        <w:t xml:space="preserve">to achieve their goals, including </w:t>
      </w:r>
      <w:r w:rsidR="00D977B8">
        <w:t xml:space="preserve">lobbying elected officials, </w:t>
      </w:r>
      <w:r w:rsidR="00E557D7">
        <w:t xml:space="preserve">and direct political action. However, some pressure  </w:t>
      </w:r>
      <w:r w:rsidR="007844E4">
        <w:t xml:space="preserve">groups exert more influence than </w:t>
      </w:r>
      <w:r w:rsidR="001F7FC6">
        <w:t>others</w:t>
      </w:r>
      <w:r w:rsidR="0073568B">
        <w:t xml:space="preserve"> but </w:t>
      </w:r>
      <w:r w:rsidR="001E3E77">
        <w:t xml:space="preserve">the degree to which such groups are able to achieve </w:t>
      </w:r>
      <w:r w:rsidR="00712FA5">
        <w:t xml:space="preserve">their goals may depend on their ability to be recognised as </w:t>
      </w:r>
      <w:r w:rsidR="000B4FE4">
        <w:t xml:space="preserve">legitimate by population , media among </w:t>
      </w:r>
      <w:r w:rsidR="00806EC6">
        <w:t>others. Pressure</w:t>
      </w:r>
      <w:r w:rsidR="0040729E">
        <w:t xml:space="preserve"> groups lobby through: </w:t>
      </w:r>
      <w:r w:rsidR="000B1DFB">
        <w:t>government officials directly, friends, spouses of government officials</w:t>
      </w:r>
      <w:r w:rsidR="000B2F23">
        <w:t xml:space="preserve">, among others. </w:t>
      </w:r>
    </w:p>
    <w:p w14:paraId="49AEFD29" w14:textId="77777777" w:rsidR="008047AB" w:rsidRPr="00193484" w:rsidRDefault="008047AB" w:rsidP="009F4394">
      <w:pPr>
        <w:spacing w:line="360" w:lineRule="auto"/>
      </w:pPr>
    </w:p>
    <w:sectPr w:rsidR="008047AB" w:rsidRPr="001934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FCCE0" w14:textId="77777777" w:rsidR="00FF5E70" w:rsidRDefault="00FF5E70" w:rsidP="00BD1459">
      <w:pPr>
        <w:spacing w:after="0" w:line="240" w:lineRule="auto"/>
      </w:pPr>
      <w:r>
        <w:separator/>
      </w:r>
    </w:p>
  </w:endnote>
  <w:endnote w:type="continuationSeparator" w:id="0">
    <w:p w14:paraId="46968978" w14:textId="77777777" w:rsidR="00FF5E70" w:rsidRDefault="00FF5E70" w:rsidP="00BD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A4AA" w14:textId="77777777" w:rsidR="00BD1459" w:rsidRDefault="00BD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83FA" w14:textId="77777777" w:rsidR="00BD1459" w:rsidRDefault="00BD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15F5" w14:textId="77777777" w:rsidR="00BD1459" w:rsidRDefault="00BD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3095" w14:textId="77777777" w:rsidR="00FF5E70" w:rsidRDefault="00FF5E70" w:rsidP="00BD1459">
      <w:pPr>
        <w:spacing w:after="0" w:line="240" w:lineRule="auto"/>
      </w:pPr>
      <w:r>
        <w:separator/>
      </w:r>
    </w:p>
  </w:footnote>
  <w:footnote w:type="continuationSeparator" w:id="0">
    <w:p w14:paraId="0551DD66" w14:textId="77777777" w:rsidR="00FF5E70" w:rsidRDefault="00FF5E70" w:rsidP="00BD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AB98" w14:textId="77777777" w:rsidR="00BD1459" w:rsidRDefault="00BD1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ADC7" w14:textId="77777777" w:rsidR="00BD1459" w:rsidRDefault="00BD1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059B" w14:textId="77777777" w:rsidR="00BD1459" w:rsidRDefault="00BD1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72550"/>
    <w:multiLevelType w:val="hybridMultilevel"/>
    <w:tmpl w:val="67326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01484"/>
    <w:multiLevelType w:val="hybridMultilevel"/>
    <w:tmpl w:val="8E6E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36"/>
    <w:rsid w:val="000203AE"/>
    <w:rsid w:val="0002167F"/>
    <w:rsid w:val="000746FA"/>
    <w:rsid w:val="00082345"/>
    <w:rsid w:val="000B1DFB"/>
    <w:rsid w:val="000B2F23"/>
    <w:rsid w:val="000B4FE4"/>
    <w:rsid w:val="000B6697"/>
    <w:rsid w:val="000D3551"/>
    <w:rsid w:val="000D44B8"/>
    <w:rsid w:val="000E4444"/>
    <w:rsid w:val="000F5519"/>
    <w:rsid w:val="00110F88"/>
    <w:rsid w:val="00120ED2"/>
    <w:rsid w:val="001354F9"/>
    <w:rsid w:val="00193484"/>
    <w:rsid w:val="001A1C60"/>
    <w:rsid w:val="001A5A27"/>
    <w:rsid w:val="001B5548"/>
    <w:rsid w:val="001C061E"/>
    <w:rsid w:val="001C10FB"/>
    <w:rsid w:val="001E3E77"/>
    <w:rsid w:val="001F23AE"/>
    <w:rsid w:val="001F7FC6"/>
    <w:rsid w:val="0022489D"/>
    <w:rsid w:val="00235847"/>
    <w:rsid w:val="002515B2"/>
    <w:rsid w:val="002777B0"/>
    <w:rsid w:val="00282F61"/>
    <w:rsid w:val="00291662"/>
    <w:rsid w:val="002E2360"/>
    <w:rsid w:val="002E6FF0"/>
    <w:rsid w:val="002F5A2D"/>
    <w:rsid w:val="00324CD1"/>
    <w:rsid w:val="003606C0"/>
    <w:rsid w:val="003662C0"/>
    <w:rsid w:val="00376B16"/>
    <w:rsid w:val="00395182"/>
    <w:rsid w:val="003C1C8C"/>
    <w:rsid w:val="003F4399"/>
    <w:rsid w:val="0040729E"/>
    <w:rsid w:val="00420BA5"/>
    <w:rsid w:val="00420D36"/>
    <w:rsid w:val="00431275"/>
    <w:rsid w:val="004521FD"/>
    <w:rsid w:val="00480416"/>
    <w:rsid w:val="004B371E"/>
    <w:rsid w:val="004B75A6"/>
    <w:rsid w:val="004C0536"/>
    <w:rsid w:val="004D2570"/>
    <w:rsid w:val="004E0545"/>
    <w:rsid w:val="004E59A2"/>
    <w:rsid w:val="004F1D23"/>
    <w:rsid w:val="00507F54"/>
    <w:rsid w:val="0054084A"/>
    <w:rsid w:val="00540A28"/>
    <w:rsid w:val="00551CF8"/>
    <w:rsid w:val="0056421A"/>
    <w:rsid w:val="005658EF"/>
    <w:rsid w:val="00573592"/>
    <w:rsid w:val="00577A32"/>
    <w:rsid w:val="00586C19"/>
    <w:rsid w:val="005E21C3"/>
    <w:rsid w:val="006A2E3D"/>
    <w:rsid w:val="006B1CE3"/>
    <w:rsid w:val="006C7AFD"/>
    <w:rsid w:val="00711AF2"/>
    <w:rsid w:val="00712FA5"/>
    <w:rsid w:val="00717329"/>
    <w:rsid w:val="0073568B"/>
    <w:rsid w:val="00741F0B"/>
    <w:rsid w:val="00741FD8"/>
    <w:rsid w:val="00744F01"/>
    <w:rsid w:val="007570F4"/>
    <w:rsid w:val="007842B9"/>
    <w:rsid w:val="007844E4"/>
    <w:rsid w:val="00791E9B"/>
    <w:rsid w:val="007958AC"/>
    <w:rsid w:val="007C0F56"/>
    <w:rsid w:val="007C78DD"/>
    <w:rsid w:val="007D0FAE"/>
    <w:rsid w:val="008047AB"/>
    <w:rsid w:val="00806EC6"/>
    <w:rsid w:val="008327EB"/>
    <w:rsid w:val="0083634B"/>
    <w:rsid w:val="0084331F"/>
    <w:rsid w:val="008914D6"/>
    <w:rsid w:val="008C26DD"/>
    <w:rsid w:val="008C45AB"/>
    <w:rsid w:val="00917B51"/>
    <w:rsid w:val="009504C4"/>
    <w:rsid w:val="00980601"/>
    <w:rsid w:val="009B2EE5"/>
    <w:rsid w:val="009E2024"/>
    <w:rsid w:val="009E62F9"/>
    <w:rsid w:val="009F2DA6"/>
    <w:rsid w:val="009F3B9E"/>
    <w:rsid w:val="009F4394"/>
    <w:rsid w:val="00A03FF9"/>
    <w:rsid w:val="00A12C00"/>
    <w:rsid w:val="00A13388"/>
    <w:rsid w:val="00A34F61"/>
    <w:rsid w:val="00A7745D"/>
    <w:rsid w:val="00A80AB9"/>
    <w:rsid w:val="00AA78A9"/>
    <w:rsid w:val="00AD589F"/>
    <w:rsid w:val="00B07A9C"/>
    <w:rsid w:val="00B1310B"/>
    <w:rsid w:val="00B14709"/>
    <w:rsid w:val="00B32883"/>
    <w:rsid w:val="00B37D71"/>
    <w:rsid w:val="00B41E7A"/>
    <w:rsid w:val="00B503DB"/>
    <w:rsid w:val="00B547EF"/>
    <w:rsid w:val="00B65F1B"/>
    <w:rsid w:val="00B67F9D"/>
    <w:rsid w:val="00B82053"/>
    <w:rsid w:val="00BA499E"/>
    <w:rsid w:val="00BD1459"/>
    <w:rsid w:val="00BE4896"/>
    <w:rsid w:val="00C14E2A"/>
    <w:rsid w:val="00C253BF"/>
    <w:rsid w:val="00C3018A"/>
    <w:rsid w:val="00CA4304"/>
    <w:rsid w:val="00CE653B"/>
    <w:rsid w:val="00CF0877"/>
    <w:rsid w:val="00D109DA"/>
    <w:rsid w:val="00D11F0C"/>
    <w:rsid w:val="00D462AD"/>
    <w:rsid w:val="00D57950"/>
    <w:rsid w:val="00D76A90"/>
    <w:rsid w:val="00D84E40"/>
    <w:rsid w:val="00D85684"/>
    <w:rsid w:val="00D977B8"/>
    <w:rsid w:val="00DF59B9"/>
    <w:rsid w:val="00E4084C"/>
    <w:rsid w:val="00E41892"/>
    <w:rsid w:val="00E4485C"/>
    <w:rsid w:val="00E557D7"/>
    <w:rsid w:val="00E831DB"/>
    <w:rsid w:val="00E8523E"/>
    <w:rsid w:val="00EB1F10"/>
    <w:rsid w:val="00ED3BF6"/>
    <w:rsid w:val="00ED6CFB"/>
    <w:rsid w:val="00EF6ABE"/>
    <w:rsid w:val="00F00DFF"/>
    <w:rsid w:val="00F40835"/>
    <w:rsid w:val="00F45615"/>
    <w:rsid w:val="00F628FC"/>
    <w:rsid w:val="00F74485"/>
    <w:rsid w:val="00F83196"/>
    <w:rsid w:val="00FA0A99"/>
    <w:rsid w:val="00FA7913"/>
    <w:rsid w:val="00FD3121"/>
    <w:rsid w:val="00FE0CF4"/>
    <w:rsid w:val="00FE6AE7"/>
    <w:rsid w:val="00FF0CEA"/>
    <w:rsid w:val="00FF27BF"/>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1C770B"/>
  <w15:chartTrackingRefBased/>
  <w15:docId w15:val="{741EB2A0-C1D0-4C49-8101-415FA187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99"/>
    <w:pPr>
      <w:ind w:left="720"/>
      <w:contextualSpacing/>
    </w:pPr>
  </w:style>
  <w:style w:type="paragraph" w:styleId="Header">
    <w:name w:val="header"/>
    <w:basedOn w:val="Normal"/>
    <w:link w:val="HeaderChar"/>
    <w:uiPriority w:val="99"/>
    <w:unhideWhenUsed/>
    <w:rsid w:val="00BD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59"/>
  </w:style>
  <w:style w:type="paragraph" w:styleId="Footer">
    <w:name w:val="footer"/>
    <w:basedOn w:val="Normal"/>
    <w:link w:val="FooterChar"/>
    <w:uiPriority w:val="99"/>
    <w:unhideWhenUsed/>
    <w:rsid w:val="00BD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NdNdu-ughamadu</dc:creator>
  <cp:keywords/>
  <dc:description/>
  <cp:lastModifiedBy>Adaeze NdNdu-ughamadu</cp:lastModifiedBy>
  <cp:revision>2</cp:revision>
  <dcterms:created xsi:type="dcterms:W3CDTF">2020-12-02T22:24:00Z</dcterms:created>
  <dcterms:modified xsi:type="dcterms:W3CDTF">2020-12-02T22:24:00Z</dcterms:modified>
</cp:coreProperties>
</file>