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FE3A" w14:textId="3CDB8F03" w:rsidR="00CB68AB" w:rsidRDefault="00CB68AB">
      <w:r>
        <w:t xml:space="preserve">Name: </w:t>
      </w:r>
      <w:r w:rsidR="00F03EB9">
        <w:t>Yusufu Imran Hassan</w:t>
      </w:r>
    </w:p>
    <w:p w14:paraId="7902C092" w14:textId="6625B8B3" w:rsidR="00CB68AB" w:rsidRDefault="00CB68AB">
      <w:r>
        <w:t>Matric no:19/mhs11/</w:t>
      </w:r>
      <w:r w:rsidR="00F03EB9">
        <w:t>151</w:t>
      </w:r>
    </w:p>
    <w:p w14:paraId="79A2A882" w14:textId="77777777" w:rsidR="00CB68AB" w:rsidRDefault="00CB68AB">
      <w:r>
        <w:t xml:space="preserve">Department:pharmacy </w:t>
      </w:r>
    </w:p>
    <w:p w14:paraId="70276CA6" w14:textId="77777777" w:rsidR="00CB68AB" w:rsidRDefault="00CB68AB"/>
    <w:p w14:paraId="33800C06" w14:textId="77777777" w:rsidR="00CB68AB" w:rsidRDefault="00CB68AB">
      <w:r>
        <w:t>GST 203 ASSIGNMENT</w:t>
      </w:r>
    </w:p>
    <w:p w14:paraId="525A156D" w14:textId="77777777" w:rsidR="00CB68AB" w:rsidRDefault="00CB68AB">
      <w:r>
        <w:t>CHAPTER 2: 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w:t>
      </w:r>
    </w:p>
    <w:p w14:paraId="64F4C8DE" w14:textId="77777777" w:rsidR="00CB68AB" w:rsidRDefault="00CB68AB">
      <w:r>
        <w:t>Now, during the early years of man in Nigeria, the time man started in Nigeria is unknown but the these are archaeological evidences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wamba, katsina, ala and jema. The areas were these artifacts were found are called Nok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Nok culture because of the similarities in the two. While the Igbo uwku culture, bore bronze objects and ornaments were accidentally discovered in 1939 and archaeologists excavated the land and it was called Thurstan Shaw. The sites excavated at Igbo uwku have been dated to the middle of the 9</w:t>
      </w:r>
      <w:r w:rsidRPr="00CB68AB">
        <w:rPr>
          <w:vertAlign w:val="superscript"/>
        </w:rPr>
        <w:t>th</w:t>
      </w:r>
      <w:r>
        <w:t xml:space="preserve"> century AD.</w:t>
      </w:r>
    </w:p>
    <w:p w14:paraId="1DCAD76C" w14:textId="77777777" w:rsidR="00CB68AB" w:rsidRDefault="00CB68AB">
      <w:r>
        <w:t xml:space="preserve">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w:t>
      </w:r>
      <w:r>
        <w:lastRenderedPageBreak/>
        <w:t>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14:paraId="09B71DDC" w14:textId="77777777" w:rsidR="00CB68AB" w:rsidRDefault="00CB68AB">
      <w:r>
        <w:t>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14:paraId="5101294F" w14:textId="77777777" w:rsidR="00CB68AB" w:rsidRDefault="00CB68AB">
      <w: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14:paraId="349A91DE" w14:textId="77777777" w:rsidR="00CB68AB" w:rsidRDefault="00CB68AB">
      <w: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14:paraId="28DAC725" w14:textId="77777777" w:rsidR="00CB68AB" w:rsidRDefault="00CB68AB">
      <w:r>
        <w:t> </w:t>
      </w:r>
    </w:p>
    <w:p w14:paraId="6C169395" w14:textId="77777777" w:rsidR="00CB68AB" w:rsidRDefault="00CB68AB">
      <w:r>
        <w:t> </w:t>
      </w:r>
    </w:p>
    <w:p w14:paraId="39289D5C" w14:textId="77777777" w:rsidR="00CB68AB" w:rsidRDefault="00CB68AB">
      <w:r>
        <w:t> </w:t>
      </w:r>
    </w:p>
    <w:p w14:paraId="6629B15B" w14:textId="77777777" w:rsidR="00CB68AB" w:rsidRDefault="00CB68AB">
      <w:r>
        <w:t> </w:t>
      </w:r>
    </w:p>
    <w:p w14:paraId="6885CF37" w14:textId="77777777" w:rsidR="00CB68AB" w:rsidRDefault="00CB68AB">
      <w:r>
        <w:t> </w:t>
      </w:r>
    </w:p>
    <w:p w14:paraId="706B650B" w14:textId="77777777" w:rsidR="00CB68AB" w:rsidRDefault="00CB68AB">
      <w:r>
        <w:t> </w:t>
      </w:r>
    </w:p>
    <w:p w14:paraId="63103EB2" w14:textId="77777777" w:rsidR="00CB68AB" w:rsidRDefault="00CB68AB">
      <w:r>
        <w:tab/>
        <w:t>◦</w:t>
      </w:r>
    </w:p>
    <w:sectPr w:rsidR="00CB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AB"/>
    <w:rsid w:val="00CB68AB"/>
    <w:rsid w:val="00F0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D554C"/>
  <w15:chartTrackingRefBased/>
  <w15:docId w15:val="{27D46EF3-0807-3840-9C6E-5B916939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2020-12-02T22:45:00Z</dcterms:created>
  <dcterms:modified xsi:type="dcterms:W3CDTF">2020-12-02T22:45:00Z</dcterms:modified>
</cp:coreProperties>
</file>