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6AF" w:rsidRPr="00261CFE" w:rsidRDefault="00DA36AF" w:rsidP="00DA36AF">
      <w:r w:rsidRPr="00261CFE">
        <w:rPr>
          <w:b/>
        </w:rPr>
        <w:t>NAME:</w:t>
      </w:r>
      <w:r>
        <w:rPr>
          <w:b/>
        </w:rPr>
        <w:t xml:space="preserve"> </w:t>
      </w:r>
      <w:r w:rsidRPr="00261CFE">
        <w:rPr>
          <w:b/>
        </w:rPr>
        <w:t>OGIONWO TAMARAMIEBI</w:t>
      </w:r>
    </w:p>
    <w:p w:rsidR="00DA36AF" w:rsidRPr="00261CFE" w:rsidRDefault="00DA36AF" w:rsidP="00DA36AF">
      <w:pPr>
        <w:rPr>
          <w:b/>
        </w:rPr>
      </w:pPr>
      <w:r w:rsidRPr="00261CFE">
        <w:rPr>
          <w:b/>
        </w:rPr>
        <w:t>MATRIC NO:</w:t>
      </w:r>
      <w:r>
        <w:rPr>
          <w:b/>
        </w:rPr>
        <w:t xml:space="preserve"> 19/MHS02/087</w:t>
      </w:r>
    </w:p>
    <w:p w:rsidR="00DA36AF" w:rsidRDefault="00DA36AF" w:rsidP="00DA36AF">
      <w:pPr>
        <w:rPr>
          <w:b/>
        </w:rPr>
      </w:pPr>
      <w:r w:rsidRPr="00261CFE">
        <w:rPr>
          <w:b/>
        </w:rPr>
        <w:t>DEPT:</w:t>
      </w:r>
      <w:r>
        <w:rPr>
          <w:b/>
        </w:rPr>
        <w:t xml:space="preserve"> MHS/NURSING</w:t>
      </w:r>
    </w:p>
    <w:p w:rsidR="00DA36AF" w:rsidRDefault="00DA36AF" w:rsidP="00DA36AF">
      <w:pPr>
        <w:rPr>
          <w:b/>
        </w:rPr>
      </w:pPr>
    </w:p>
    <w:p w:rsidR="00DA36AF" w:rsidRDefault="00DA36AF" w:rsidP="00DA36AF">
      <w:pPr>
        <w:rPr>
          <w:b/>
        </w:rPr>
      </w:pPr>
      <w:r>
        <w:rPr>
          <w:b/>
        </w:rPr>
        <w:t>CHAPTER 15:</w:t>
      </w:r>
    </w:p>
    <w:p w:rsidR="00DA36AF" w:rsidRDefault="00DA36AF" w:rsidP="00DA36AF">
      <w:pPr>
        <w:rPr>
          <w:b/>
        </w:rPr>
      </w:pPr>
      <w:r>
        <w:rPr>
          <w:b/>
        </w:rPr>
        <w:t xml:space="preserve">             TRADITIONAL POLITICAL INSTITUTIONS IN PRE COLONIAL NIGERIA </w:t>
      </w:r>
    </w:p>
    <w:p w:rsidR="00DA36AF" w:rsidRDefault="00DA36AF" w:rsidP="00DA36AF">
      <w:r>
        <w:t xml:space="preserve">Nigeria is a very diverse country which is divided into three major groups which are the </w:t>
      </w:r>
      <w:proofErr w:type="spellStart"/>
      <w:r>
        <w:t>Yorubas</w:t>
      </w:r>
      <w:proofErr w:type="spellEnd"/>
      <w:r>
        <w:t>, Igbos and Hausa-</w:t>
      </w:r>
      <w:proofErr w:type="spellStart"/>
      <w:r>
        <w:t>fulanis</w:t>
      </w:r>
      <w:proofErr w:type="spellEnd"/>
      <w:r>
        <w:t>.</w:t>
      </w:r>
    </w:p>
    <w:p w:rsidR="00DA36AF" w:rsidRDefault="00DA36AF" w:rsidP="00DA36AF">
      <w:r>
        <w:t xml:space="preserve">The YORUBAS are one of the largest ethnic groups in Nigeria united by language. They believe that </w:t>
      </w:r>
      <w:proofErr w:type="spellStart"/>
      <w:r>
        <w:t>oduduwa</w:t>
      </w:r>
      <w:proofErr w:type="spellEnd"/>
      <w:r>
        <w:t xml:space="preserve"> is the founder of the Yoruba kingdom. Ile-Ife is regarded as the ancestral home of the Yoruba people from the </w:t>
      </w:r>
      <w:proofErr w:type="spellStart"/>
      <w:r>
        <w:t>oduduwa</w:t>
      </w:r>
      <w:proofErr w:type="spellEnd"/>
      <w:r>
        <w:t xml:space="preserve"> extended his authority to the other Yoruba towns and villages. Most of the Yoruba kingdom have similar political structures consisting of capital subordinate towns, villages and farmland. Each town has a king called the OBA who resides in a palace called ALAFIN. The OBA is the spiritual and political head of the kingdom. He has supreme authority and has certain </w:t>
      </w:r>
      <w:proofErr w:type="spellStart"/>
      <w:r>
        <w:t>priviledge</w:t>
      </w:r>
      <w:proofErr w:type="spellEnd"/>
      <w:r>
        <w:t xml:space="preserve"> but certain limitation known as EWO which are placed on his power.</w:t>
      </w:r>
    </w:p>
    <w:p w:rsidR="00DA36AF" w:rsidRDefault="00DA36AF" w:rsidP="00DA36AF">
      <w:r>
        <w:t xml:space="preserve">THE IGBOS operated a government without kings and are best known for their </w:t>
      </w:r>
      <w:proofErr w:type="spellStart"/>
      <w:r>
        <w:t>segmentary</w:t>
      </w:r>
      <w:proofErr w:type="spellEnd"/>
      <w:r>
        <w:t xml:space="preserve"> and cephalous way of life. One of the most popular versions of the migrations stories believe the </w:t>
      </w:r>
      <w:proofErr w:type="spellStart"/>
      <w:r>
        <w:t>igbo</w:t>
      </w:r>
      <w:proofErr w:type="spellEnd"/>
      <w:r>
        <w:t xml:space="preserve"> people migrated Israel while another believe they have been in their present abode from the beginning</w:t>
      </w:r>
      <w:r>
        <w:t xml:space="preserve">. The most senior amongst the OFO </w:t>
      </w:r>
      <w:proofErr w:type="spellStart"/>
      <w:r>
        <w:t>tittle</w:t>
      </w:r>
      <w:proofErr w:type="spellEnd"/>
      <w:r>
        <w:t xml:space="preserve"> holders is known as the OKAPARA who also held the OZO tittle and presided over the council of elders meeting where issues affecting the lives of the people were discussed.</w:t>
      </w:r>
    </w:p>
    <w:p w:rsidR="00DA36AF" w:rsidRDefault="00DA36AF" w:rsidP="00DA36AF">
      <w:r>
        <w:t xml:space="preserve">The HAUSAS </w:t>
      </w:r>
      <w:proofErr w:type="spellStart"/>
      <w:r>
        <w:t>asre</w:t>
      </w:r>
      <w:proofErr w:type="spellEnd"/>
      <w:r>
        <w:t xml:space="preserve"> mostly located in the northern part of Nigeria. They are divided into </w:t>
      </w:r>
      <w:proofErr w:type="spellStart"/>
      <w:r>
        <w:t>twp</w:t>
      </w:r>
      <w:proofErr w:type="spellEnd"/>
      <w:r>
        <w:t xml:space="preserve"> which is the Hausa </w:t>
      </w:r>
      <w:proofErr w:type="spellStart"/>
      <w:r>
        <w:t>Bakwai</w:t>
      </w:r>
      <w:proofErr w:type="spellEnd"/>
      <w:r>
        <w:t xml:space="preserve"> [legitimate state] and </w:t>
      </w:r>
      <w:r w:rsidR="00D92BA9">
        <w:t xml:space="preserve">Hausa </w:t>
      </w:r>
      <w:proofErr w:type="spellStart"/>
      <w:r w:rsidR="00D92BA9">
        <w:t>Banza</w:t>
      </w:r>
      <w:proofErr w:type="spellEnd"/>
      <w:r w:rsidR="00D92BA9">
        <w:t xml:space="preserve"> [illegitimate state].it was between the 14</w:t>
      </w:r>
      <w:r w:rsidR="00D92BA9" w:rsidRPr="00D92BA9">
        <w:rPr>
          <w:vertAlign w:val="superscript"/>
        </w:rPr>
        <w:t>th</w:t>
      </w:r>
      <w:r w:rsidR="00D92BA9">
        <w:t xml:space="preserve"> and 15</w:t>
      </w:r>
      <w:r w:rsidR="00D92BA9" w:rsidRPr="00D92BA9">
        <w:rPr>
          <w:vertAlign w:val="superscript"/>
        </w:rPr>
        <w:t>th</w:t>
      </w:r>
      <w:r w:rsidR="00D92BA9">
        <w:t xml:space="preserve"> centuries that the socio political organization of </w:t>
      </w:r>
      <w:proofErr w:type="spellStart"/>
      <w:r w:rsidR="00D92BA9">
        <w:t>hausa</w:t>
      </w:r>
      <w:proofErr w:type="spellEnd"/>
      <w:r w:rsidR="00D92BA9">
        <w:t xml:space="preserve"> states took another shape. After the acceptance of Islam by the </w:t>
      </w:r>
      <w:proofErr w:type="spellStart"/>
      <w:r w:rsidR="00D92BA9">
        <w:t>hausas</w:t>
      </w:r>
      <w:proofErr w:type="spellEnd"/>
      <w:r w:rsidR="00D92BA9">
        <w:t xml:space="preserve">, the old rulers were replaced by Fulani emirs. The Emir was an absolute monarch and owed allegiance only to Dan </w:t>
      </w:r>
      <w:proofErr w:type="spellStart"/>
      <w:r w:rsidR="00D92BA9">
        <w:t>fodio</w:t>
      </w:r>
      <w:proofErr w:type="spellEnd"/>
      <w:r w:rsidR="00D92BA9">
        <w:t xml:space="preserve"> and his two representatives at </w:t>
      </w:r>
      <w:proofErr w:type="spellStart"/>
      <w:r w:rsidR="00D92BA9">
        <w:t>sokoto</w:t>
      </w:r>
      <w:proofErr w:type="spellEnd"/>
      <w:r w:rsidR="00D92BA9">
        <w:t xml:space="preserve"> at </w:t>
      </w:r>
      <w:proofErr w:type="spellStart"/>
      <w:r w:rsidR="00D92BA9">
        <w:t>gwanda</w:t>
      </w:r>
      <w:proofErr w:type="spellEnd"/>
      <w:r w:rsidR="00D92BA9">
        <w:t>.</w:t>
      </w:r>
    </w:p>
    <w:p w:rsidR="00D92BA9" w:rsidRDefault="00D92BA9" w:rsidP="00DA36AF"/>
    <w:p w:rsidR="00D92BA9" w:rsidRPr="00F23184" w:rsidRDefault="00D92BA9" w:rsidP="00DA36AF">
      <w:pPr>
        <w:rPr>
          <w:b/>
        </w:rPr>
      </w:pPr>
      <w:bookmarkStart w:id="0" w:name="_GoBack"/>
      <w:r w:rsidRPr="00F23184">
        <w:rPr>
          <w:b/>
        </w:rPr>
        <w:t>AN OVERVIEW OF THE IDEA OF PRESSURE GROUP</w:t>
      </w:r>
    </w:p>
    <w:bookmarkEnd w:id="0"/>
    <w:p w:rsidR="00D92BA9" w:rsidRDefault="00D92BA9" w:rsidP="00DA36AF">
      <w:r>
        <w:t>Pressure group is a formal and organized body with a common interest whose fundamental aim is to put pressure on any governmental institution with the goal of influencing governmental policies and law to its own advantage</w:t>
      </w:r>
      <w:r w:rsidR="004E2432">
        <w:t>. It is also referred to as fundamental representative. This is the idea that various pressure groups represent different sectors of the society based on function.</w:t>
      </w:r>
    </w:p>
    <w:p w:rsidR="004E2432" w:rsidRDefault="004E2432" w:rsidP="00DA36AF"/>
    <w:p w:rsidR="004E2432" w:rsidRPr="00F23184" w:rsidRDefault="004E2432" w:rsidP="00DA36AF">
      <w:pPr>
        <w:rPr>
          <w:b/>
        </w:rPr>
      </w:pPr>
      <w:r w:rsidRPr="00F23184">
        <w:rPr>
          <w:b/>
        </w:rPr>
        <w:t xml:space="preserve">TYPES OF PRESSURE GROUPS </w:t>
      </w:r>
    </w:p>
    <w:p w:rsidR="00DA36AF" w:rsidRDefault="004E2432" w:rsidP="00DA36AF">
      <w:r w:rsidRPr="00F23184">
        <w:rPr>
          <w:b/>
        </w:rPr>
        <w:t>INTERESTING GROUPS</w:t>
      </w:r>
      <w:r w:rsidR="00F23184">
        <w:t>;</w:t>
      </w:r>
      <w:r>
        <w:t xml:space="preserve"> This group is seen as sectional groups representing the people in the society </w:t>
      </w:r>
      <w:proofErr w:type="spellStart"/>
      <w:r>
        <w:t>e.g</w:t>
      </w:r>
      <w:proofErr w:type="spellEnd"/>
      <w:r>
        <w:t xml:space="preserve"> convection on business integration[CBI]</w:t>
      </w:r>
    </w:p>
    <w:p w:rsidR="004E2432" w:rsidRDefault="004E2432" w:rsidP="00DA36AF">
      <w:r w:rsidRPr="00F23184">
        <w:rPr>
          <w:b/>
        </w:rPr>
        <w:lastRenderedPageBreak/>
        <w:t>CAUSE GROUPS</w:t>
      </w:r>
      <w:r>
        <w:t xml:space="preserve">; this groups are promotional groups which seek to promote particular causes </w:t>
      </w:r>
      <w:proofErr w:type="spellStart"/>
      <w:r>
        <w:t>e.g</w:t>
      </w:r>
      <w:proofErr w:type="spellEnd"/>
      <w:r>
        <w:t xml:space="preserve"> charities and environmental groups.</w:t>
      </w:r>
    </w:p>
    <w:p w:rsidR="004E2432" w:rsidRDefault="004E2432" w:rsidP="00DA36AF">
      <w:r w:rsidRPr="00F23184">
        <w:rPr>
          <w:b/>
        </w:rPr>
        <w:t>INSIDERS AND OUTSIDERS GROUP</w:t>
      </w:r>
      <w:r>
        <w:t xml:space="preserve">; </w:t>
      </w:r>
      <w:proofErr w:type="gramStart"/>
      <w:r>
        <w:t>insiders</w:t>
      </w:r>
      <w:proofErr w:type="gramEnd"/>
      <w:r>
        <w:t xml:space="preserve"> groups are regularly consulted by the government. They also have regular access to ministers or legislators. Outsiders group have no access or links to </w:t>
      </w:r>
      <w:r w:rsidR="00F23184">
        <w:t>the government and its machineries.</w:t>
      </w:r>
    </w:p>
    <w:p w:rsidR="00F23184" w:rsidRDefault="00F23184" w:rsidP="00DA36AF">
      <w:r>
        <w:t>ANOMIC GROUPS; They have unpredictable actions and behaviors as they work based on the moment and situation in the society.</w:t>
      </w:r>
    </w:p>
    <w:p w:rsidR="00F23184" w:rsidRDefault="00F23184" w:rsidP="00DA36AF"/>
    <w:p w:rsidR="00F23184" w:rsidRPr="00F23184" w:rsidRDefault="00F23184" w:rsidP="00DA36AF">
      <w:pPr>
        <w:rPr>
          <w:b/>
        </w:rPr>
      </w:pPr>
      <w:r w:rsidRPr="00F23184">
        <w:rPr>
          <w:b/>
        </w:rPr>
        <w:t>FUNCTIONS OF PRESSURE GROUPS</w:t>
      </w:r>
    </w:p>
    <w:p w:rsidR="00F23184" w:rsidRDefault="00F23184" w:rsidP="00DA36AF">
      <w:r>
        <w:t>. It serves as a link between government and the day and people it governs.</w:t>
      </w:r>
    </w:p>
    <w:p w:rsidR="00F23184" w:rsidRDefault="00F23184" w:rsidP="00DA36AF">
      <w:r>
        <w:t>. it serves as a source of information to the government.</w:t>
      </w:r>
    </w:p>
    <w:p w:rsidR="00F23184" w:rsidRDefault="00F23184" w:rsidP="00DA36AF">
      <w:r>
        <w:t>. acts as watch dogs on the government.</w:t>
      </w:r>
    </w:p>
    <w:p w:rsidR="00F23184" w:rsidRDefault="00F23184" w:rsidP="00DA36AF">
      <w:r>
        <w:t>. promotes public participation in the activities of the government of the day.</w:t>
      </w:r>
    </w:p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Default="00DA36AF" w:rsidP="00DA36AF"/>
    <w:p w:rsidR="00DA36AF" w:rsidRPr="00261CFE" w:rsidRDefault="00DA36AF" w:rsidP="00DA36AF">
      <w:r>
        <w:t xml:space="preserve"> </w:t>
      </w:r>
    </w:p>
    <w:p w:rsidR="001F2043" w:rsidRDefault="001F2043"/>
    <w:sectPr w:rsidR="001F204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6AF"/>
    <w:rsid w:val="001F2043"/>
    <w:rsid w:val="004E2432"/>
    <w:rsid w:val="00D92BA9"/>
    <w:rsid w:val="00DA36AF"/>
    <w:rsid w:val="00F23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2E2F53"/>
  <w15:chartTrackingRefBased/>
  <w15:docId w15:val="{585A338E-416F-4C71-B4F3-908E74F11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6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GOODNESSS</dc:creator>
  <cp:keywords/>
  <dc:description/>
  <cp:lastModifiedBy>GOODNESSS</cp:lastModifiedBy>
  <cp:revision>1</cp:revision>
  <dcterms:created xsi:type="dcterms:W3CDTF">2020-12-02T22:11:00Z</dcterms:created>
  <dcterms:modified xsi:type="dcterms:W3CDTF">2020-12-02T22:50:00Z</dcterms:modified>
</cp:coreProperties>
</file>