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B19" w:rsidRDefault="003A2EBE">
      <w:r>
        <w:t xml:space="preserve">NAME: </w:t>
      </w:r>
      <w:r w:rsidR="00CA150A">
        <w:t xml:space="preserve">ALAKHUME OTHNIEL ESEMOMO </w:t>
      </w:r>
    </w:p>
    <w:p w:rsidR="003A2EBE" w:rsidRDefault="003A2EBE">
      <w:r>
        <w:t>MATRIC NUMBER: 19/</w:t>
      </w:r>
      <w:r w:rsidR="00CA150A">
        <w:t>MHS01/083</w:t>
      </w:r>
    </w:p>
    <w:p w:rsidR="003A2EBE" w:rsidRDefault="003A2EBE">
      <w:r>
        <w:t xml:space="preserve">DEPARTMENT: BUSINESS ADMINISTRATION </w:t>
      </w:r>
    </w:p>
    <w:p w:rsidR="003A2EBE" w:rsidRDefault="003A2EBE">
      <w:r>
        <w:t xml:space="preserve">COLLOEGE: </w:t>
      </w:r>
      <w:r w:rsidR="00CA150A">
        <w:t>MHS</w:t>
      </w:r>
    </w:p>
    <w:p w:rsidR="003A2EBE" w:rsidRDefault="003A2EBE">
      <w:r>
        <w:t>COURSE CODE: GST 203</w:t>
      </w:r>
    </w:p>
    <w:p w:rsidR="00B94B75" w:rsidRDefault="003D6758">
      <w:r>
        <w:t>CHAPTER 2</w:t>
      </w:r>
      <w:r w:rsidR="003A2EBE">
        <w:t xml:space="preserve">                                   </w:t>
      </w:r>
    </w:p>
    <w:p w:rsidR="00B94B75" w:rsidRDefault="00B94B75">
      <w:r w:rsidRPr="00B94B75">
        <w:t xml:space="preserve">AN HISGORICAL ANALYSIS  OF  THE  EVOLUTION OF  THE  NIGERIA  STATE </w:t>
      </w:r>
    </w:p>
    <w:p w:rsidR="00CB7548" w:rsidRDefault="00B94B75">
      <w:r w:rsidRPr="00B94B75">
        <w:t xml:space="preserve">The  historical background of  Nigeria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Nigeria. The  Nigerian  state  is  a  colonial  creation.  It  is  a  product  of  a  historical  arrangement  that  arose out  of  European  adventure  with  its  eventual  culmination  in  the  colonization  of  Africa.  Precolonial  Nigeria  comprises  of  different  independent  chiefdoms,  states,  kingdoms  and  empires. Nigeria  is  bordered  to  the  south  by  the  Bights  of  Benin  and  Biafra,  which  are  on  the  Gulf  of Guinea  in  the  Atlantic  Ocean.  On  the  west  by  Benin,  on  the  north  by  Niger  and  on  the  east  by Cameroun.  In  its  extreme  northeastern  corner,  Lake  Chad  separates  the  Nigeria  from  the  country of  Chad.  Nigeria  stretches  roughly  700  miles  from  west  to  east  and  650  miles  from  south  to north, covering  an  area  between 30  and 150  E longitudes and between  40  and 140N latitude.   The  archeological evidences  from different parts of Nigeria  which  pointed to the  fact that man settled  in  the  region  now  known  as  Nigeria  since  the  Paleolithic  period  500,000-900,000BC.  It was  further  confirmed  by  the  archaeologists  that  Nigerians  also  took  part  in  the  Stone  Age civilization.  Divided  into:  Early  Stone  Age  3.000,  000-35,000BC;  Middle  Stone  Age,  35,00015,000BC  and;  Late  Stone  Age,  15,000-500BC.  The  first  man  who  lived  in  Nigeria  during  those years  worked  hard  to  cope  with  his  environment.  First,  he  needed  food,  and  then  began  to  hunt the  animals  and  to  gather  fruits.  Then  invented  tools  consisting  of  pebbles  made  into  chopping and cutting  tools.   Archeologists  called  the  tools  the  OLDOWAN-TYPE  TOOLS.  This  is  because  this  type  of tool  was  first  identified  in  Olduvai  Gorge  in  Tanzania.  Then  man  began  making  hand  axes. Similar  tools  had  been  located  earlier  by  archeologists  who  worked  outside  Nigeria  at  a  site  in  St </w:t>
      </w:r>
      <w:proofErr w:type="spellStart"/>
      <w:r w:rsidRPr="00B94B75">
        <w:t>Acheul</w:t>
      </w:r>
      <w:proofErr w:type="spellEnd"/>
      <w:r w:rsidRPr="00B94B75">
        <w:t xml:space="preserve">  in  Northern  Nigeria.  Then  the  early  men  proceeded  to  invent  another  tool  called  heavy</w:t>
      </w:r>
      <w:r w:rsidR="00465D81">
        <w:t xml:space="preserve"> </w:t>
      </w:r>
      <w:r w:rsidR="00465D81" w:rsidRPr="00465D81">
        <w:t>chopper  which  was  more  efficient  in  cutting  than  the  existing  tools.  There  is  evidence  of  more advanced  technology  in  various  of  Nigeria  during  the  bronze  and  metal  age.  This  period  was  one of  the  most  active  periods  in  Nigeria  around  500BC  to  200AD.  Sculptures  were  made  then  by many  Nigerians  in  form  of  heads  and  figures.  The  figures  were  made  by  terracotta  and  all possesses a distinctive  artistic  style.   There  are  Scientific  and Technology  Development of Early  Nigerian societies;</w:t>
      </w:r>
    </w:p>
    <w:p w:rsidR="00CB7548" w:rsidRDefault="00465D81">
      <w:r w:rsidRPr="00465D81">
        <w:t xml:space="preserve"> </w:t>
      </w:r>
      <w:r w:rsidRPr="00465D81">
        <w:t xml:space="preserve">  Major Landmark in Early  Nigerian History </w:t>
      </w:r>
    </w:p>
    <w:p w:rsidR="0065557F" w:rsidRDefault="00465D81">
      <w:r w:rsidRPr="00465D81">
        <w:t xml:space="preserve">  </w:t>
      </w:r>
      <w:proofErr w:type="spellStart"/>
      <w:r w:rsidRPr="00465D81">
        <w:t>Nok</w:t>
      </w:r>
      <w:proofErr w:type="spellEnd"/>
      <w:r w:rsidRPr="00465D81">
        <w:t xml:space="preserve"> culture/ civilization</w:t>
      </w:r>
    </w:p>
    <w:p w:rsidR="0065557F" w:rsidRDefault="00465D81">
      <w:r w:rsidRPr="00465D81">
        <w:t xml:space="preserve"> </w:t>
      </w:r>
      <w:r w:rsidRPr="00465D81">
        <w:t>  Benin civilization</w:t>
      </w:r>
    </w:p>
    <w:p w:rsidR="0065557F" w:rsidRDefault="00465D81">
      <w:r w:rsidRPr="00465D81">
        <w:t xml:space="preserve"> </w:t>
      </w:r>
      <w:r w:rsidRPr="00465D81">
        <w:t xml:space="preserve">  Ife civilization </w:t>
      </w:r>
    </w:p>
    <w:p w:rsidR="0019095D" w:rsidRDefault="00465D81">
      <w:r w:rsidRPr="00465D81">
        <w:t xml:space="preserve">  Igbo </w:t>
      </w:r>
      <w:proofErr w:type="spellStart"/>
      <w:r w:rsidRPr="00465D81">
        <w:t>ukwu</w:t>
      </w:r>
      <w:proofErr w:type="spellEnd"/>
      <w:r w:rsidRPr="00465D81">
        <w:t xml:space="preserve"> civilization There  are  also  three  major  traditional  Political  Institutions  in  Pre-colonial  Nigeria;  the Yoruba,  the  Igbo  and  the  Hausa-Fulani.  The  Yoruba’s  are  one  of  the  largest  ethnic  group  in Nigeria  and  are  united  by  language.  Yoruba  origin  is  traced  to  </w:t>
      </w:r>
      <w:proofErr w:type="spellStart"/>
      <w:r w:rsidRPr="00465D81">
        <w:t>Oduduwa</w:t>
      </w:r>
      <w:proofErr w:type="spellEnd"/>
      <w:r w:rsidRPr="00465D81">
        <w:t xml:space="preserve">  who  was  the  founder  of the  Yoruba  kingdom.  Ile-</w:t>
      </w:r>
      <w:proofErr w:type="spellStart"/>
      <w:r w:rsidRPr="00465D81">
        <w:t>ife</w:t>
      </w:r>
      <w:proofErr w:type="spellEnd"/>
      <w:r w:rsidRPr="00465D81">
        <w:t xml:space="preserve">  is  regarded  as  the  ancestral  home  of  the  Yoruba  people  and </w:t>
      </w:r>
      <w:proofErr w:type="spellStart"/>
      <w:r w:rsidRPr="00465D81">
        <w:t>Oduduwa</w:t>
      </w:r>
      <w:proofErr w:type="spellEnd"/>
      <w:r w:rsidRPr="00465D81">
        <w:t xml:space="preserve">  is believed  to be the  first leader that led  the Yoruba  to  Ile-</w:t>
      </w:r>
      <w:proofErr w:type="spellStart"/>
      <w:r w:rsidRPr="00465D81">
        <w:t>ife</w:t>
      </w:r>
      <w:proofErr w:type="spellEnd"/>
      <w:r w:rsidRPr="00465D81">
        <w:t xml:space="preserve">.  The  Igbo people  are  best known  for  their  </w:t>
      </w:r>
      <w:proofErr w:type="spellStart"/>
      <w:r w:rsidRPr="00465D81">
        <w:t>segmentary</w:t>
      </w:r>
      <w:proofErr w:type="spellEnd"/>
      <w:r w:rsidRPr="00465D81">
        <w:t xml:space="preserve">  way  of  life.  They  had  no  centralized  states,  due  to  the  ancient  times. They  operated  a  kind of  government without king.   The  Igbo are  grouped  into five  sub-culture, they  are;</w:t>
      </w:r>
    </w:p>
    <w:p w:rsidR="0019095D" w:rsidRDefault="00465D81">
      <w:r w:rsidRPr="00465D81">
        <w:t xml:space="preserve"> </w:t>
      </w:r>
      <w:r w:rsidRPr="00465D81">
        <w:t xml:space="preserve">  The Igbo of  Eastern Nigerian </w:t>
      </w:r>
    </w:p>
    <w:p w:rsidR="0019095D" w:rsidRDefault="00465D81">
      <w:r w:rsidRPr="00465D81">
        <w:t xml:space="preserve">  The Igbo of  South-Eastern Nigeria </w:t>
      </w:r>
    </w:p>
    <w:p w:rsidR="0019095D" w:rsidRDefault="00465D81">
      <w:r w:rsidRPr="00465D81">
        <w:t xml:space="preserve">  The Igbo of  North-Eastern Nigeria </w:t>
      </w:r>
    </w:p>
    <w:p w:rsidR="0019095D" w:rsidRDefault="00465D81">
      <w:r w:rsidRPr="00465D81">
        <w:t xml:space="preserve">  </w:t>
      </w:r>
      <w:r w:rsidRPr="00465D81">
        <w:t>  The Western  Igbo</w:t>
      </w:r>
    </w:p>
    <w:p w:rsidR="00F55CE9" w:rsidRDefault="00465D81">
      <w:r w:rsidRPr="00465D81">
        <w:t xml:space="preserve"> </w:t>
      </w:r>
      <w:r w:rsidRPr="00465D81">
        <w:t xml:space="preserve">  The Northern  Igbo In  the  Igbo  traditional  society,  there  was  no  highly  centralized  authority  but  instead  they  had what could be  called a  diffusion  of authority  into different  groups.   The  Hausa  land  is  located  in  the  Northern  part  of  Nigeria.  it  was  made  up  of  fourteen  states before  1804,  and  there  are  two  distinct  groups  involved.  ‘Hausa  </w:t>
      </w:r>
      <w:proofErr w:type="spellStart"/>
      <w:r w:rsidRPr="00465D81">
        <w:t>Bakwai</w:t>
      </w:r>
      <w:proofErr w:type="spellEnd"/>
      <w:r w:rsidRPr="00465D81">
        <w:t xml:space="preserve">’  was  the  first  group which  consist  of  seven  states  which  include;  Daura,  </w:t>
      </w:r>
      <w:proofErr w:type="spellStart"/>
      <w:r w:rsidRPr="00465D81">
        <w:t>Biram</w:t>
      </w:r>
      <w:proofErr w:type="spellEnd"/>
      <w:r w:rsidRPr="00465D81">
        <w:t xml:space="preserve">,  Zaria,  </w:t>
      </w:r>
      <w:proofErr w:type="spellStart"/>
      <w:r w:rsidRPr="00465D81">
        <w:t>Katsina</w:t>
      </w:r>
      <w:proofErr w:type="spellEnd"/>
      <w:r w:rsidRPr="00465D81">
        <w:t xml:space="preserve">,  Kano,  </w:t>
      </w:r>
      <w:proofErr w:type="spellStart"/>
      <w:r w:rsidRPr="00465D81">
        <w:t>Rano</w:t>
      </w:r>
      <w:proofErr w:type="spellEnd"/>
      <w:r w:rsidRPr="00465D81">
        <w:t xml:space="preserve">,  and </w:t>
      </w:r>
      <w:proofErr w:type="spellStart"/>
      <w:r w:rsidRPr="00465D81">
        <w:t>Gobir</w:t>
      </w:r>
      <w:proofErr w:type="spellEnd"/>
      <w:r w:rsidRPr="00465D81">
        <w:t xml:space="preserve">.  The  second  group  consist  of  the  remaining  seven  states  known  as  ‘Hausa  </w:t>
      </w:r>
      <w:proofErr w:type="spellStart"/>
      <w:r w:rsidRPr="00465D81">
        <w:t>Banza</w:t>
      </w:r>
      <w:proofErr w:type="spellEnd"/>
      <w:r w:rsidRPr="00465D81">
        <w:t xml:space="preserve">’  which include  </w:t>
      </w:r>
      <w:proofErr w:type="spellStart"/>
      <w:r w:rsidRPr="00465D81">
        <w:t>Nupe</w:t>
      </w:r>
      <w:proofErr w:type="spellEnd"/>
      <w:r w:rsidRPr="00465D81">
        <w:t xml:space="preserve">, </w:t>
      </w:r>
      <w:proofErr w:type="spellStart"/>
      <w:r w:rsidRPr="00465D81">
        <w:t>Gwari</w:t>
      </w:r>
      <w:proofErr w:type="spellEnd"/>
      <w:r w:rsidRPr="00465D81">
        <w:t xml:space="preserve">, </w:t>
      </w:r>
      <w:proofErr w:type="spellStart"/>
      <w:r w:rsidRPr="00465D81">
        <w:t>Yauri</w:t>
      </w:r>
      <w:proofErr w:type="spellEnd"/>
      <w:r w:rsidRPr="00465D81">
        <w:t xml:space="preserve">, Bauchi, </w:t>
      </w:r>
      <w:proofErr w:type="spellStart"/>
      <w:r w:rsidRPr="00465D81">
        <w:t>Zamfara</w:t>
      </w:r>
      <w:proofErr w:type="spellEnd"/>
      <w:r w:rsidRPr="00465D81">
        <w:t xml:space="preserve">, </w:t>
      </w:r>
      <w:proofErr w:type="spellStart"/>
      <w:r w:rsidRPr="00465D81">
        <w:t>Kebbi</w:t>
      </w:r>
      <w:proofErr w:type="spellEnd"/>
      <w:r w:rsidRPr="00465D81">
        <w:t xml:space="preserve">, and Yoruba. Oral  tradition  attributed  the  origin  of  the  Hausa  states  ton  a  man  named  </w:t>
      </w:r>
      <w:proofErr w:type="spellStart"/>
      <w:r w:rsidRPr="00465D81">
        <w:t>Bayajidda</w:t>
      </w:r>
      <w:proofErr w:type="spellEnd"/>
      <w:r w:rsidRPr="00465D81">
        <w:t xml:space="preserve">,  an  Arab prince  who  travelled  to  the  Sahel  from  Baghdad.  He  killed  a  monstrous  snake  that  oppressed  the people of  Daura,  and he  married the  queen  and became the  first  king.  The  combined kingdoms  of Hausa  land  were  sometimes  called  the  Daura,  since  Daura  is  the  place  where  </w:t>
      </w:r>
      <w:proofErr w:type="spellStart"/>
      <w:r w:rsidRPr="00465D81">
        <w:t>Bayajidda</w:t>
      </w:r>
      <w:proofErr w:type="spellEnd"/>
      <w:r w:rsidR="00F55CE9">
        <w:t xml:space="preserve"> </w:t>
      </w:r>
      <w:r w:rsidR="00F55CE9" w:rsidRPr="00F55CE9">
        <w:t>supposedly  founded  the  Hausa  people.  The  killing  of  the  sacred  serpent  might  imply  a  change  in the people’s religious beliefs and  practices.   The  ‘</w:t>
      </w:r>
      <w:proofErr w:type="spellStart"/>
      <w:r w:rsidR="00F55CE9" w:rsidRPr="00F55CE9">
        <w:t>Sarki</w:t>
      </w:r>
      <w:proofErr w:type="spellEnd"/>
      <w:r w:rsidR="00F55CE9" w:rsidRPr="00F55CE9">
        <w:t xml:space="preserve">’  was  known  as  the  head  of  any  typical  Hausa  state.  He  worked  with  a  retinue  of officials  in  a  well-organized  court.  </w:t>
      </w:r>
      <w:proofErr w:type="spellStart"/>
      <w:r w:rsidR="00F55CE9" w:rsidRPr="00F55CE9">
        <w:t>Sarkin</w:t>
      </w:r>
      <w:proofErr w:type="spellEnd"/>
      <w:r w:rsidR="00F55CE9" w:rsidRPr="00F55CE9">
        <w:t xml:space="preserve">  </w:t>
      </w:r>
      <w:proofErr w:type="spellStart"/>
      <w:r w:rsidR="00F55CE9" w:rsidRPr="00F55CE9">
        <w:t>Kasar</w:t>
      </w:r>
      <w:proofErr w:type="spellEnd"/>
      <w:r w:rsidR="00F55CE9" w:rsidRPr="00F55CE9">
        <w:t xml:space="preserve">,  which  means  ‘ruler  of  the  land,’  was  the  full title  given  to  any  effective  and  efficient  head  of  Hausa  State.  The  </w:t>
      </w:r>
      <w:proofErr w:type="spellStart"/>
      <w:r w:rsidR="00F55CE9" w:rsidRPr="00F55CE9">
        <w:t>Sarkin</w:t>
      </w:r>
      <w:proofErr w:type="spellEnd"/>
      <w:r w:rsidR="00F55CE9" w:rsidRPr="00F55CE9">
        <w:t xml:space="preserve">  </w:t>
      </w:r>
      <w:proofErr w:type="spellStart"/>
      <w:r w:rsidR="00F55CE9" w:rsidRPr="00F55CE9">
        <w:t>Kasar</w:t>
      </w:r>
      <w:proofErr w:type="spellEnd"/>
      <w:r w:rsidR="00F55CE9" w:rsidRPr="00F55CE9">
        <w:t xml:space="preserve">  combined  both political  and  religious/  spiritual  functions.  The  judicial  administration  of  Hausa-Fulani  was  based on  the  Islamic  legal  system  called  Sharia.  Sharia  courts  were  established  throughout  the  Emirates and  each  was  headed  by  trained  Sharia  Court  Judge  called  Alkali.  The  Chief  justice  of  the  Sharia courts was called Grand  </w:t>
      </w:r>
      <w:proofErr w:type="spellStart"/>
      <w:r w:rsidR="00F55CE9" w:rsidRPr="00F55CE9">
        <w:t>Khadi</w:t>
      </w:r>
      <w:proofErr w:type="spellEnd"/>
      <w:r w:rsidR="00F55CE9" w:rsidRPr="00F55CE9">
        <w:t xml:space="preserve">. Colonial  Administrative  and Indirect Rule System  in  Nigeria Historical Background The  British  who  have  often  been  credited  with  the  creation  of  Nigeria  were  not  the  first European  to  land  in  Nigeria.  The  Portuguese  were  the  first  Europeans  to  arrive  Nigeria  through Bini  Kingdom.  The  Atlantic  Slave  Trade  was  the  trade  carried  on  across  the  Atlantic  Ocean between  the  Europeans  and  Africans.  It  because  more  important  in  the  15th  century  with  the arrival  of  the  Portuguese.  Trans-Atlantic  slave  trade  was  the  unfortunate  channel  that  first  put  the British  in  contact  with  Nigeria.  The  trade  got  to  maturity  in  the  16th  century.  It  was  established  in the early  decade  of the  17th  century. The Birth  of Nigeria as a Geo-Political Entity   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w:t>
      </w:r>
      <w:proofErr w:type="spellStart"/>
      <w:r w:rsidR="00F55CE9" w:rsidRPr="00F55CE9">
        <w:t>Tamuno</w:t>
      </w:r>
      <w:proofErr w:type="spellEnd"/>
      <w:r w:rsidR="00F55CE9" w:rsidRPr="00F55CE9">
        <w:t xml:space="preserve">  (1980)  observes  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w:t>
      </w:r>
      <w:proofErr w:type="spellStart"/>
      <w:r w:rsidR="00F55CE9" w:rsidRPr="00F55CE9">
        <w:t>Lugard</w:t>
      </w:r>
      <w:proofErr w:type="spellEnd"/>
      <w:r w:rsidR="00F55CE9" w:rsidRPr="00F55CE9">
        <w:t xml:space="preserve">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w:t>
      </w:r>
    </w:p>
    <w:p w:rsidR="003A2EBE" w:rsidRDefault="003A2EBE">
      <w:r>
        <w:t xml:space="preserve">CHAPTER </w:t>
      </w:r>
      <w:r w:rsidR="00CA150A">
        <w:t>FIFTEEN</w:t>
      </w:r>
    </w:p>
    <w:p w:rsidR="003A2EBE" w:rsidRDefault="003A2EBE">
      <w:r>
        <w:t>AN OVERVIEW OF THE IDEA OF PRESSURE GROUP</w:t>
      </w:r>
    </w:p>
    <w:p w:rsidR="003A2EBE" w:rsidRDefault="003A2EBE">
      <w:r>
        <w:t>Understanding Pressure Group</w:t>
      </w:r>
    </w:p>
    <w:p w:rsidR="006576D3" w:rsidRDefault="00260903">
      <w:r>
        <w:t xml:space="preserve">       To</w:t>
      </w:r>
      <w:r w:rsidR="003A2EBE">
        <w:t xml:space="preserve"> Amount to pressure is to persuade someone or co</w:t>
      </w:r>
      <w:r>
        <w:t>erce a person into doing something.</w:t>
      </w:r>
      <w:r w:rsidR="003A2EBE">
        <w:t xml:space="preserve"> </w:t>
      </w:r>
      <w:r>
        <w:t xml:space="preserve">This makes a pressure group a formal or organized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w:t>
      </w:r>
      <w:r w:rsidR="006576D3">
        <w:t>represent different sectors of the society based on their functions.</w:t>
      </w:r>
    </w:p>
    <w:p w:rsidR="00922AC6" w:rsidRDefault="006576D3">
      <w:r>
        <w:t xml:space="preserve">       According to </w:t>
      </w:r>
      <w:proofErr w:type="spellStart"/>
      <w:r>
        <w:t>Anifowose</w:t>
      </w:r>
      <w:proofErr w:type="spellEnd"/>
      <w:r>
        <w:t xml:space="preserve"> (1999) pressure group is described as “interest groups, lobby groups or even protest groups.” Pressure groups came into existence to</w:t>
      </w:r>
      <w:r w:rsidR="00922AC6">
        <w:t xml:space="preserve"> complement, enhance or even to protect the interest of their member or groups (</w:t>
      </w:r>
      <w:proofErr w:type="spellStart"/>
      <w:r w:rsidR="00922AC6">
        <w:t>Oyeleye</w:t>
      </w:r>
      <w:proofErr w:type="spellEnd"/>
      <w:r w:rsidR="00922AC6">
        <w:t>, 1998). What pressure groups seek to achieve is to ensure that the government does their biddings. And with some pressure through the right channels and means, pressure groups are able to make government listen to them.</w:t>
      </w:r>
    </w:p>
    <w:p w:rsidR="00133BA0" w:rsidRDefault="00922AC6">
      <w:r>
        <w:t xml:space="preserve">         Pressure groups and political parties’ activities may sometimes appear similar, but they are different from each other. The first distinction is that political parties seek to gain government</w:t>
      </w:r>
      <w:r w:rsidR="001A1356">
        <w:t xml:space="preserve"> powers; while on the other hand, pressure groups do not seek to gain power. Rather, their main aim is to influence political decisions. Second, political parties have a </w:t>
      </w:r>
      <w:r w:rsidR="00FD05F0">
        <w:t xml:space="preserve">wide range of policies, whereas </w:t>
      </w:r>
      <w:r w:rsidR="00133BA0">
        <w:t>pressure groups</w:t>
      </w:r>
      <w:r w:rsidR="00FD05F0">
        <w:t xml:space="preserve"> narrow their actions. Also pressure groups are not actually accountable for any of their action, while political parties do account for their actions.</w:t>
      </w:r>
    </w:p>
    <w:p w:rsidR="00FD05F0" w:rsidRDefault="00133BA0">
      <w:r>
        <w:t xml:space="preserve">          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p>
    <w:p w:rsidR="00133BA0" w:rsidRDefault="00133BA0">
      <w:r>
        <w:t xml:space="preserve">TYPES OF </w:t>
      </w:r>
      <w:r w:rsidR="0070605A">
        <w:t>PRESSURE GROUPS</w:t>
      </w:r>
    </w:p>
    <w:p w:rsidR="0070605A" w:rsidRDefault="0070605A">
      <w:r>
        <w:t>Interest Groups: This group is also seen as sectional groups, resenting the people In the society.</w:t>
      </w:r>
    </w:p>
    <w:p w:rsidR="0070605A" w:rsidRDefault="0070605A">
      <w:r>
        <w:t>Cause Groups: These groups are promotion group</w:t>
      </w:r>
      <w:r w:rsidR="00F9581F">
        <w:t>s, which seek to promote particular causes.</w:t>
      </w:r>
    </w:p>
    <w:p w:rsidR="00F9581F" w:rsidRDefault="00F9581F">
      <w:r>
        <w:t>Insider Groups and Outsider Groups: Insider groups are regularly consulted by the government. They have regular access to ministers or legislators. However, an insider group may be high or low profile, nevertheless they intend to have influence on government’s mission and visions. On the other hand, outside group have no acc</w:t>
      </w:r>
      <w:r w:rsidR="00DA4C58">
        <w:t>ess or links to the government and its machineries.</w:t>
      </w:r>
    </w:p>
    <w:p w:rsidR="00DA4C58" w:rsidRDefault="00DA4C58">
      <w:r>
        <w:t>Anomic Groups: Groups here have unpredictable actions and behavior as they work based on the moment and situation in the society.</w:t>
      </w:r>
    </w:p>
    <w:p w:rsidR="00DA4C58" w:rsidRDefault="00DA4C58">
      <w:r>
        <w:t xml:space="preserve">FUNCTIONS OF PRESSURE GROUPS </w:t>
      </w:r>
    </w:p>
    <w:p w:rsidR="00DA4C58" w:rsidRDefault="00DA4C58">
      <w:r>
        <w:t xml:space="preserve">Links Government to the </w:t>
      </w:r>
      <w:r w:rsidR="00A31E2D">
        <w:t>People:</w:t>
      </w:r>
      <w:r>
        <w:t xml:space="preserve"> One of the functions of pressure groups is that it serves as a link between the government of the day and the people it governs</w:t>
      </w:r>
    </w:p>
    <w:p w:rsidR="00DA4C58" w:rsidRDefault="00DA4C58">
      <w:r>
        <w:t xml:space="preserve">Promotes Participation in </w:t>
      </w:r>
      <w:r w:rsidR="00A31E2D">
        <w:t xml:space="preserve">Government: </w:t>
      </w:r>
      <w:r>
        <w:t xml:space="preserve">Another function of pressure groups is that it promotes public participation in the activities of government of the day. </w:t>
      </w:r>
    </w:p>
    <w:p w:rsidR="00A31E2D" w:rsidRDefault="00A31E2D">
      <w:r>
        <w:t>Serving as sources of information to Government: Another function of pressure groups is that they as sources of information  to the government.</w:t>
      </w:r>
    </w:p>
    <w:p w:rsidR="00A31E2D" w:rsidRDefault="00A31E2D">
      <w:r>
        <w:t>REFERENCES</w:t>
      </w:r>
    </w:p>
    <w:p w:rsidR="00A31E2D" w:rsidRDefault="00A31E2D">
      <w:proofErr w:type="spellStart"/>
      <w:r>
        <w:t>Agbaje</w:t>
      </w:r>
      <w:proofErr w:type="spellEnd"/>
      <w:r>
        <w:t xml:space="preserve">, A. (1999).”Political Parties and Pressure Groups,” in R. </w:t>
      </w:r>
      <w:proofErr w:type="spellStart"/>
      <w:r>
        <w:t>Anifowose</w:t>
      </w:r>
      <w:proofErr w:type="spellEnd"/>
      <w:r>
        <w:t xml:space="preserve"> &amp; F. </w:t>
      </w:r>
      <w:proofErr w:type="spellStart"/>
      <w:r>
        <w:t>Enemuo</w:t>
      </w:r>
      <w:proofErr w:type="spellEnd"/>
      <w:r>
        <w:t xml:space="preserve">(Eds.), Elements of politics, Lagos: Sam </w:t>
      </w:r>
      <w:proofErr w:type="spellStart"/>
      <w:r>
        <w:t>Ironuasi</w:t>
      </w:r>
      <w:proofErr w:type="spellEnd"/>
      <w:r>
        <w:t xml:space="preserve"> Publications. </w:t>
      </w:r>
    </w:p>
    <w:p w:rsidR="00795BC6" w:rsidRDefault="00795BC6"/>
    <w:p w:rsidR="00133BA0" w:rsidRDefault="00133BA0"/>
    <w:p w:rsidR="003A2EBE" w:rsidRDefault="00FD05F0">
      <w:r>
        <w:t xml:space="preserve">         </w:t>
      </w:r>
      <w:r w:rsidR="00922AC6">
        <w:t xml:space="preserve"> </w:t>
      </w:r>
      <w:r w:rsidR="006576D3">
        <w:t xml:space="preserve"> </w:t>
      </w:r>
      <w:r w:rsidR="00260903">
        <w:t xml:space="preserve"> </w:t>
      </w:r>
    </w:p>
    <w:p w:rsidR="003A2EBE" w:rsidRDefault="003A2EBE"/>
    <w:sectPr w:rsidR="003A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EBE"/>
    <w:rsid w:val="00133BA0"/>
    <w:rsid w:val="0019095D"/>
    <w:rsid w:val="001A1356"/>
    <w:rsid w:val="00260903"/>
    <w:rsid w:val="003A2EBE"/>
    <w:rsid w:val="003D6758"/>
    <w:rsid w:val="00465D81"/>
    <w:rsid w:val="004D7B19"/>
    <w:rsid w:val="0065557F"/>
    <w:rsid w:val="006576D3"/>
    <w:rsid w:val="0070605A"/>
    <w:rsid w:val="00795BC6"/>
    <w:rsid w:val="008E13BF"/>
    <w:rsid w:val="00922AC6"/>
    <w:rsid w:val="00A31E2D"/>
    <w:rsid w:val="00B94B75"/>
    <w:rsid w:val="00CA150A"/>
    <w:rsid w:val="00CB7548"/>
    <w:rsid w:val="00DA4C58"/>
    <w:rsid w:val="00F55CE9"/>
    <w:rsid w:val="00F9581F"/>
    <w:rsid w:val="00FD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97FD"/>
  <w15:docId w15:val="{667C6804-3B41-8249-B3F5-7C0FF061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dc:creator>
  <cp:lastModifiedBy>Guest User</cp:lastModifiedBy>
  <cp:revision>2</cp:revision>
  <dcterms:created xsi:type="dcterms:W3CDTF">2020-12-02T22:56:00Z</dcterms:created>
  <dcterms:modified xsi:type="dcterms:W3CDTF">2020-12-02T22:56:00Z</dcterms:modified>
</cp:coreProperties>
</file>