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A17FE" w14:textId="66AA34F5" w:rsidR="0086093F" w:rsidRDefault="0086093F" w:rsidP="004301C1">
      <w:pPr>
        <w:ind w:firstLine="720"/>
        <w:rPr>
          <w:rFonts w:eastAsia="Times New Roman"/>
          <w:sz w:val="32"/>
          <w:szCs w:val="32"/>
        </w:rPr>
      </w:pPr>
      <w:r>
        <w:rPr>
          <w:rFonts w:eastAsia="Times New Roman"/>
          <w:sz w:val="32"/>
          <w:szCs w:val="32"/>
        </w:rPr>
        <w:t xml:space="preserve">NAME: </w:t>
      </w:r>
      <w:r w:rsidR="00F47564">
        <w:rPr>
          <w:rFonts w:eastAsia="Times New Roman"/>
          <w:sz w:val="32"/>
          <w:szCs w:val="32"/>
        </w:rPr>
        <w:t>Jatto</w:t>
      </w:r>
      <w:r>
        <w:rPr>
          <w:rFonts w:eastAsia="Times New Roman"/>
          <w:sz w:val="32"/>
          <w:szCs w:val="32"/>
        </w:rPr>
        <w:t xml:space="preserve"> Shakeerah Oyiza </w:t>
      </w:r>
    </w:p>
    <w:p w14:paraId="569B65AC" w14:textId="11497837" w:rsidR="0086093F" w:rsidRDefault="0086093F" w:rsidP="004301C1">
      <w:pPr>
        <w:ind w:firstLine="720"/>
        <w:rPr>
          <w:rFonts w:eastAsia="Times New Roman"/>
          <w:sz w:val="32"/>
          <w:szCs w:val="32"/>
        </w:rPr>
      </w:pPr>
      <w:r>
        <w:rPr>
          <w:rFonts w:eastAsia="Times New Roman"/>
          <w:sz w:val="32"/>
          <w:szCs w:val="32"/>
        </w:rPr>
        <w:t xml:space="preserve">MATRIC NO.: </w:t>
      </w:r>
      <w:r w:rsidR="00F47564">
        <w:rPr>
          <w:rFonts w:eastAsia="Times New Roman"/>
          <w:sz w:val="32"/>
          <w:szCs w:val="32"/>
        </w:rPr>
        <w:t>19/Mhs01/217</w:t>
      </w:r>
    </w:p>
    <w:p w14:paraId="793A2FC4" w14:textId="318B4E2E" w:rsidR="0086093F" w:rsidRDefault="00F47564" w:rsidP="004301C1">
      <w:pPr>
        <w:ind w:firstLine="720"/>
        <w:rPr>
          <w:rFonts w:eastAsia="Times New Roman"/>
          <w:sz w:val="32"/>
          <w:szCs w:val="32"/>
        </w:rPr>
      </w:pPr>
      <w:r>
        <w:rPr>
          <w:rFonts w:eastAsia="Times New Roman"/>
          <w:sz w:val="32"/>
          <w:szCs w:val="32"/>
        </w:rPr>
        <w:t>ASSIGHNMENT:</w:t>
      </w:r>
    </w:p>
    <w:p w14:paraId="78616D13" w14:textId="77777777" w:rsidR="0086093F" w:rsidRDefault="0086093F" w:rsidP="00F47564">
      <w:pPr>
        <w:rPr>
          <w:rFonts w:eastAsia="Times New Roman"/>
          <w:sz w:val="32"/>
          <w:szCs w:val="32"/>
        </w:rPr>
      </w:pPr>
    </w:p>
    <w:p w14:paraId="3468166A" w14:textId="48477507" w:rsidR="004301C1" w:rsidRDefault="00614707" w:rsidP="004301C1">
      <w:pPr>
        <w:ind w:firstLine="720"/>
        <w:rPr>
          <w:rFonts w:eastAsia="Times New Roman"/>
          <w:sz w:val="32"/>
          <w:szCs w:val="32"/>
        </w:rPr>
      </w:pPr>
      <w:r w:rsidRPr="00E87316">
        <w:rPr>
          <w:rFonts w:eastAsia="Times New Roman"/>
          <w:sz w:val="32"/>
          <w:szCs w:val="32"/>
        </w:rPr>
        <w:t>AN OVERVIEW OF THE IDEA OF PRESSURE GROUP</w:t>
      </w:r>
      <w:r w:rsidRPr="00E87316">
        <w:rPr>
          <w:rFonts w:eastAsia="Times New Roman"/>
          <w:sz w:val="32"/>
          <w:szCs w:val="32"/>
        </w:rPr>
        <w:br/>
      </w:r>
    </w:p>
    <w:p w14:paraId="25572AD8" w14:textId="77777777" w:rsidR="004301C1" w:rsidRDefault="00614707" w:rsidP="004301C1">
      <w:pPr>
        <w:ind w:firstLine="720"/>
        <w:rPr>
          <w:rFonts w:eastAsia="Times New Roman"/>
          <w:sz w:val="32"/>
          <w:szCs w:val="32"/>
        </w:rPr>
      </w:pPr>
      <w:r w:rsidRPr="00E87316">
        <w:rPr>
          <w:rFonts w:eastAsia="Times New Roman"/>
          <w:sz w:val="32"/>
          <w:szCs w:val="32"/>
        </w:rPr>
        <w:t>Pressure group is a formal or organised body with a common interest whose fundamental aim is to put pressure on any governmental institution with the goal of influencing government policies and laws to its own advantage.</w:t>
      </w:r>
      <w:r w:rsidRPr="00E87316">
        <w:rPr>
          <w:rFonts w:eastAsia="Times New Roman"/>
          <w:sz w:val="32"/>
          <w:szCs w:val="32"/>
        </w:rPr>
        <w:br/>
      </w:r>
    </w:p>
    <w:p w14:paraId="4B92205C" w14:textId="77777777" w:rsidR="004301C1" w:rsidRDefault="00614707" w:rsidP="004301C1">
      <w:pPr>
        <w:ind w:firstLine="720"/>
        <w:rPr>
          <w:rFonts w:eastAsia="Times New Roman"/>
          <w:sz w:val="32"/>
          <w:szCs w:val="32"/>
        </w:rPr>
      </w:pPr>
      <w:r w:rsidRPr="00E87316">
        <w:rPr>
          <w:rFonts w:eastAsia="Times New Roman"/>
          <w:sz w:val="32"/>
          <w:szCs w:val="32"/>
        </w:rPr>
        <w:t xml:space="preserve">Pressure group is referred to as The Functional Representative based </w:t>
      </w:r>
      <w:r w:rsidR="006D5816" w:rsidRPr="00E87316">
        <w:rPr>
          <w:rFonts w:eastAsia="Times New Roman"/>
          <w:sz w:val="32"/>
          <w:szCs w:val="32"/>
        </w:rPr>
        <w:t>on</w:t>
      </w:r>
      <w:r w:rsidRPr="00E87316">
        <w:rPr>
          <w:rFonts w:eastAsia="Times New Roman"/>
          <w:sz w:val="32"/>
          <w:szCs w:val="32"/>
        </w:rPr>
        <w:t xml:space="preserve"> the fact that various pressure </w:t>
      </w:r>
      <w:r w:rsidR="006D5816" w:rsidRPr="00E87316">
        <w:rPr>
          <w:rFonts w:eastAsia="Times New Roman"/>
          <w:sz w:val="32"/>
          <w:szCs w:val="32"/>
        </w:rPr>
        <w:t xml:space="preserve">groups </w:t>
      </w:r>
      <w:r w:rsidRPr="00E87316">
        <w:rPr>
          <w:rFonts w:eastAsia="Times New Roman"/>
          <w:sz w:val="32"/>
          <w:szCs w:val="32"/>
        </w:rPr>
        <w:t>represent different sectors of the society based on their functions. Pressure groups are able to make government listen to them with some pressure through the right channels and means.</w:t>
      </w:r>
      <w:r w:rsidRPr="00E87316">
        <w:rPr>
          <w:rFonts w:eastAsia="Times New Roman"/>
          <w:sz w:val="32"/>
          <w:szCs w:val="32"/>
        </w:rPr>
        <w:br/>
        <w:t>Pressure groups could be religious, business like, educational, ethnic-oriented, gender-sensitive, economic or social.</w:t>
      </w:r>
      <w:r w:rsidRPr="00E87316">
        <w:rPr>
          <w:rFonts w:eastAsia="Times New Roman"/>
          <w:sz w:val="32"/>
          <w:szCs w:val="32"/>
        </w:rPr>
        <w:br/>
      </w:r>
    </w:p>
    <w:p w14:paraId="635928CC" w14:textId="77777777" w:rsidR="004301C1" w:rsidRDefault="00614707" w:rsidP="004301C1">
      <w:pPr>
        <w:ind w:firstLine="720"/>
        <w:rPr>
          <w:rFonts w:eastAsia="Times New Roman"/>
          <w:sz w:val="32"/>
          <w:szCs w:val="32"/>
        </w:rPr>
      </w:pPr>
      <w:r w:rsidRPr="00E87316">
        <w:rPr>
          <w:rFonts w:eastAsia="Times New Roman"/>
          <w:sz w:val="32"/>
          <w:szCs w:val="32"/>
        </w:rPr>
        <w:t>Although they might seem similar</w:t>
      </w:r>
      <w:r w:rsidR="00CC74A8" w:rsidRPr="00E87316">
        <w:rPr>
          <w:rFonts w:eastAsia="Times New Roman"/>
          <w:sz w:val="32"/>
          <w:szCs w:val="32"/>
        </w:rPr>
        <w:t xml:space="preserve">, </w:t>
      </w:r>
      <w:r w:rsidRPr="00E87316">
        <w:rPr>
          <w:rFonts w:eastAsia="Times New Roman"/>
          <w:sz w:val="32"/>
          <w:szCs w:val="32"/>
        </w:rPr>
        <w:t xml:space="preserve">pressure </w:t>
      </w:r>
      <w:r w:rsidR="00CC74A8" w:rsidRPr="00E87316">
        <w:rPr>
          <w:rFonts w:eastAsia="Times New Roman"/>
          <w:sz w:val="32"/>
          <w:szCs w:val="32"/>
        </w:rPr>
        <w:t>groups</w:t>
      </w:r>
      <w:r w:rsidRPr="00E87316">
        <w:rPr>
          <w:rFonts w:eastAsia="Times New Roman"/>
          <w:sz w:val="32"/>
          <w:szCs w:val="32"/>
        </w:rPr>
        <w:t xml:space="preserve"> and political parties are different from each other.  Political parties aim to attain power while pressure </w:t>
      </w:r>
      <w:r w:rsidR="00CC74A8" w:rsidRPr="00E87316">
        <w:rPr>
          <w:rFonts w:eastAsia="Times New Roman"/>
          <w:sz w:val="32"/>
          <w:szCs w:val="32"/>
        </w:rPr>
        <w:t>groups</w:t>
      </w:r>
      <w:r w:rsidRPr="00E87316">
        <w:rPr>
          <w:rFonts w:eastAsia="Times New Roman"/>
          <w:sz w:val="32"/>
          <w:szCs w:val="32"/>
        </w:rPr>
        <w:t xml:space="preserve"> do not seek to attain power. Also  Political parties have a wide field of policies while pressure groups narrow their goals. Furthermore pressure groups are not held </w:t>
      </w:r>
      <w:r w:rsidR="00CC74A8" w:rsidRPr="00E87316">
        <w:rPr>
          <w:rFonts w:eastAsia="Times New Roman"/>
          <w:sz w:val="32"/>
          <w:szCs w:val="32"/>
        </w:rPr>
        <w:t>accountable</w:t>
      </w:r>
      <w:r w:rsidRPr="00E87316">
        <w:rPr>
          <w:rFonts w:eastAsia="Times New Roman"/>
          <w:sz w:val="32"/>
          <w:szCs w:val="32"/>
        </w:rPr>
        <w:t xml:space="preserve"> for </w:t>
      </w:r>
      <w:r w:rsidR="00CC74A8" w:rsidRPr="00E87316">
        <w:rPr>
          <w:rFonts w:eastAsia="Times New Roman"/>
          <w:sz w:val="32"/>
          <w:szCs w:val="32"/>
        </w:rPr>
        <w:t xml:space="preserve">their </w:t>
      </w:r>
      <w:r w:rsidRPr="00E87316">
        <w:rPr>
          <w:rFonts w:eastAsia="Times New Roman"/>
          <w:sz w:val="32"/>
          <w:szCs w:val="32"/>
        </w:rPr>
        <w:t xml:space="preserve">actions but political parties account for their actions. Political </w:t>
      </w:r>
      <w:r w:rsidR="00DF7199" w:rsidRPr="00E87316">
        <w:rPr>
          <w:rFonts w:eastAsia="Times New Roman"/>
          <w:sz w:val="32"/>
          <w:szCs w:val="32"/>
        </w:rPr>
        <w:t>parties</w:t>
      </w:r>
      <w:r w:rsidRPr="00E87316">
        <w:rPr>
          <w:rFonts w:eastAsia="Times New Roman"/>
          <w:sz w:val="32"/>
          <w:szCs w:val="32"/>
        </w:rPr>
        <w:t xml:space="preserve"> are more formally organised than pressure groups. However</w:t>
      </w:r>
      <w:r w:rsidR="00DF7199" w:rsidRPr="00E87316">
        <w:rPr>
          <w:rFonts w:eastAsia="Times New Roman"/>
          <w:sz w:val="32"/>
          <w:szCs w:val="32"/>
        </w:rPr>
        <w:t>, despite their differences p</w:t>
      </w:r>
      <w:r w:rsidRPr="00E87316">
        <w:rPr>
          <w:rFonts w:eastAsia="Times New Roman"/>
          <w:sz w:val="32"/>
          <w:szCs w:val="32"/>
        </w:rPr>
        <w:t xml:space="preserve">ressure groups and political parties relate together to attain certain social changes. </w:t>
      </w:r>
      <w:r w:rsidRPr="00E87316">
        <w:rPr>
          <w:rFonts w:eastAsia="Times New Roman"/>
          <w:sz w:val="32"/>
          <w:szCs w:val="32"/>
        </w:rPr>
        <w:br/>
      </w:r>
    </w:p>
    <w:p w14:paraId="7855227D" w14:textId="77777777" w:rsidR="0086093F" w:rsidRDefault="00614707" w:rsidP="004301C1">
      <w:pPr>
        <w:ind w:firstLine="720"/>
        <w:rPr>
          <w:rFonts w:eastAsia="Times New Roman"/>
          <w:sz w:val="32"/>
          <w:szCs w:val="32"/>
        </w:rPr>
      </w:pPr>
      <w:r w:rsidRPr="00E87316">
        <w:rPr>
          <w:rFonts w:eastAsia="Times New Roman"/>
          <w:sz w:val="32"/>
          <w:szCs w:val="32"/>
        </w:rPr>
        <w:lastRenderedPageBreak/>
        <w:t xml:space="preserve">There are various types of pressure groups. </w:t>
      </w:r>
      <w:r w:rsidRPr="00E87316">
        <w:rPr>
          <w:rFonts w:eastAsia="Times New Roman"/>
          <w:sz w:val="32"/>
          <w:szCs w:val="32"/>
        </w:rPr>
        <w:br/>
        <w:t xml:space="preserve">The first type are interest groups, these are sectional </w:t>
      </w:r>
      <w:r w:rsidR="00DF7199" w:rsidRPr="00E87316">
        <w:rPr>
          <w:rFonts w:eastAsia="Times New Roman"/>
          <w:sz w:val="32"/>
          <w:szCs w:val="32"/>
        </w:rPr>
        <w:t>groups</w:t>
      </w:r>
      <w:r w:rsidRPr="00E87316">
        <w:rPr>
          <w:rFonts w:eastAsia="Times New Roman"/>
          <w:sz w:val="32"/>
          <w:szCs w:val="32"/>
        </w:rPr>
        <w:t xml:space="preserve"> which represent </w:t>
      </w:r>
      <w:r w:rsidR="00DF7199" w:rsidRPr="00E87316">
        <w:rPr>
          <w:rFonts w:eastAsia="Times New Roman"/>
          <w:sz w:val="32"/>
          <w:szCs w:val="32"/>
        </w:rPr>
        <w:t>people</w:t>
      </w:r>
      <w:r w:rsidRPr="00E87316">
        <w:rPr>
          <w:rFonts w:eastAsia="Times New Roman"/>
          <w:sz w:val="32"/>
          <w:szCs w:val="32"/>
        </w:rPr>
        <w:t xml:space="preserve"> in the society. </w:t>
      </w:r>
      <w:r w:rsidR="00DF7199" w:rsidRPr="00E87316">
        <w:rPr>
          <w:rFonts w:eastAsia="Times New Roman"/>
          <w:sz w:val="32"/>
          <w:szCs w:val="32"/>
        </w:rPr>
        <w:t>Secondly</w:t>
      </w:r>
      <w:r w:rsidRPr="00E87316">
        <w:rPr>
          <w:rFonts w:eastAsia="Times New Roman"/>
          <w:sz w:val="32"/>
          <w:szCs w:val="32"/>
        </w:rPr>
        <w:t xml:space="preserve"> there are </w:t>
      </w:r>
      <w:r w:rsidR="00DF7199" w:rsidRPr="00E87316">
        <w:rPr>
          <w:rFonts w:eastAsia="Times New Roman"/>
          <w:sz w:val="32"/>
          <w:szCs w:val="32"/>
        </w:rPr>
        <w:t>cause</w:t>
      </w:r>
      <w:r w:rsidRPr="00E87316">
        <w:rPr>
          <w:rFonts w:eastAsia="Times New Roman"/>
          <w:sz w:val="32"/>
          <w:szCs w:val="32"/>
        </w:rPr>
        <w:t xml:space="preserve"> </w:t>
      </w:r>
      <w:r w:rsidR="00DF7199" w:rsidRPr="00E87316">
        <w:rPr>
          <w:rFonts w:eastAsia="Times New Roman"/>
          <w:sz w:val="32"/>
          <w:szCs w:val="32"/>
        </w:rPr>
        <w:t>groups</w:t>
      </w:r>
      <w:r w:rsidRPr="00E87316">
        <w:rPr>
          <w:rFonts w:eastAsia="Times New Roman"/>
          <w:sz w:val="32"/>
          <w:szCs w:val="32"/>
        </w:rPr>
        <w:t xml:space="preserve"> which are also promotion </w:t>
      </w:r>
      <w:r w:rsidR="00DF7199" w:rsidRPr="00E87316">
        <w:rPr>
          <w:rFonts w:eastAsia="Times New Roman"/>
          <w:sz w:val="32"/>
          <w:szCs w:val="32"/>
        </w:rPr>
        <w:t>groups</w:t>
      </w:r>
      <w:r w:rsidRPr="00E87316">
        <w:rPr>
          <w:rFonts w:eastAsia="Times New Roman"/>
          <w:sz w:val="32"/>
          <w:szCs w:val="32"/>
        </w:rPr>
        <w:t xml:space="preserve"> which aim to promote </w:t>
      </w:r>
      <w:r w:rsidR="00DF7199" w:rsidRPr="00E87316">
        <w:rPr>
          <w:rFonts w:eastAsia="Times New Roman"/>
          <w:sz w:val="32"/>
          <w:szCs w:val="32"/>
        </w:rPr>
        <w:t>particular</w:t>
      </w:r>
      <w:r w:rsidRPr="00E87316">
        <w:rPr>
          <w:rFonts w:eastAsia="Times New Roman"/>
          <w:sz w:val="32"/>
          <w:szCs w:val="32"/>
        </w:rPr>
        <w:t xml:space="preserve"> causes such as charities and environmental groups.  There are also insider and outsider groups where the insider groups are consulted by the government and may be high or low in profile. However  outside groups have no connection to the government and instead have </w:t>
      </w:r>
      <w:r w:rsidR="00057465" w:rsidRPr="00E87316">
        <w:rPr>
          <w:rFonts w:eastAsia="Times New Roman"/>
          <w:sz w:val="32"/>
          <w:szCs w:val="32"/>
        </w:rPr>
        <w:t>to us</w:t>
      </w:r>
      <w:r w:rsidRPr="00E87316">
        <w:rPr>
          <w:rFonts w:eastAsia="Times New Roman"/>
          <w:sz w:val="32"/>
          <w:szCs w:val="32"/>
        </w:rPr>
        <w:t xml:space="preserve"> other methods to have an impact. </w:t>
      </w:r>
      <w:r w:rsidRPr="00E87316">
        <w:rPr>
          <w:rFonts w:eastAsia="Times New Roman"/>
          <w:sz w:val="32"/>
          <w:szCs w:val="32"/>
        </w:rPr>
        <w:br/>
      </w:r>
      <w:r w:rsidR="00057465" w:rsidRPr="00E87316">
        <w:rPr>
          <w:rFonts w:eastAsia="Times New Roman"/>
          <w:sz w:val="32"/>
          <w:szCs w:val="32"/>
        </w:rPr>
        <w:t>More</w:t>
      </w:r>
      <w:r w:rsidRPr="00E87316">
        <w:rPr>
          <w:rFonts w:eastAsia="Times New Roman"/>
          <w:sz w:val="32"/>
          <w:szCs w:val="32"/>
        </w:rPr>
        <w:t xml:space="preserve">over there are anomic </w:t>
      </w:r>
      <w:r w:rsidR="00057465" w:rsidRPr="00E87316">
        <w:rPr>
          <w:rFonts w:eastAsia="Times New Roman"/>
          <w:sz w:val="32"/>
          <w:szCs w:val="32"/>
        </w:rPr>
        <w:t>groups</w:t>
      </w:r>
      <w:r w:rsidRPr="00E87316">
        <w:rPr>
          <w:rFonts w:eastAsia="Times New Roman"/>
          <w:sz w:val="32"/>
          <w:szCs w:val="32"/>
        </w:rPr>
        <w:t xml:space="preserve"> which have unpredictable actions and work based on the situation of the society at the moment.</w:t>
      </w:r>
      <w:r w:rsidRPr="00E87316">
        <w:rPr>
          <w:rFonts w:eastAsia="Times New Roman"/>
          <w:sz w:val="32"/>
          <w:szCs w:val="32"/>
        </w:rPr>
        <w:br/>
        <w:t>Lastly  there are associational and non-associational groups. Associational groups are generally registered with appropriate authorities in a state or country and have their own registered offices. While non-associational groups have no formal organisation.</w:t>
      </w:r>
      <w:r w:rsidRPr="00E87316">
        <w:rPr>
          <w:rFonts w:eastAsia="Times New Roman"/>
          <w:sz w:val="32"/>
          <w:szCs w:val="32"/>
        </w:rPr>
        <w:br/>
      </w:r>
    </w:p>
    <w:p w14:paraId="2074B180" w14:textId="77777777" w:rsidR="0086093F" w:rsidRDefault="00614707" w:rsidP="004301C1">
      <w:pPr>
        <w:ind w:firstLine="720"/>
        <w:rPr>
          <w:rFonts w:eastAsia="Times New Roman"/>
          <w:sz w:val="32"/>
          <w:szCs w:val="32"/>
        </w:rPr>
      </w:pPr>
      <w:r w:rsidRPr="00E87316">
        <w:rPr>
          <w:rFonts w:eastAsia="Times New Roman"/>
          <w:sz w:val="32"/>
          <w:szCs w:val="32"/>
        </w:rPr>
        <w:t xml:space="preserve">Pressure groups have various functions. They serve as links between the government and the people. They also </w:t>
      </w:r>
      <w:r w:rsidR="00FE320E" w:rsidRPr="00E87316">
        <w:rPr>
          <w:rFonts w:eastAsia="Times New Roman"/>
          <w:sz w:val="32"/>
          <w:szCs w:val="32"/>
        </w:rPr>
        <w:t>promote</w:t>
      </w:r>
      <w:r w:rsidRPr="00E87316">
        <w:rPr>
          <w:rFonts w:eastAsia="Times New Roman"/>
          <w:sz w:val="32"/>
          <w:szCs w:val="32"/>
        </w:rPr>
        <w:t xml:space="preserve"> </w:t>
      </w:r>
      <w:r w:rsidR="00FE320E" w:rsidRPr="00E87316">
        <w:rPr>
          <w:rFonts w:eastAsia="Times New Roman"/>
          <w:sz w:val="32"/>
          <w:szCs w:val="32"/>
        </w:rPr>
        <w:t>the</w:t>
      </w:r>
      <w:r w:rsidRPr="00E87316">
        <w:rPr>
          <w:rFonts w:eastAsia="Times New Roman"/>
          <w:sz w:val="32"/>
          <w:szCs w:val="32"/>
        </w:rPr>
        <w:t xml:space="preserve"> public's participation in government activities. Additionally they serve as sources of information to government </w:t>
      </w:r>
      <w:r w:rsidR="00FE320E" w:rsidRPr="00E87316">
        <w:rPr>
          <w:rFonts w:eastAsia="Times New Roman"/>
          <w:sz w:val="32"/>
          <w:szCs w:val="32"/>
        </w:rPr>
        <w:t>alongside</w:t>
      </w:r>
      <w:r w:rsidRPr="00E87316">
        <w:rPr>
          <w:rFonts w:eastAsia="Times New Roman"/>
          <w:sz w:val="32"/>
          <w:szCs w:val="32"/>
        </w:rPr>
        <w:t xml:space="preserve"> many other functions.</w:t>
      </w:r>
      <w:r w:rsidRPr="00E87316">
        <w:rPr>
          <w:rFonts w:eastAsia="Times New Roman"/>
          <w:sz w:val="32"/>
          <w:szCs w:val="32"/>
        </w:rPr>
        <w:br/>
      </w:r>
    </w:p>
    <w:p w14:paraId="79E22C4F" w14:textId="33DC3355" w:rsidR="00614707" w:rsidRPr="00E87316" w:rsidRDefault="00614707" w:rsidP="004301C1">
      <w:pPr>
        <w:ind w:firstLine="720"/>
        <w:rPr>
          <w:sz w:val="32"/>
          <w:szCs w:val="32"/>
        </w:rPr>
      </w:pPr>
      <w:r w:rsidRPr="00E87316">
        <w:rPr>
          <w:rFonts w:eastAsia="Times New Roman"/>
          <w:sz w:val="32"/>
          <w:szCs w:val="32"/>
        </w:rPr>
        <w:t xml:space="preserve">Pressure groups undertake different means to attain their goals. This may include lobbying officials, media advocacy and </w:t>
      </w:r>
      <w:r w:rsidR="0086093F">
        <w:rPr>
          <w:rFonts w:eastAsia="Times New Roman"/>
          <w:sz w:val="32"/>
          <w:szCs w:val="32"/>
        </w:rPr>
        <w:t>direct</w:t>
      </w:r>
      <w:r w:rsidRPr="00E87316">
        <w:rPr>
          <w:rFonts w:eastAsia="Times New Roman"/>
          <w:sz w:val="32"/>
          <w:szCs w:val="32"/>
        </w:rPr>
        <w:t xml:space="preserve"> political action. Some pressure groups have more influence on others. The standard at </w:t>
      </w:r>
      <w:r w:rsidR="0008214E" w:rsidRPr="00E87316">
        <w:rPr>
          <w:rFonts w:eastAsia="Times New Roman"/>
          <w:sz w:val="32"/>
          <w:szCs w:val="32"/>
        </w:rPr>
        <w:t>which</w:t>
      </w:r>
      <w:r w:rsidRPr="00E87316">
        <w:rPr>
          <w:rFonts w:eastAsia="Times New Roman"/>
          <w:sz w:val="32"/>
          <w:szCs w:val="32"/>
        </w:rPr>
        <w:t xml:space="preserve"> these </w:t>
      </w:r>
      <w:r w:rsidR="0008214E" w:rsidRPr="00E87316">
        <w:rPr>
          <w:rFonts w:eastAsia="Times New Roman"/>
          <w:sz w:val="32"/>
          <w:szCs w:val="32"/>
        </w:rPr>
        <w:t>groups</w:t>
      </w:r>
      <w:r w:rsidRPr="00E87316">
        <w:rPr>
          <w:rFonts w:eastAsia="Times New Roman"/>
          <w:sz w:val="32"/>
          <w:szCs w:val="32"/>
        </w:rPr>
        <w:t xml:space="preserve"> can achieve their goals may depends on </w:t>
      </w:r>
      <w:r w:rsidR="0008214E" w:rsidRPr="00E87316">
        <w:rPr>
          <w:rFonts w:eastAsia="Times New Roman"/>
          <w:sz w:val="32"/>
          <w:szCs w:val="32"/>
        </w:rPr>
        <w:t>their</w:t>
      </w:r>
      <w:r w:rsidRPr="00E87316">
        <w:rPr>
          <w:rFonts w:eastAsia="Times New Roman"/>
          <w:sz w:val="32"/>
          <w:szCs w:val="32"/>
        </w:rPr>
        <w:t xml:space="preserve"> legitimacy in the eyes of the populace, media and those in power. Pressure </w:t>
      </w:r>
      <w:r w:rsidR="0008214E" w:rsidRPr="00E87316">
        <w:rPr>
          <w:rFonts w:eastAsia="Times New Roman"/>
          <w:sz w:val="32"/>
          <w:szCs w:val="32"/>
        </w:rPr>
        <w:t>groups</w:t>
      </w:r>
      <w:r w:rsidRPr="00E87316">
        <w:rPr>
          <w:rFonts w:eastAsia="Times New Roman"/>
          <w:sz w:val="32"/>
          <w:szCs w:val="32"/>
        </w:rPr>
        <w:t xml:space="preserve"> lobby in so many ways which might be directly to the government officials or indirectly </w:t>
      </w:r>
      <w:r w:rsidR="0008214E" w:rsidRPr="00E87316">
        <w:rPr>
          <w:rFonts w:eastAsia="Times New Roman"/>
          <w:sz w:val="32"/>
          <w:szCs w:val="32"/>
        </w:rPr>
        <w:t>through</w:t>
      </w:r>
      <w:r w:rsidRPr="00E87316">
        <w:rPr>
          <w:rFonts w:eastAsia="Times New Roman"/>
          <w:sz w:val="32"/>
          <w:szCs w:val="32"/>
        </w:rPr>
        <w:t xml:space="preserve"> their relatives. </w:t>
      </w:r>
      <w:r w:rsidRPr="00E87316">
        <w:rPr>
          <w:rFonts w:eastAsia="Times New Roman"/>
          <w:sz w:val="32"/>
          <w:szCs w:val="32"/>
        </w:rPr>
        <w:br/>
      </w:r>
      <w:r w:rsidRPr="00E87316">
        <w:rPr>
          <w:rFonts w:eastAsia="Times New Roman"/>
          <w:sz w:val="32"/>
          <w:szCs w:val="32"/>
        </w:rPr>
        <w:br/>
      </w:r>
    </w:p>
    <w:sectPr w:rsidR="00614707" w:rsidRPr="00E873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707"/>
    <w:rsid w:val="00057465"/>
    <w:rsid w:val="0008214E"/>
    <w:rsid w:val="001A18AA"/>
    <w:rsid w:val="004301C1"/>
    <w:rsid w:val="00614707"/>
    <w:rsid w:val="006D5816"/>
    <w:rsid w:val="0086093F"/>
    <w:rsid w:val="00CC74A8"/>
    <w:rsid w:val="00DA1849"/>
    <w:rsid w:val="00DF7199"/>
    <w:rsid w:val="00E87316"/>
    <w:rsid w:val="00F47564"/>
    <w:rsid w:val="00FE32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6C0398E"/>
  <w15:chartTrackingRefBased/>
  <w15:docId w15:val="{FE5197F1-CB92-B64B-8A79-936E75265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2577</Characters>
  <Application>Microsoft Office Word</Application>
  <DocSecurity>0</DocSecurity>
  <Lines>21</Lines>
  <Paragraphs>6</Paragraphs>
  <ScaleCrop>false</ScaleCrop>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zaeerah26@gmail.com</dc:creator>
  <cp:keywords/>
  <dc:description/>
  <cp:lastModifiedBy>zaeerah26@gmail.com</cp:lastModifiedBy>
  <cp:revision>2</cp:revision>
  <dcterms:created xsi:type="dcterms:W3CDTF">2020-12-02T23:53:00Z</dcterms:created>
  <dcterms:modified xsi:type="dcterms:W3CDTF">2020-12-02T23:53:00Z</dcterms:modified>
</cp:coreProperties>
</file>