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CF" w:rsidRDefault="0006637F">
      <w:pPr>
        <w:pStyle w:val="Heading1"/>
        <w:spacing w:before="66"/>
      </w:pPr>
      <w:r>
        <w:t>NAME: NWAONU KAMSIYOCHUKWU EMMANUEL</w:t>
      </w: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06637F">
      <w:pPr>
        <w:spacing w:before="203"/>
        <w:ind w:left="100"/>
        <w:rPr>
          <w:b/>
          <w:sz w:val="24"/>
        </w:rPr>
      </w:pPr>
      <w:r>
        <w:rPr>
          <w:b/>
          <w:sz w:val="24"/>
        </w:rPr>
        <w:t xml:space="preserve">LEVEL: 200 </w:t>
      </w:r>
      <w:proofErr w:type="gramStart"/>
      <w:r>
        <w:rPr>
          <w:b/>
          <w:sz w:val="24"/>
        </w:rPr>
        <w:t>LEVEL</w:t>
      </w:r>
      <w:proofErr w:type="gramEnd"/>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06637F">
      <w:pPr>
        <w:spacing w:before="197"/>
        <w:ind w:left="100"/>
        <w:rPr>
          <w:b/>
          <w:sz w:val="24"/>
        </w:rPr>
      </w:pPr>
      <w:r>
        <w:rPr>
          <w:b/>
          <w:sz w:val="24"/>
        </w:rPr>
        <w:t>COLLEGE: LAW</w:t>
      </w: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06637F">
      <w:pPr>
        <w:spacing w:before="203"/>
        <w:ind w:left="100"/>
        <w:rPr>
          <w:b/>
          <w:sz w:val="24"/>
        </w:rPr>
      </w:pPr>
      <w:r>
        <w:rPr>
          <w:b/>
          <w:sz w:val="24"/>
        </w:rPr>
        <w:t>MATRICULATION NUMBER: 19/LAW01/156</w:t>
      </w: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06637F">
      <w:pPr>
        <w:spacing w:before="202"/>
        <w:ind w:left="100"/>
        <w:rPr>
          <w:b/>
          <w:sz w:val="24"/>
        </w:rPr>
      </w:pPr>
      <w:r>
        <w:rPr>
          <w:b/>
          <w:sz w:val="24"/>
        </w:rPr>
        <w:t>COURSE CODE: GST 203</w:t>
      </w: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rPr>
          <w:b/>
          <w:sz w:val="26"/>
        </w:rPr>
      </w:pPr>
    </w:p>
    <w:p w:rsidR="00D576CF" w:rsidRDefault="00D576CF">
      <w:pPr>
        <w:pStyle w:val="BodyText"/>
        <w:spacing w:before="7"/>
        <w:rPr>
          <w:b/>
          <w:sz w:val="25"/>
        </w:rPr>
      </w:pPr>
    </w:p>
    <w:p w:rsidR="00D576CF" w:rsidRDefault="0006637F">
      <w:pPr>
        <w:ind w:left="100"/>
        <w:rPr>
          <w:b/>
          <w:sz w:val="24"/>
        </w:rPr>
      </w:pPr>
      <w:r>
        <w:rPr>
          <w:b/>
          <w:sz w:val="24"/>
        </w:rPr>
        <w:t>Assignment</w:t>
      </w:r>
    </w:p>
    <w:p w:rsidR="00D576CF" w:rsidRDefault="0006637F">
      <w:pPr>
        <w:pStyle w:val="BodyText"/>
        <w:spacing w:before="184" w:line="256" w:lineRule="auto"/>
        <w:ind w:left="100" w:right="35"/>
      </w:pPr>
      <w:r>
        <w:t>Do a two page review of Chapter 8, “</w:t>
      </w:r>
      <w:r>
        <w:t>,</w:t>
      </w:r>
      <w:r w:rsidRPr="0006637F">
        <w:t>CITIZENS ROLES IN A DEMOCRACY</w:t>
      </w:r>
      <w:r>
        <w:t>” In Salient issues in Government and Nigeria’s Politics.</w:t>
      </w:r>
    </w:p>
    <w:p w:rsidR="00D576CF" w:rsidRDefault="00D576CF">
      <w:pPr>
        <w:spacing w:line="256" w:lineRule="auto"/>
        <w:sectPr w:rsidR="00D576CF">
          <w:type w:val="continuous"/>
          <w:pgSz w:w="12240" w:h="15840"/>
          <w:pgMar w:top="1380" w:right="1320" w:bottom="280" w:left="1340" w:header="720" w:footer="720" w:gutter="0"/>
          <w:cols w:space="720"/>
        </w:sectPr>
      </w:pPr>
    </w:p>
    <w:p w:rsidR="00D576CF" w:rsidRDefault="0006637F">
      <w:pPr>
        <w:pStyle w:val="Heading1"/>
        <w:spacing w:before="66"/>
        <w:jc w:val="both"/>
      </w:pPr>
      <w:r>
        <w:lastRenderedPageBreak/>
        <w:t>CITIZENS ROLES IN A DEMOCRACY</w:t>
      </w:r>
    </w:p>
    <w:p w:rsidR="00D576CF" w:rsidRDefault="0006637F">
      <w:pPr>
        <w:pStyle w:val="BodyText"/>
        <w:spacing w:before="184" w:line="259" w:lineRule="auto"/>
        <w:ind w:left="100" w:right="117"/>
        <w:jc w:val="both"/>
      </w:pPr>
      <w:r>
        <w:t>In</w:t>
      </w:r>
      <w:r>
        <w:rPr>
          <w:spacing w:val="-12"/>
        </w:rPr>
        <w:t xml:space="preserve"> </w:t>
      </w:r>
      <w:r>
        <w:t>a</w:t>
      </w:r>
      <w:r>
        <w:rPr>
          <w:spacing w:val="-13"/>
        </w:rPr>
        <w:t xml:space="preserve"> </w:t>
      </w:r>
      <w:r>
        <w:t>democratic</w:t>
      </w:r>
      <w:r>
        <w:rPr>
          <w:spacing w:val="-13"/>
        </w:rPr>
        <w:t xml:space="preserve"> </w:t>
      </w:r>
      <w:r>
        <w:t>government</w:t>
      </w:r>
      <w:r>
        <w:rPr>
          <w:spacing w:val="-10"/>
        </w:rPr>
        <w:t xml:space="preserve"> </w:t>
      </w:r>
      <w:r>
        <w:t>sovereignty</w:t>
      </w:r>
      <w:r>
        <w:rPr>
          <w:spacing w:val="-11"/>
        </w:rPr>
        <w:t xml:space="preserve"> </w:t>
      </w:r>
      <w:r>
        <w:t>resides</w:t>
      </w:r>
      <w:r>
        <w:rPr>
          <w:spacing w:val="-11"/>
        </w:rPr>
        <w:t xml:space="preserve"> </w:t>
      </w:r>
      <w:r>
        <w:t>and</w:t>
      </w:r>
      <w:r>
        <w:rPr>
          <w:spacing w:val="-12"/>
        </w:rPr>
        <w:t xml:space="preserve"> </w:t>
      </w:r>
      <w:r>
        <w:t>flows</w:t>
      </w:r>
      <w:r>
        <w:rPr>
          <w:spacing w:val="-10"/>
        </w:rPr>
        <w:t xml:space="preserve"> </w:t>
      </w:r>
      <w:r>
        <w:t>from</w:t>
      </w:r>
      <w:r>
        <w:rPr>
          <w:spacing w:val="-13"/>
        </w:rPr>
        <w:t xml:space="preserve"> </w:t>
      </w:r>
      <w:r>
        <w:t>the</w:t>
      </w:r>
      <w:r>
        <w:rPr>
          <w:spacing w:val="-13"/>
        </w:rPr>
        <w:t xml:space="preserve"> </w:t>
      </w:r>
      <w:r>
        <w:t>people.</w:t>
      </w:r>
      <w:r>
        <w:rPr>
          <w:spacing w:val="-12"/>
        </w:rPr>
        <w:t xml:space="preserve"> </w:t>
      </w:r>
      <w:r>
        <w:t>There</w:t>
      </w:r>
      <w:r>
        <w:rPr>
          <w:spacing w:val="-14"/>
        </w:rPr>
        <w:t xml:space="preserve"> </w:t>
      </w:r>
      <w:r>
        <w:t>is</w:t>
      </w:r>
      <w:r>
        <w:rPr>
          <w:spacing w:val="-10"/>
        </w:rPr>
        <w:t xml:space="preserve"> </w:t>
      </w:r>
      <w:r>
        <w:t>no</w:t>
      </w:r>
      <w:r>
        <w:rPr>
          <w:spacing w:val="-12"/>
        </w:rPr>
        <w:t xml:space="preserve"> </w:t>
      </w:r>
      <w:r>
        <w:t>democ</w:t>
      </w:r>
      <w:r>
        <w:t>racy without the engagement of citizens. For true democracy to exist citizens must be informed about issues</w:t>
      </w:r>
      <w:r>
        <w:rPr>
          <w:spacing w:val="-7"/>
        </w:rPr>
        <w:t xml:space="preserve"> </w:t>
      </w:r>
      <w:r>
        <w:t>that</w:t>
      </w:r>
      <w:r>
        <w:rPr>
          <w:spacing w:val="-10"/>
        </w:rPr>
        <w:t xml:space="preserve"> </w:t>
      </w:r>
      <w:r>
        <w:t>can</w:t>
      </w:r>
      <w:r>
        <w:rPr>
          <w:spacing w:val="-9"/>
        </w:rPr>
        <w:t xml:space="preserve"> </w:t>
      </w:r>
      <w:r>
        <w:t>improve</w:t>
      </w:r>
      <w:r>
        <w:rPr>
          <w:spacing w:val="-10"/>
        </w:rPr>
        <w:t xml:space="preserve"> </w:t>
      </w:r>
      <w:r>
        <w:t>their</w:t>
      </w:r>
      <w:r>
        <w:rPr>
          <w:spacing w:val="-9"/>
        </w:rPr>
        <w:t xml:space="preserve"> </w:t>
      </w:r>
      <w:r>
        <w:t>lives.</w:t>
      </w:r>
      <w:r>
        <w:rPr>
          <w:spacing w:val="-9"/>
        </w:rPr>
        <w:t xml:space="preserve"> </w:t>
      </w:r>
      <w:r>
        <w:t>Be</w:t>
      </w:r>
      <w:r>
        <w:rPr>
          <w:spacing w:val="-10"/>
        </w:rPr>
        <w:t xml:space="preserve"> </w:t>
      </w:r>
      <w:r>
        <w:t>free</w:t>
      </w:r>
      <w:r>
        <w:rPr>
          <w:spacing w:val="-10"/>
        </w:rPr>
        <w:t xml:space="preserve"> </w:t>
      </w:r>
      <w:r>
        <w:t>to</w:t>
      </w:r>
      <w:r>
        <w:rPr>
          <w:spacing w:val="-8"/>
        </w:rPr>
        <w:t xml:space="preserve"> </w:t>
      </w:r>
      <w:r>
        <w:t>come</w:t>
      </w:r>
      <w:r>
        <w:rPr>
          <w:spacing w:val="-10"/>
        </w:rPr>
        <w:t xml:space="preserve"> </w:t>
      </w:r>
      <w:r>
        <w:t>together</w:t>
      </w:r>
      <w:r>
        <w:rPr>
          <w:spacing w:val="-9"/>
        </w:rPr>
        <w:t xml:space="preserve"> </w:t>
      </w:r>
      <w:r>
        <w:t>to</w:t>
      </w:r>
      <w:r>
        <w:rPr>
          <w:spacing w:val="-9"/>
        </w:rPr>
        <w:t xml:space="preserve"> </w:t>
      </w:r>
      <w:r>
        <w:t>express</w:t>
      </w:r>
      <w:r>
        <w:rPr>
          <w:spacing w:val="-7"/>
        </w:rPr>
        <w:t xml:space="preserve"> </w:t>
      </w:r>
      <w:r>
        <w:t>their</w:t>
      </w:r>
      <w:r>
        <w:rPr>
          <w:spacing w:val="-9"/>
        </w:rPr>
        <w:t xml:space="preserve"> </w:t>
      </w:r>
      <w:r>
        <w:t>views</w:t>
      </w:r>
      <w:r>
        <w:rPr>
          <w:spacing w:val="-7"/>
        </w:rPr>
        <w:t xml:space="preserve"> </w:t>
      </w:r>
      <w:r>
        <w:t>and</w:t>
      </w:r>
      <w:r>
        <w:rPr>
          <w:spacing w:val="-9"/>
        </w:rPr>
        <w:t xml:space="preserve"> </w:t>
      </w:r>
      <w:r>
        <w:t xml:space="preserve">preferences and work to see that government responds to such views. Barriers to citizen’s participation have to be removed so as to achieve full citizenship, failure to do </w:t>
      </w:r>
      <w:proofErr w:type="gramStart"/>
      <w:r>
        <w:t>this results</w:t>
      </w:r>
      <w:proofErr w:type="gramEnd"/>
      <w:r>
        <w:t xml:space="preserve"> in denial of universal and equal suffrage. Citizens must therefore unde</w:t>
      </w:r>
      <w:r>
        <w:t>rstand what citizenship, politics and government entails. A symbiotic relationship exists between democracy, the citizens and states’ development hence democracy is seen as the citizen’s government, made by the citizens for the citizenry. Development is br</w:t>
      </w:r>
      <w:r>
        <w:t>ought about by the active participation of people in</w:t>
      </w:r>
      <w:r>
        <w:rPr>
          <w:spacing w:val="-11"/>
        </w:rPr>
        <w:t xml:space="preserve"> </w:t>
      </w:r>
      <w:r>
        <w:t>governance.</w:t>
      </w:r>
    </w:p>
    <w:p w:rsidR="00D576CF" w:rsidRDefault="00D576CF">
      <w:pPr>
        <w:pStyle w:val="BodyText"/>
        <w:rPr>
          <w:sz w:val="26"/>
        </w:rPr>
      </w:pPr>
    </w:p>
    <w:p w:rsidR="00D576CF" w:rsidRDefault="00D576CF">
      <w:pPr>
        <w:pStyle w:val="BodyText"/>
        <w:spacing w:before="4"/>
        <w:rPr>
          <w:sz w:val="27"/>
        </w:rPr>
      </w:pPr>
    </w:p>
    <w:p w:rsidR="00D576CF" w:rsidRDefault="0006637F">
      <w:pPr>
        <w:pStyle w:val="Heading1"/>
        <w:jc w:val="both"/>
      </w:pPr>
      <w:r>
        <w:t>Citizen / citizenship</w:t>
      </w:r>
    </w:p>
    <w:p w:rsidR="00D576CF" w:rsidRDefault="0006637F">
      <w:pPr>
        <w:pStyle w:val="BodyText"/>
        <w:spacing w:before="185" w:line="259" w:lineRule="auto"/>
        <w:ind w:left="100" w:right="115"/>
        <w:jc w:val="both"/>
      </w:pPr>
      <w:r>
        <w:t>The term citizen politically implies a certain type of relationship between the government and the people.</w:t>
      </w:r>
      <w:r>
        <w:rPr>
          <w:spacing w:val="-14"/>
        </w:rPr>
        <w:t xml:space="preserve"> </w:t>
      </w:r>
      <w:r>
        <w:t>Citizens</w:t>
      </w:r>
      <w:r>
        <w:rPr>
          <w:spacing w:val="-13"/>
        </w:rPr>
        <w:t xml:space="preserve"> </w:t>
      </w:r>
      <w:r>
        <w:t>have</w:t>
      </w:r>
      <w:r>
        <w:rPr>
          <w:spacing w:val="-14"/>
        </w:rPr>
        <w:t xml:space="preserve"> </w:t>
      </w:r>
      <w:r>
        <w:t>a</w:t>
      </w:r>
      <w:r>
        <w:rPr>
          <w:spacing w:val="-15"/>
        </w:rPr>
        <w:t xml:space="preserve"> </w:t>
      </w:r>
      <w:r>
        <w:t>set</w:t>
      </w:r>
      <w:r>
        <w:rPr>
          <w:spacing w:val="-15"/>
        </w:rPr>
        <w:t xml:space="preserve"> </w:t>
      </w:r>
      <w:r>
        <w:t>of</w:t>
      </w:r>
      <w:r>
        <w:rPr>
          <w:spacing w:val="-13"/>
        </w:rPr>
        <w:t xml:space="preserve"> </w:t>
      </w:r>
      <w:r>
        <w:t>rights,</w:t>
      </w:r>
      <w:r>
        <w:rPr>
          <w:spacing w:val="-14"/>
        </w:rPr>
        <w:t xml:space="preserve"> </w:t>
      </w:r>
      <w:r>
        <w:t>liberties</w:t>
      </w:r>
      <w:r>
        <w:rPr>
          <w:spacing w:val="-12"/>
        </w:rPr>
        <w:t xml:space="preserve"> </w:t>
      </w:r>
      <w:r>
        <w:t>and</w:t>
      </w:r>
      <w:r>
        <w:rPr>
          <w:spacing w:val="-14"/>
        </w:rPr>
        <w:t xml:space="preserve"> </w:t>
      </w:r>
      <w:proofErr w:type="gramStart"/>
      <w:r>
        <w:t>responsibilitie</w:t>
      </w:r>
      <w:r>
        <w:t>s</w:t>
      </w:r>
      <w:r>
        <w:rPr>
          <w:spacing w:val="-12"/>
        </w:rPr>
        <w:t xml:space="preserve"> </w:t>
      </w:r>
      <w:r>
        <w:t>which</w:t>
      </w:r>
      <w:r>
        <w:rPr>
          <w:spacing w:val="-14"/>
        </w:rPr>
        <w:t xml:space="preserve"> </w:t>
      </w:r>
      <w:r>
        <w:t>enables</w:t>
      </w:r>
      <w:proofErr w:type="gramEnd"/>
      <w:r>
        <w:rPr>
          <w:spacing w:val="-13"/>
        </w:rPr>
        <w:t xml:space="preserve"> </w:t>
      </w:r>
      <w:r>
        <w:t>them</w:t>
      </w:r>
      <w:r>
        <w:rPr>
          <w:spacing w:val="-14"/>
        </w:rPr>
        <w:t xml:space="preserve"> </w:t>
      </w:r>
      <w:r>
        <w:t>develop</w:t>
      </w:r>
      <w:r>
        <w:rPr>
          <w:spacing w:val="-14"/>
        </w:rPr>
        <w:t xml:space="preserve"> </w:t>
      </w:r>
      <w:r>
        <w:t>their potentials. Citizenship may be acquired either by birth, which is fundamental in the law of most countries</w:t>
      </w:r>
      <w:r>
        <w:rPr>
          <w:spacing w:val="-13"/>
        </w:rPr>
        <w:t xml:space="preserve"> </w:t>
      </w:r>
      <w:r>
        <w:t>or</w:t>
      </w:r>
      <w:r>
        <w:rPr>
          <w:spacing w:val="-12"/>
        </w:rPr>
        <w:t xml:space="preserve"> </w:t>
      </w:r>
      <w:r>
        <w:t>by</w:t>
      </w:r>
      <w:r>
        <w:rPr>
          <w:spacing w:val="-14"/>
        </w:rPr>
        <w:t xml:space="preserve"> </w:t>
      </w:r>
      <w:proofErr w:type="spellStart"/>
      <w:r>
        <w:t>naturalisation</w:t>
      </w:r>
      <w:proofErr w:type="spellEnd"/>
      <w:r>
        <w:t>.</w:t>
      </w:r>
      <w:r>
        <w:rPr>
          <w:spacing w:val="-14"/>
        </w:rPr>
        <w:t xml:space="preserve"> </w:t>
      </w:r>
      <w:r>
        <w:t>Naturalization</w:t>
      </w:r>
      <w:r>
        <w:rPr>
          <w:spacing w:val="-14"/>
        </w:rPr>
        <w:t xml:space="preserve"> </w:t>
      </w:r>
      <w:r>
        <w:t>is</w:t>
      </w:r>
      <w:r>
        <w:rPr>
          <w:spacing w:val="-12"/>
        </w:rPr>
        <w:t xml:space="preserve"> </w:t>
      </w:r>
      <w:r>
        <w:t>the</w:t>
      </w:r>
      <w:r>
        <w:rPr>
          <w:spacing w:val="-15"/>
        </w:rPr>
        <w:t xml:space="preserve"> </w:t>
      </w:r>
      <w:r>
        <w:t>process</w:t>
      </w:r>
      <w:r>
        <w:rPr>
          <w:spacing w:val="-12"/>
        </w:rPr>
        <w:t xml:space="preserve"> </w:t>
      </w:r>
      <w:r>
        <w:t>by</w:t>
      </w:r>
      <w:r>
        <w:rPr>
          <w:spacing w:val="-14"/>
        </w:rPr>
        <w:t xml:space="preserve"> </w:t>
      </w:r>
      <w:r>
        <w:t>which</w:t>
      </w:r>
      <w:r>
        <w:rPr>
          <w:spacing w:val="-14"/>
        </w:rPr>
        <w:t xml:space="preserve"> </w:t>
      </w:r>
      <w:r>
        <w:t>an</w:t>
      </w:r>
      <w:r>
        <w:rPr>
          <w:spacing w:val="-14"/>
        </w:rPr>
        <w:t xml:space="preserve"> </w:t>
      </w:r>
      <w:r>
        <w:t>individual</w:t>
      </w:r>
      <w:r>
        <w:rPr>
          <w:spacing w:val="-15"/>
        </w:rPr>
        <w:t xml:space="preserve"> </w:t>
      </w:r>
      <w:r>
        <w:t>may</w:t>
      </w:r>
      <w:r>
        <w:rPr>
          <w:spacing w:val="-13"/>
        </w:rPr>
        <w:t xml:space="preserve"> </w:t>
      </w:r>
      <w:r>
        <w:t>voluntarily change his/ her citizen</w:t>
      </w:r>
      <w:r>
        <w:t>ship of state to another state. The conditions under which naturalization is conferred vary from country to country. Citizenship means different things to different people. Chapter III section 25 1 (a) of the constitution of the Federal Republic of Nigeria</w:t>
      </w:r>
      <w:r>
        <w:t xml:space="preserve"> defines what citizenship is. Section 26 (1)-36 stipulates the conditions for</w:t>
      </w:r>
      <w:r>
        <w:rPr>
          <w:spacing w:val="-3"/>
        </w:rPr>
        <w:t xml:space="preserve"> </w:t>
      </w:r>
      <w:r>
        <w:t>naturalization.</w:t>
      </w:r>
    </w:p>
    <w:p w:rsidR="00D576CF" w:rsidRDefault="0006637F">
      <w:pPr>
        <w:pStyle w:val="BodyText"/>
        <w:spacing w:before="156" w:line="259" w:lineRule="auto"/>
        <w:ind w:left="100" w:right="113"/>
        <w:jc w:val="both"/>
      </w:pPr>
      <w:r>
        <w:t xml:space="preserve">Citizenship can be divided into civil citizenship, political citizenship and social citizenship. Civil citizenship </w:t>
      </w:r>
      <w:proofErr w:type="gramStart"/>
      <w:r>
        <w:t>are</w:t>
      </w:r>
      <w:proofErr w:type="gramEnd"/>
      <w:r>
        <w:t xml:space="preserve"> the rights necessary to protect individual liberty. Political citizenship associated with participation in the democratic exercise of pol</w:t>
      </w:r>
      <w:r>
        <w:t>itical power. Social citizenship claims that citizens ought to have access to those resources that allow them to live a civilized existence in accordance with the standards prevailing in society. By fostering a sense of being part of the community, citizen</w:t>
      </w:r>
      <w:r>
        <w:t xml:space="preserve"> participation works to overcome individualism and self-interest. It develops important</w:t>
      </w:r>
      <w:r>
        <w:rPr>
          <w:spacing w:val="-6"/>
        </w:rPr>
        <w:t xml:space="preserve"> </w:t>
      </w:r>
      <w:r>
        <w:t>capacities</w:t>
      </w:r>
      <w:r>
        <w:rPr>
          <w:spacing w:val="-2"/>
        </w:rPr>
        <w:t xml:space="preserve"> </w:t>
      </w:r>
      <w:r>
        <w:t>by</w:t>
      </w:r>
      <w:r>
        <w:rPr>
          <w:spacing w:val="-3"/>
        </w:rPr>
        <w:t xml:space="preserve"> </w:t>
      </w:r>
      <w:r>
        <w:t>exposing</w:t>
      </w:r>
      <w:r>
        <w:rPr>
          <w:spacing w:val="-3"/>
        </w:rPr>
        <w:t xml:space="preserve"> </w:t>
      </w:r>
      <w:r>
        <w:t>citizens</w:t>
      </w:r>
      <w:r>
        <w:rPr>
          <w:spacing w:val="-2"/>
        </w:rPr>
        <w:t xml:space="preserve"> </w:t>
      </w:r>
      <w:r>
        <w:t>to</w:t>
      </w:r>
      <w:r>
        <w:rPr>
          <w:spacing w:val="-4"/>
        </w:rPr>
        <w:t xml:space="preserve"> </w:t>
      </w:r>
      <w:r>
        <w:t>the</w:t>
      </w:r>
      <w:r>
        <w:rPr>
          <w:spacing w:val="-5"/>
        </w:rPr>
        <w:t xml:space="preserve"> </w:t>
      </w:r>
      <w:r>
        <w:t>connection</w:t>
      </w:r>
      <w:r>
        <w:rPr>
          <w:spacing w:val="-3"/>
        </w:rPr>
        <w:t xml:space="preserve"> </w:t>
      </w:r>
      <w:r>
        <w:t>between</w:t>
      </w:r>
      <w:r>
        <w:rPr>
          <w:spacing w:val="-3"/>
        </w:rPr>
        <w:t xml:space="preserve"> </w:t>
      </w:r>
      <w:r>
        <w:t>their</w:t>
      </w:r>
      <w:r>
        <w:rPr>
          <w:spacing w:val="-3"/>
        </w:rPr>
        <w:t xml:space="preserve"> </w:t>
      </w:r>
      <w:r>
        <w:t>private</w:t>
      </w:r>
      <w:r>
        <w:rPr>
          <w:spacing w:val="-5"/>
        </w:rPr>
        <w:t xml:space="preserve"> </w:t>
      </w:r>
      <w:r>
        <w:t>interests</w:t>
      </w:r>
      <w:r>
        <w:rPr>
          <w:spacing w:val="-3"/>
        </w:rPr>
        <w:t xml:space="preserve"> </w:t>
      </w:r>
      <w:r>
        <w:t>and</w:t>
      </w:r>
      <w:r>
        <w:rPr>
          <w:spacing w:val="-3"/>
        </w:rPr>
        <w:t xml:space="preserve"> </w:t>
      </w:r>
      <w:r>
        <w:t>the public interest. The general view with regards to all the definitions is hat citizenship is a privilege status conferred by states on its people either by birth or by</w:t>
      </w:r>
      <w:r>
        <w:rPr>
          <w:spacing w:val="-5"/>
        </w:rPr>
        <w:t xml:space="preserve"> </w:t>
      </w:r>
      <w:r>
        <w:t>naturalization.</w:t>
      </w:r>
    </w:p>
    <w:p w:rsidR="00D576CF" w:rsidRDefault="00D576CF">
      <w:pPr>
        <w:pStyle w:val="BodyText"/>
        <w:rPr>
          <w:sz w:val="26"/>
        </w:rPr>
      </w:pPr>
    </w:p>
    <w:p w:rsidR="00D576CF" w:rsidRDefault="00D576CF">
      <w:pPr>
        <w:pStyle w:val="BodyText"/>
        <w:spacing w:before="9"/>
        <w:rPr>
          <w:sz w:val="27"/>
        </w:rPr>
      </w:pPr>
    </w:p>
    <w:p w:rsidR="00D576CF" w:rsidRDefault="0006637F">
      <w:pPr>
        <w:pStyle w:val="Heading1"/>
        <w:jc w:val="both"/>
      </w:pPr>
      <w:r>
        <w:t>Citizens’ Rights</w:t>
      </w:r>
    </w:p>
    <w:p w:rsidR="00D576CF" w:rsidRDefault="0006637F">
      <w:pPr>
        <w:pStyle w:val="BodyText"/>
        <w:spacing w:before="184" w:line="259" w:lineRule="auto"/>
        <w:ind w:left="100" w:right="117"/>
        <w:jc w:val="both"/>
      </w:pPr>
      <w:r>
        <w:t>Individual’s rights and liberties are the groundwo</w:t>
      </w:r>
      <w:r>
        <w:t>rk of the state. They are essential for individual participation in government. These rights are limited by the exercise of rights of other citizens hence they are not absolute. A right can be defined as a privilege or prerogative conferred by law upon a p</w:t>
      </w:r>
      <w:r>
        <w:t>erson or a group. A privilege when expressed within the framework of the constitution becomes a civil right. A citizen upon invasion of his/her civil right is free to seek redress in</w:t>
      </w:r>
      <w:r>
        <w:rPr>
          <w:spacing w:val="-36"/>
        </w:rPr>
        <w:t xml:space="preserve"> </w:t>
      </w:r>
      <w:r>
        <w:t>court. Civil rights in Nigeria include: the right to life, right to educa</w:t>
      </w:r>
      <w:r>
        <w:t>tion, right to freedom of religion, right to work, right of association and right to freedom of speech, writing and publication and so on.</w:t>
      </w:r>
    </w:p>
    <w:p w:rsidR="00D576CF" w:rsidRDefault="00D576CF">
      <w:pPr>
        <w:spacing w:line="259" w:lineRule="auto"/>
        <w:jc w:val="both"/>
        <w:sectPr w:rsidR="00D576CF">
          <w:pgSz w:w="12240" w:h="15840"/>
          <w:pgMar w:top="1380" w:right="1320" w:bottom="280" w:left="1340" w:header="720" w:footer="720" w:gutter="0"/>
          <w:cols w:space="720"/>
        </w:sectPr>
      </w:pPr>
    </w:p>
    <w:p w:rsidR="00D576CF" w:rsidRDefault="0006637F">
      <w:pPr>
        <w:pStyle w:val="Heading1"/>
        <w:spacing w:before="66"/>
      </w:pPr>
      <w:r>
        <w:lastRenderedPageBreak/>
        <w:t>Democracy</w:t>
      </w:r>
    </w:p>
    <w:p w:rsidR="00D576CF" w:rsidRDefault="0006637F">
      <w:pPr>
        <w:pStyle w:val="BodyText"/>
        <w:spacing w:before="184" w:line="259" w:lineRule="auto"/>
        <w:ind w:left="100" w:right="118"/>
        <w:jc w:val="both"/>
      </w:pPr>
      <w:r>
        <w:t>Etymologically</w:t>
      </w:r>
      <w:r>
        <w:rPr>
          <w:spacing w:val="-13"/>
        </w:rPr>
        <w:t xml:space="preserve"> </w:t>
      </w:r>
      <w:r>
        <w:t>democracy</w:t>
      </w:r>
      <w:r>
        <w:rPr>
          <w:spacing w:val="-13"/>
        </w:rPr>
        <w:t xml:space="preserve"> </w:t>
      </w:r>
      <w:r>
        <w:t>is</w:t>
      </w:r>
      <w:r>
        <w:rPr>
          <w:spacing w:val="-11"/>
        </w:rPr>
        <w:t xml:space="preserve"> </w:t>
      </w:r>
      <w:r>
        <w:t>derived</w:t>
      </w:r>
      <w:r>
        <w:rPr>
          <w:spacing w:val="-12"/>
        </w:rPr>
        <w:t xml:space="preserve"> </w:t>
      </w:r>
      <w:r>
        <w:t>from</w:t>
      </w:r>
      <w:r>
        <w:rPr>
          <w:spacing w:val="-9"/>
        </w:rPr>
        <w:t xml:space="preserve"> </w:t>
      </w:r>
      <w:r>
        <w:t>the</w:t>
      </w:r>
      <w:r>
        <w:rPr>
          <w:spacing w:val="-9"/>
        </w:rPr>
        <w:t xml:space="preserve"> </w:t>
      </w:r>
      <w:r>
        <w:t>Greek</w:t>
      </w:r>
      <w:r>
        <w:rPr>
          <w:spacing w:val="-8"/>
        </w:rPr>
        <w:t xml:space="preserve"> </w:t>
      </w:r>
      <w:r>
        <w:t>word</w:t>
      </w:r>
      <w:r>
        <w:rPr>
          <w:spacing w:val="-12"/>
        </w:rPr>
        <w:t xml:space="preserve"> </w:t>
      </w:r>
      <w:r>
        <w:t>‘demos-people</w:t>
      </w:r>
      <w:r>
        <w:rPr>
          <w:spacing w:val="-9"/>
        </w:rPr>
        <w:t xml:space="preserve"> </w:t>
      </w:r>
      <w:r>
        <w:t>and</w:t>
      </w:r>
      <w:r>
        <w:rPr>
          <w:spacing w:val="-12"/>
        </w:rPr>
        <w:t xml:space="preserve"> </w:t>
      </w:r>
      <w:proofErr w:type="spellStart"/>
      <w:r>
        <w:t>kratos</w:t>
      </w:r>
      <w:proofErr w:type="spellEnd"/>
      <w:r>
        <w:t>-rule</w:t>
      </w:r>
      <w:r>
        <w:rPr>
          <w:spacing w:val="-14"/>
        </w:rPr>
        <w:t xml:space="preserve"> </w:t>
      </w:r>
      <w:proofErr w:type="spellStart"/>
      <w:r>
        <w:t>i.e</w:t>
      </w:r>
      <w:proofErr w:type="spellEnd"/>
      <w:r>
        <w:rPr>
          <w:spacing w:val="-9"/>
        </w:rPr>
        <w:t xml:space="preserve"> </w:t>
      </w:r>
      <w:r>
        <w:t>‘rule b</w:t>
      </w:r>
      <w:r>
        <w:t xml:space="preserve">y the </w:t>
      </w:r>
      <w:proofErr w:type="spellStart"/>
      <w:r>
        <w:t>peple</w:t>
      </w:r>
      <w:proofErr w:type="spellEnd"/>
      <w:r>
        <w:t xml:space="preserve">’. This concept originated from Ancient </w:t>
      </w:r>
      <w:proofErr w:type="gramStart"/>
      <w:r>
        <w:t>Greece,</w:t>
      </w:r>
      <w:proofErr w:type="gramEnd"/>
      <w:r>
        <w:t xml:space="preserve"> here direct democracy was practice with</w:t>
      </w:r>
      <w:r>
        <w:rPr>
          <w:spacing w:val="-7"/>
        </w:rPr>
        <w:t xml:space="preserve"> </w:t>
      </w:r>
      <w:r>
        <w:t>the</w:t>
      </w:r>
      <w:r>
        <w:rPr>
          <w:spacing w:val="-3"/>
        </w:rPr>
        <w:t xml:space="preserve"> </w:t>
      </w:r>
      <w:r>
        <w:t>exclusion</w:t>
      </w:r>
      <w:r>
        <w:rPr>
          <w:spacing w:val="-7"/>
        </w:rPr>
        <w:t xml:space="preserve"> </w:t>
      </w:r>
      <w:r>
        <w:t>of</w:t>
      </w:r>
      <w:r>
        <w:rPr>
          <w:spacing w:val="-1"/>
        </w:rPr>
        <w:t xml:space="preserve"> </w:t>
      </w:r>
      <w:proofErr w:type="spellStart"/>
      <w:r>
        <w:t>labourers</w:t>
      </w:r>
      <w:proofErr w:type="spellEnd"/>
      <w:r>
        <w:t>,</w:t>
      </w:r>
      <w:r>
        <w:rPr>
          <w:spacing w:val="-7"/>
        </w:rPr>
        <w:t xml:space="preserve"> </w:t>
      </w:r>
      <w:r>
        <w:t>slaves and</w:t>
      </w:r>
      <w:r>
        <w:rPr>
          <w:spacing w:val="-8"/>
        </w:rPr>
        <w:t xml:space="preserve"> </w:t>
      </w:r>
      <w:r>
        <w:t>aliens</w:t>
      </w:r>
      <w:r>
        <w:rPr>
          <w:spacing w:val="-5"/>
        </w:rPr>
        <w:t xml:space="preserve"> </w:t>
      </w:r>
      <w:r>
        <w:t>from</w:t>
      </w:r>
      <w:r>
        <w:rPr>
          <w:spacing w:val="-8"/>
        </w:rPr>
        <w:t xml:space="preserve"> </w:t>
      </w:r>
      <w:r>
        <w:t>exercising</w:t>
      </w:r>
      <w:r>
        <w:rPr>
          <w:spacing w:val="-7"/>
        </w:rPr>
        <w:t xml:space="preserve"> </w:t>
      </w:r>
      <w:r>
        <w:t>political</w:t>
      </w:r>
      <w:r>
        <w:rPr>
          <w:spacing w:val="-9"/>
        </w:rPr>
        <w:t xml:space="preserve"> </w:t>
      </w:r>
      <w:r>
        <w:t>rights.</w:t>
      </w:r>
      <w:r>
        <w:rPr>
          <w:spacing w:val="-7"/>
        </w:rPr>
        <w:t xml:space="preserve"> </w:t>
      </w:r>
      <w:r>
        <w:t>The</w:t>
      </w:r>
      <w:r>
        <w:rPr>
          <w:spacing w:val="-3"/>
        </w:rPr>
        <w:t xml:space="preserve"> </w:t>
      </w:r>
      <w:r>
        <w:t>idea</w:t>
      </w:r>
      <w:r>
        <w:rPr>
          <w:spacing w:val="-4"/>
        </w:rPr>
        <w:t xml:space="preserve"> </w:t>
      </w:r>
      <w:r>
        <w:t>that</w:t>
      </w:r>
      <w:r>
        <w:rPr>
          <w:spacing w:val="-3"/>
        </w:rPr>
        <w:t xml:space="preserve"> </w:t>
      </w:r>
      <w:r>
        <w:t>all citizens</w:t>
      </w:r>
      <w:r>
        <w:rPr>
          <w:spacing w:val="-15"/>
        </w:rPr>
        <w:t xml:space="preserve"> </w:t>
      </w:r>
      <w:r>
        <w:t>within</w:t>
      </w:r>
      <w:r>
        <w:rPr>
          <w:spacing w:val="-17"/>
        </w:rPr>
        <w:t xml:space="preserve"> </w:t>
      </w:r>
      <w:r>
        <w:t>a</w:t>
      </w:r>
      <w:r>
        <w:rPr>
          <w:spacing w:val="-12"/>
        </w:rPr>
        <w:t xml:space="preserve"> </w:t>
      </w:r>
      <w:r>
        <w:t>state</w:t>
      </w:r>
      <w:r>
        <w:rPr>
          <w:spacing w:val="-18"/>
        </w:rPr>
        <w:t xml:space="preserve"> </w:t>
      </w:r>
      <w:r>
        <w:t>are</w:t>
      </w:r>
      <w:r>
        <w:rPr>
          <w:spacing w:val="-17"/>
        </w:rPr>
        <w:t xml:space="preserve"> </w:t>
      </w:r>
      <w:r>
        <w:t>entitled</w:t>
      </w:r>
      <w:r>
        <w:rPr>
          <w:spacing w:val="-12"/>
        </w:rPr>
        <w:t xml:space="preserve"> </w:t>
      </w:r>
      <w:r>
        <w:t>to</w:t>
      </w:r>
      <w:r>
        <w:rPr>
          <w:spacing w:val="-16"/>
        </w:rPr>
        <w:t xml:space="preserve"> </w:t>
      </w:r>
      <w:r>
        <w:t>take</w:t>
      </w:r>
      <w:r>
        <w:rPr>
          <w:spacing w:val="-18"/>
        </w:rPr>
        <w:t xml:space="preserve"> </w:t>
      </w:r>
      <w:r>
        <w:t>part</w:t>
      </w:r>
      <w:r>
        <w:rPr>
          <w:spacing w:val="-12"/>
        </w:rPr>
        <w:t xml:space="preserve"> </w:t>
      </w:r>
      <w:r>
        <w:t>in</w:t>
      </w:r>
      <w:r>
        <w:rPr>
          <w:spacing w:val="-17"/>
        </w:rPr>
        <w:t xml:space="preserve"> </w:t>
      </w:r>
      <w:r>
        <w:t>running</w:t>
      </w:r>
      <w:r>
        <w:rPr>
          <w:spacing w:val="-16"/>
        </w:rPr>
        <w:t xml:space="preserve"> </w:t>
      </w:r>
      <w:r>
        <w:t>the</w:t>
      </w:r>
      <w:r>
        <w:rPr>
          <w:spacing w:val="-13"/>
        </w:rPr>
        <w:t xml:space="preserve"> </w:t>
      </w:r>
      <w:r>
        <w:t>affairs</w:t>
      </w:r>
      <w:r>
        <w:rPr>
          <w:spacing w:val="-15"/>
        </w:rPr>
        <w:t xml:space="preserve"> </w:t>
      </w:r>
      <w:r>
        <w:t>of</w:t>
      </w:r>
      <w:r>
        <w:rPr>
          <w:spacing w:val="-11"/>
        </w:rPr>
        <w:t xml:space="preserve"> </w:t>
      </w:r>
      <w:r>
        <w:t>their</w:t>
      </w:r>
      <w:r>
        <w:rPr>
          <w:spacing w:val="-16"/>
        </w:rPr>
        <w:t xml:space="preserve"> </w:t>
      </w:r>
      <w:r>
        <w:t>state</w:t>
      </w:r>
      <w:r>
        <w:rPr>
          <w:spacing w:val="-17"/>
        </w:rPr>
        <w:t xml:space="preserve"> </w:t>
      </w:r>
      <w:r>
        <w:t>was</w:t>
      </w:r>
      <w:r>
        <w:rPr>
          <w:spacing w:val="-8"/>
        </w:rPr>
        <w:t xml:space="preserve"> </w:t>
      </w:r>
      <w:r>
        <w:t>first</w:t>
      </w:r>
      <w:r>
        <w:rPr>
          <w:spacing w:val="-17"/>
        </w:rPr>
        <w:t xml:space="preserve"> </w:t>
      </w:r>
      <w:r>
        <w:t>advocated in England after the great Civil War of the 17</w:t>
      </w:r>
      <w:r>
        <w:rPr>
          <w:vertAlign w:val="superscript"/>
        </w:rPr>
        <w:t>th</w:t>
      </w:r>
      <w:r>
        <w:t xml:space="preserve"> century. American colonies upon their successful revolt against England developed democratic ideas which were spread from county to country in the weste</w:t>
      </w:r>
      <w:r>
        <w:t>rn world in the 19</w:t>
      </w:r>
      <w:r>
        <w:rPr>
          <w:vertAlign w:val="superscript"/>
        </w:rPr>
        <w:t>th</w:t>
      </w:r>
      <w:r>
        <w:t xml:space="preserve"> and 20</w:t>
      </w:r>
      <w:r>
        <w:rPr>
          <w:vertAlign w:val="superscript"/>
        </w:rPr>
        <w:t>th</w:t>
      </w:r>
      <w:r>
        <w:rPr>
          <w:spacing w:val="-2"/>
        </w:rPr>
        <w:t xml:space="preserve"> </w:t>
      </w:r>
      <w:r>
        <w:t>century.</w:t>
      </w:r>
    </w:p>
    <w:p w:rsidR="00D576CF" w:rsidRDefault="0006637F">
      <w:pPr>
        <w:pStyle w:val="BodyText"/>
        <w:spacing w:before="160" w:line="259" w:lineRule="auto"/>
        <w:ind w:left="100" w:right="120"/>
        <w:jc w:val="both"/>
      </w:pPr>
      <w:r>
        <w:t>Democracy in practice now is indirect government as defined by Abraham Lincoln as the government of the people, for the people and by the people. Maxey opines that in a democracy, the rights, freedoms and values of in</w:t>
      </w:r>
      <w:r>
        <w:t>dividuals count more than those of the state.</w:t>
      </w:r>
    </w:p>
    <w:p w:rsidR="00D576CF" w:rsidRDefault="00D576CF">
      <w:pPr>
        <w:pStyle w:val="BodyText"/>
        <w:rPr>
          <w:sz w:val="26"/>
        </w:rPr>
      </w:pPr>
    </w:p>
    <w:p w:rsidR="00D576CF" w:rsidRDefault="00D576CF">
      <w:pPr>
        <w:pStyle w:val="BodyText"/>
        <w:spacing w:before="6"/>
        <w:rPr>
          <w:sz w:val="27"/>
        </w:rPr>
      </w:pPr>
    </w:p>
    <w:p w:rsidR="00D576CF" w:rsidRDefault="0006637F">
      <w:pPr>
        <w:pStyle w:val="Heading1"/>
        <w:spacing w:before="1"/>
      </w:pPr>
      <w:r>
        <w:t>Features of democracy include:</w:t>
      </w:r>
    </w:p>
    <w:p w:rsidR="00D576CF" w:rsidRDefault="0006637F">
      <w:pPr>
        <w:pStyle w:val="ListParagraph"/>
        <w:numPr>
          <w:ilvl w:val="0"/>
          <w:numId w:val="2"/>
        </w:numPr>
        <w:tabs>
          <w:tab w:val="left" w:pos="820"/>
          <w:tab w:val="left" w:pos="821"/>
        </w:tabs>
        <w:spacing w:before="178"/>
        <w:rPr>
          <w:sz w:val="24"/>
        </w:rPr>
      </w:pPr>
      <w:r>
        <w:rPr>
          <w:sz w:val="24"/>
        </w:rPr>
        <w:t>The fundamental rights of the citizens is guaranteed</w:t>
      </w:r>
    </w:p>
    <w:p w:rsidR="00D576CF" w:rsidRDefault="0006637F">
      <w:pPr>
        <w:pStyle w:val="ListParagraph"/>
        <w:numPr>
          <w:ilvl w:val="0"/>
          <w:numId w:val="2"/>
        </w:numPr>
        <w:tabs>
          <w:tab w:val="left" w:pos="820"/>
          <w:tab w:val="left" w:pos="821"/>
        </w:tabs>
        <w:spacing w:before="23"/>
        <w:rPr>
          <w:sz w:val="24"/>
        </w:rPr>
      </w:pPr>
      <w:r>
        <w:rPr>
          <w:sz w:val="24"/>
        </w:rPr>
        <w:t>Independent and impartial judiciary</w:t>
      </w:r>
    </w:p>
    <w:p w:rsidR="00D576CF" w:rsidRDefault="0006637F">
      <w:pPr>
        <w:pStyle w:val="ListParagraph"/>
        <w:numPr>
          <w:ilvl w:val="0"/>
          <w:numId w:val="2"/>
        </w:numPr>
        <w:tabs>
          <w:tab w:val="left" w:pos="821"/>
        </w:tabs>
        <w:spacing w:before="18"/>
        <w:rPr>
          <w:sz w:val="24"/>
        </w:rPr>
      </w:pPr>
      <w:r>
        <w:rPr>
          <w:sz w:val="24"/>
        </w:rPr>
        <w:t>Existence of rule of</w:t>
      </w:r>
      <w:r>
        <w:rPr>
          <w:spacing w:val="-1"/>
          <w:sz w:val="24"/>
        </w:rPr>
        <w:t xml:space="preserve"> </w:t>
      </w:r>
      <w:r>
        <w:rPr>
          <w:sz w:val="24"/>
        </w:rPr>
        <w:t>law</w:t>
      </w:r>
    </w:p>
    <w:p w:rsidR="00D576CF" w:rsidRDefault="0006637F">
      <w:pPr>
        <w:pStyle w:val="ListParagraph"/>
        <w:numPr>
          <w:ilvl w:val="0"/>
          <w:numId w:val="2"/>
        </w:numPr>
        <w:tabs>
          <w:tab w:val="left" w:pos="821"/>
        </w:tabs>
        <w:spacing w:before="24"/>
        <w:rPr>
          <w:sz w:val="24"/>
        </w:rPr>
      </w:pPr>
      <w:r>
        <w:rPr>
          <w:sz w:val="24"/>
        </w:rPr>
        <w:t>Freedom of</w:t>
      </w:r>
      <w:r>
        <w:rPr>
          <w:spacing w:val="-3"/>
          <w:sz w:val="24"/>
        </w:rPr>
        <w:t xml:space="preserve"> </w:t>
      </w:r>
      <w:r>
        <w:rPr>
          <w:sz w:val="24"/>
        </w:rPr>
        <w:t>press</w:t>
      </w:r>
    </w:p>
    <w:p w:rsidR="00D576CF" w:rsidRDefault="0006637F">
      <w:pPr>
        <w:pStyle w:val="ListParagraph"/>
        <w:numPr>
          <w:ilvl w:val="0"/>
          <w:numId w:val="2"/>
        </w:numPr>
        <w:tabs>
          <w:tab w:val="left" w:pos="820"/>
          <w:tab w:val="left" w:pos="821"/>
        </w:tabs>
        <w:spacing w:before="23"/>
        <w:rPr>
          <w:sz w:val="24"/>
        </w:rPr>
      </w:pPr>
      <w:r>
        <w:rPr>
          <w:sz w:val="24"/>
        </w:rPr>
        <w:t>Periodic election that is free and</w:t>
      </w:r>
      <w:r>
        <w:rPr>
          <w:spacing w:val="-1"/>
          <w:sz w:val="24"/>
        </w:rPr>
        <w:t xml:space="preserve"> </w:t>
      </w:r>
      <w:r>
        <w:rPr>
          <w:sz w:val="24"/>
        </w:rPr>
        <w:t>fair</w:t>
      </w:r>
    </w:p>
    <w:p w:rsidR="00D576CF" w:rsidRDefault="00D576CF">
      <w:pPr>
        <w:pStyle w:val="BodyText"/>
        <w:rPr>
          <w:sz w:val="26"/>
        </w:rPr>
      </w:pPr>
    </w:p>
    <w:p w:rsidR="00D576CF" w:rsidRDefault="0006637F">
      <w:pPr>
        <w:pStyle w:val="Heading1"/>
        <w:spacing w:before="180"/>
      </w:pPr>
      <w:r>
        <w:t>Duties and responsibilities of citizens in a democracy</w:t>
      </w:r>
    </w:p>
    <w:p w:rsidR="00D576CF" w:rsidRDefault="0006637F">
      <w:pPr>
        <w:pStyle w:val="ListParagraph"/>
        <w:numPr>
          <w:ilvl w:val="0"/>
          <w:numId w:val="1"/>
        </w:numPr>
        <w:tabs>
          <w:tab w:val="left" w:pos="821"/>
        </w:tabs>
        <w:spacing w:before="180"/>
        <w:jc w:val="both"/>
        <w:rPr>
          <w:sz w:val="24"/>
        </w:rPr>
      </w:pPr>
      <w:r>
        <w:rPr>
          <w:sz w:val="24"/>
        </w:rPr>
        <w:t>A citizen in a democracy should have the duty to</w:t>
      </w:r>
      <w:r>
        <w:rPr>
          <w:spacing w:val="1"/>
          <w:sz w:val="24"/>
        </w:rPr>
        <w:t xml:space="preserve"> </w:t>
      </w:r>
      <w:r>
        <w:rPr>
          <w:sz w:val="24"/>
        </w:rPr>
        <w:t>vote.</w:t>
      </w:r>
    </w:p>
    <w:p w:rsidR="00D576CF" w:rsidRDefault="0006637F">
      <w:pPr>
        <w:pStyle w:val="ListParagraph"/>
        <w:numPr>
          <w:ilvl w:val="0"/>
          <w:numId w:val="1"/>
        </w:numPr>
        <w:tabs>
          <w:tab w:val="left" w:pos="821"/>
        </w:tabs>
        <w:spacing w:before="24"/>
        <w:jc w:val="both"/>
        <w:rPr>
          <w:sz w:val="24"/>
        </w:rPr>
      </w:pPr>
      <w:r>
        <w:rPr>
          <w:sz w:val="24"/>
        </w:rPr>
        <w:t>A citizen should be willing to pay</w:t>
      </w:r>
      <w:r>
        <w:rPr>
          <w:spacing w:val="-1"/>
          <w:sz w:val="24"/>
        </w:rPr>
        <w:t xml:space="preserve"> </w:t>
      </w:r>
      <w:r>
        <w:rPr>
          <w:sz w:val="24"/>
        </w:rPr>
        <w:t>taxes.</w:t>
      </w:r>
    </w:p>
    <w:p w:rsidR="00D576CF" w:rsidRDefault="0006637F">
      <w:pPr>
        <w:pStyle w:val="ListParagraph"/>
        <w:numPr>
          <w:ilvl w:val="0"/>
          <w:numId w:val="1"/>
        </w:numPr>
        <w:tabs>
          <w:tab w:val="left" w:pos="821"/>
        </w:tabs>
        <w:spacing w:before="19" w:line="261" w:lineRule="auto"/>
        <w:ind w:right="120"/>
        <w:jc w:val="both"/>
        <w:rPr>
          <w:sz w:val="24"/>
        </w:rPr>
      </w:pPr>
      <w:r>
        <w:rPr>
          <w:sz w:val="24"/>
        </w:rPr>
        <w:t>A good citizen must have a duty to obey the law. They must be ready to assist the law enforcement officers by reporting breaches of the law and by giving them any useful information they may</w:t>
      </w:r>
      <w:r>
        <w:rPr>
          <w:spacing w:val="3"/>
          <w:sz w:val="24"/>
        </w:rPr>
        <w:t xml:space="preserve"> </w:t>
      </w:r>
      <w:r>
        <w:rPr>
          <w:sz w:val="24"/>
        </w:rPr>
        <w:t>have.</w:t>
      </w:r>
    </w:p>
    <w:p w:rsidR="00D576CF" w:rsidRDefault="0006637F">
      <w:pPr>
        <w:pStyle w:val="ListParagraph"/>
        <w:numPr>
          <w:ilvl w:val="0"/>
          <w:numId w:val="1"/>
        </w:numPr>
        <w:tabs>
          <w:tab w:val="left" w:pos="821"/>
        </w:tabs>
        <w:spacing w:line="261" w:lineRule="auto"/>
        <w:ind w:right="119"/>
        <w:jc w:val="both"/>
        <w:rPr>
          <w:sz w:val="24"/>
        </w:rPr>
      </w:pPr>
      <w:r>
        <w:rPr>
          <w:sz w:val="24"/>
        </w:rPr>
        <w:t>Good citizen refrain from uttering destructive criticisms b</w:t>
      </w:r>
      <w:r>
        <w:rPr>
          <w:sz w:val="24"/>
        </w:rPr>
        <w:t>ut must be prepare to offer constructive alternatives to government</w:t>
      </w:r>
      <w:r>
        <w:rPr>
          <w:spacing w:val="-4"/>
          <w:sz w:val="24"/>
        </w:rPr>
        <w:t xml:space="preserve"> </w:t>
      </w:r>
      <w:r>
        <w:rPr>
          <w:sz w:val="24"/>
        </w:rPr>
        <w:t>policies.</w:t>
      </w:r>
    </w:p>
    <w:p w:rsidR="00D576CF" w:rsidRDefault="0006637F">
      <w:pPr>
        <w:pStyle w:val="ListParagraph"/>
        <w:numPr>
          <w:ilvl w:val="0"/>
          <w:numId w:val="1"/>
        </w:numPr>
        <w:tabs>
          <w:tab w:val="left" w:pos="821"/>
        </w:tabs>
        <w:spacing w:line="259" w:lineRule="auto"/>
        <w:ind w:right="120"/>
        <w:jc w:val="both"/>
        <w:rPr>
          <w:sz w:val="24"/>
        </w:rPr>
      </w:pPr>
      <w:r>
        <w:rPr>
          <w:sz w:val="24"/>
        </w:rPr>
        <w:t>A good citizen must refrain from interference with the rights of other members of the community. He must appear before the court as a witness when called upon to do so and serve</w:t>
      </w:r>
      <w:r>
        <w:rPr>
          <w:spacing w:val="-9"/>
          <w:sz w:val="24"/>
        </w:rPr>
        <w:t xml:space="preserve"> </w:t>
      </w:r>
      <w:r>
        <w:rPr>
          <w:sz w:val="24"/>
        </w:rPr>
        <w:t>in</w:t>
      </w:r>
      <w:r>
        <w:rPr>
          <w:spacing w:val="-8"/>
          <w:sz w:val="24"/>
        </w:rPr>
        <w:t xml:space="preserve"> </w:t>
      </w:r>
      <w:r>
        <w:rPr>
          <w:sz w:val="24"/>
        </w:rPr>
        <w:t>the</w:t>
      </w:r>
      <w:r>
        <w:rPr>
          <w:spacing w:val="-9"/>
          <w:sz w:val="24"/>
        </w:rPr>
        <w:t xml:space="preserve"> </w:t>
      </w:r>
      <w:r>
        <w:rPr>
          <w:sz w:val="24"/>
        </w:rPr>
        <w:t>army</w:t>
      </w:r>
      <w:r>
        <w:rPr>
          <w:spacing w:val="-3"/>
          <w:sz w:val="24"/>
        </w:rPr>
        <w:t xml:space="preserve"> </w:t>
      </w:r>
      <w:r>
        <w:rPr>
          <w:sz w:val="24"/>
        </w:rPr>
        <w:t>when</w:t>
      </w:r>
      <w:r>
        <w:rPr>
          <w:spacing w:val="-5"/>
          <w:sz w:val="24"/>
        </w:rPr>
        <w:t xml:space="preserve"> </w:t>
      </w:r>
      <w:r>
        <w:rPr>
          <w:sz w:val="24"/>
        </w:rPr>
        <w:t>military</w:t>
      </w:r>
      <w:r>
        <w:rPr>
          <w:spacing w:val="-6"/>
          <w:sz w:val="24"/>
        </w:rPr>
        <w:t xml:space="preserve"> </w:t>
      </w:r>
      <w:r>
        <w:rPr>
          <w:sz w:val="24"/>
        </w:rPr>
        <w:t>service</w:t>
      </w:r>
      <w:r>
        <w:rPr>
          <w:spacing w:val="-8"/>
          <w:sz w:val="24"/>
        </w:rPr>
        <w:t xml:space="preserve"> </w:t>
      </w:r>
      <w:r>
        <w:rPr>
          <w:sz w:val="24"/>
        </w:rPr>
        <w:t>is</w:t>
      </w:r>
      <w:r>
        <w:rPr>
          <w:spacing w:val="-1"/>
          <w:sz w:val="24"/>
        </w:rPr>
        <w:t xml:space="preserve"> </w:t>
      </w:r>
      <w:r>
        <w:rPr>
          <w:sz w:val="24"/>
        </w:rPr>
        <w:t>compulsory</w:t>
      </w:r>
      <w:r>
        <w:rPr>
          <w:spacing w:val="-8"/>
          <w:sz w:val="24"/>
        </w:rPr>
        <w:t xml:space="preserve"> </w:t>
      </w:r>
      <w:r>
        <w:rPr>
          <w:sz w:val="24"/>
        </w:rPr>
        <w:t>and</w:t>
      </w:r>
      <w:r>
        <w:rPr>
          <w:spacing w:val="-8"/>
          <w:sz w:val="24"/>
        </w:rPr>
        <w:t xml:space="preserve"> </w:t>
      </w:r>
      <w:r>
        <w:rPr>
          <w:sz w:val="24"/>
        </w:rPr>
        <w:t>defend</w:t>
      </w:r>
      <w:r>
        <w:rPr>
          <w:spacing w:val="-2"/>
          <w:sz w:val="24"/>
        </w:rPr>
        <w:t xml:space="preserve"> </w:t>
      </w:r>
      <w:r>
        <w:rPr>
          <w:sz w:val="24"/>
        </w:rPr>
        <w:t>the</w:t>
      </w:r>
      <w:r>
        <w:rPr>
          <w:spacing w:val="-3"/>
          <w:sz w:val="24"/>
        </w:rPr>
        <w:t xml:space="preserve"> </w:t>
      </w:r>
      <w:r>
        <w:rPr>
          <w:sz w:val="24"/>
        </w:rPr>
        <w:t>country</w:t>
      </w:r>
      <w:r>
        <w:rPr>
          <w:spacing w:val="-7"/>
          <w:sz w:val="24"/>
        </w:rPr>
        <w:t xml:space="preserve"> </w:t>
      </w:r>
      <w:r>
        <w:rPr>
          <w:sz w:val="24"/>
        </w:rPr>
        <w:t>when</w:t>
      </w:r>
      <w:r>
        <w:rPr>
          <w:spacing w:val="-2"/>
          <w:sz w:val="24"/>
        </w:rPr>
        <w:t xml:space="preserve"> </w:t>
      </w:r>
      <w:r>
        <w:rPr>
          <w:sz w:val="24"/>
        </w:rPr>
        <w:t>it</w:t>
      </w:r>
      <w:r>
        <w:rPr>
          <w:spacing w:val="-4"/>
          <w:sz w:val="24"/>
        </w:rPr>
        <w:t xml:space="preserve"> </w:t>
      </w:r>
      <w:r>
        <w:rPr>
          <w:sz w:val="24"/>
        </w:rPr>
        <w:t>is</w:t>
      </w:r>
      <w:r>
        <w:rPr>
          <w:spacing w:val="-6"/>
          <w:sz w:val="24"/>
        </w:rPr>
        <w:t xml:space="preserve"> </w:t>
      </w:r>
      <w:r>
        <w:rPr>
          <w:sz w:val="24"/>
        </w:rPr>
        <w:t>at war.</w:t>
      </w:r>
    </w:p>
    <w:p w:rsidR="00D576CF" w:rsidRDefault="0006637F">
      <w:pPr>
        <w:pStyle w:val="ListParagraph"/>
        <w:numPr>
          <w:ilvl w:val="0"/>
          <w:numId w:val="1"/>
        </w:numPr>
        <w:tabs>
          <w:tab w:val="left" w:pos="821"/>
        </w:tabs>
        <w:spacing w:line="259" w:lineRule="auto"/>
        <w:ind w:right="126"/>
        <w:jc w:val="both"/>
        <w:rPr>
          <w:sz w:val="24"/>
        </w:rPr>
      </w:pPr>
      <w:r>
        <w:rPr>
          <w:sz w:val="24"/>
        </w:rPr>
        <w:t>(S</w:t>
      </w:r>
      <w:proofErr w:type="gramStart"/>
      <w:r>
        <w:rPr>
          <w:sz w:val="24"/>
        </w:rPr>
        <w:t>)he</w:t>
      </w:r>
      <w:proofErr w:type="gramEnd"/>
      <w:r>
        <w:rPr>
          <w:sz w:val="24"/>
        </w:rPr>
        <w:t xml:space="preserve"> must support public education in every way possible, through the payment of taxes, through</w:t>
      </w:r>
      <w:r>
        <w:rPr>
          <w:spacing w:val="-16"/>
          <w:sz w:val="24"/>
        </w:rPr>
        <w:t xml:space="preserve"> </w:t>
      </w:r>
      <w:r>
        <w:rPr>
          <w:sz w:val="24"/>
        </w:rPr>
        <w:t>local</w:t>
      </w:r>
      <w:r>
        <w:rPr>
          <w:spacing w:val="-17"/>
          <w:sz w:val="24"/>
        </w:rPr>
        <w:t xml:space="preserve"> </w:t>
      </w:r>
      <w:r>
        <w:rPr>
          <w:sz w:val="24"/>
        </w:rPr>
        <w:t>volunteer</w:t>
      </w:r>
      <w:r>
        <w:rPr>
          <w:spacing w:val="-16"/>
          <w:sz w:val="24"/>
        </w:rPr>
        <w:t xml:space="preserve"> </w:t>
      </w:r>
      <w:r>
        <w:rPr>
          <w:sz w:val="24"/>
        </w:rPr>
        <w:t>efforts,</w:t>
      </w:r>
      <w:r>
        <w:rPr>
          <w:spacing w:val="-17"/>
          <w:sz w:val="24"/>
        </w:rPr>
        <w:t xml:space="preserve"> </w:t>
      </w:r>
      <w:r>
        <w:rPr>
          <w:sz w:val="24"/>
        </w:rPr>
        <w:t>through</w:t>
      </w:r>
      <w:r>
        <w:rPr>
          <w:spacing w:val="-11"/>
          <w:sz w:val="24"/>
        </w:rPr>
        <w:t xml:space="preserve"> </w:t>
      </w:r>
      <w:r>
        <w:rPr>
          <w:sz w:val="24"/>
        </w:rPr>
        <w:t>according</w:t>
      </w:r>
      <w:r>
        <w:rPr>
          <w:spacing w:val="-17"/>
          <w:sz w:val="24"/>
        </w:rPr>
        <w:t xml:space="preserve"> </w:t>
      </w:r>
      <w:r>
        <w:rPr>
          <w:sz w:val="24"/>
        </w:rPr>
        <w:t>this</w:t>
      </w:r>
      <w:r>
        <w:rPr>
          <w:spacing w:val="-15"/>
          <w:sz w:val="24"/>
        </w:rPr>
        <w:t xml:space="preserve"> </w:t>
      </w:r>
      <w:r>
        <w:rPr>
          <w:sz w:val="24"/>
        </w:rPr>
        <w:t>system</w:t>
      </w:r>
      <w:r>
        <w:rPr>
          <w:spacing w:val="-18"/>
          <w:sz w:val="24"/>
        </w:rPr>
        <w:t xml:space="preserve"> </w:t>
      </w:r>
      <w:r>
        <w:rPr>
          <w:sz w:val="24"/>
        </w:rPr>
        <w:t>the</w:t>
      </w:r>
      <w:r>
        <w:rPr>
          <w:spacing w:val="-13"/>
          <w:sz w:val="24"/>
        </w:rPr>
        <w:t xml:space="preserve"> </w:t>
      </w:r>
      <w:r>
        <w:rPr>
          <w:sz w:val="24"/>
        </w:rPr>
        <w:t>respect</w:t>
      </w:r>
      <w:r>
        <w:rPr>
          <w:spacing w:val="-18"/>
          <w:sz w:val="24"/>
        </w:rPr>
        <w:t xml:space="preserve"> </w:t>
      </w:r>
      <w:r>
        <w:rPr>
          <w:sz w:val="24"/>
        </w:rPr>
        <w:t>to</w:t>
      </w:r>
      <w:r>
        <w:rPr>
          <w:spacing w:val="-12"/>
          <w:sz w:val="24"/>
        </w:rPr>
        <w:t xml:space="preserve"> </w:t>
      </w:r>
      <w:r>
        <w:rPr>
          <w:sz w:val="24"/>
        </w:rPr>
        <w:t>which</w:t>
      </w:r>
      <w:r>
        <w:rPr>
          <w:spacing w:val="-12"/>
          <w:sz w:val="24"/>
        </w:rPr>
        <w:t xml:space="preserve"> </w:t>
      </w:r>
      <w:r>
        <w:rPr>
          <w:sz w:val="24"/>
        </w:rPr>
        <w:t>it</w:t>
      </w:r>
      <w:r>
        <w:rPr>
          <w:spacing w:val="-18"/>
          <w:sz w:val="24"/>
        </w:rPr>
        <w:t xml:space="preserve"> </w:t>
      </w:r>
      <w:r>
        <w:rPr>
          <w:sz w:val="24"/>
        </w:rPr>
        <w:t>should be</w:t>
      </w:r>
      <w:r>
        <w:rPr>
          <w:spacing w:val="-3"/>
          <w:sz w:val="24"/>
        </w:rPr>
        <w:t xml:space="preserve"> </w:t>
      </w:r>
      <w:r>
        <w:rPr>
          <w:sz w:val="24"/>
        </w:rPr>
        <w:t>entitled.</w:t>
      </w:r>
    </w:p>
    <w:p w:rsidR="00D576CF" w:rsidRDefault="0006637F">
      <w:pPr>
        <w:pStyle w:val="BodyText"/>
        <w:spacing w:before="145" w:line="259" w:lineRule="auto"/>
        <w:ind w:left="100" w:right="119"/>
        <w:jc w:val="both"/>
      </w:pPr>
      <w:r>
        <w:t>Citizens</w:t>
      </w:r>
      <w:r>
        <w:rPr>
          <w:spacing w:val="-12"/>
        </w:rPr>
        <w:t xml:space="preserve"> </w:t>
      </w:r>
      <w:r>
        <w:t>should</w:t>
      </w:r>
      <w:r>
        <w:rPr>
          <w:spacing w:val="-13"/>
        </w:rPr>
        <w:t xml:space="preserve"> </w:t>
      </w:r>
      <w:r>
        <w:t>participate</w:t>
      </w:r>
      <w:r>
        <w:rPr>
          <w:spacing w:val="-13"/>
        </w:rPr>
        <w:t xml:space="preserve"> </w:t>
      </w:r>
      <w:r>
        <w:t>in</w:t>
      </w:r>
      <w:r>
        <w:rPr>
          <w:spacing w:val="-9"/>
        </w:rPr>
        <w:t xml:space="preserve"> </w:t>
      </w:r>
      <w:r>
        <w:t>every</w:t>
      </w:r>
      <w:r>
        <w:rPr>
          <w:spacing w:val="-7"/>
        </w:rPr>
        <w:t xml:space="preserve"> </w:t>
      </w:r>
      <w:r>
        <w:t>event</w:t>
      </w:r>
      <w:r>
        <w:rPr>
          <w:spacing w:val="-9"/>
        </w:rPr>
        <w:t xml:space="preserve"> </w:t>
      </w:r>
      <w:r>
        <w:t>in</w:t>
      </w:r>
      <w:r>
        <w:rPr>
          <w:spacing w:val="-13"/>
        </w:rPr>
        <w:t xml:space="preserve"> </w:t>
      </w:r>
      <w:r>
        <w:t>democracy</w:t>
      </w:r>
      <w:r>
        <w:rPr>
          <w:spacing w:val="-13"/>
        </w:rPr>
        <w:t xml:space="preserve"> </w:t>
      </w:r>
      <w:r>
        <w:t>with</w:t>
      </w:r>
      <w:r>
        <w:rPr>
          <w:spacing w:val="-13"/>
        </w:rPr>
        <w:t xml:space="preserve"> </w:t>
      </w:r>
      <w:r>
        <w:t>full</w:t>
      </w:r>
      <w:r>
        <w:rPr>
          <w:spacing w:val="-9"/>
        </w:rPr>
        <w:t xml:space="preserve"> </w:t>
      </w:r>
      <w:r>
        <w:t>enthusiasm</w:t>
      </w:r>
      <w:r>
        <w:rPr>
          <w:spacing w:val="-9"/>
        </w:rPr>
        <w:t xml:space="preserve"> </w:t>
      </w:r>
      <w:r>
        <w:t>to</w:t>
      </w:r>
      <w:r>
        <w:rPr>
          <w:spacing w:val="-8"/>
        </w:rPr>
        <w:t xml:space="preserve"> </w:t>
      </w:r>
      <w:r>
        <w:t>ensure</w:t>
      </w:r>
      <w:r>
        <w:rPr>
          <w:spacing w:val="-14"/>
        </w:rPr>
        <w:t xml:space="preserve"> </w:t>
      </w:r>
      <w:r>
        <w:t>the</w:t>
      </w:r>
      <w:r>
        <w:rPr>
          <w:spacing w:val="-9"/>
        </w:rPr>
        <w:t xml:space="preserve"> </w:t>
      </w:r>
      <w:r>
        <w:t>survival of democracy. Citizens have the duty of ensuring that their rights are preserved by challenging government when it errs. Citizens should check how institutions put in place for the well-being</w:t>
      </w:r>
      <w:r>
        <w:rPr>
          <w:spacing w:val="-42"/>
        </w:rPr>
        <w:t xml:space="preserve"> </w:t>
      </w:r>
      <w:r>
        <w:t>of democracy are</w:t>
      </w:r>
      <w:r>
        <w:rPr>
          <w:spacing w:val="-3"/>
        </w:rPr>
        <w:t xml:space="preserve"> </w:t>
      </w:r>
      <w:r>
        <w:t>working.</w:t>
      </w:r>
    </w:p>
    <w:sectPr w:rsidR="00D576CF" w:rsidSect="00D576CF">
      <w:pgSz w:w="12240" w:h="15840"/>
      <w:pgMar w:top="138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Liberation Sans Narrow">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7852"/>
    <w:multiLevelType w:val="hybridMultilevel"/>
    <w:tmpl w:val="4418D4AC"/>
    <w:lvl w:ilvl="0" w:tplc="76D07564">
      <w:start w:val="1"/>
      <w:numFmt w:val="lowerRoman"/>
      <w:lvlText w:val="%1."/>
      <w:lvlJc w:val="left"/>
      <w:pPr>
        <w:ind w:left="821" w:hanging="361"/>
        <w:jc w:val="left"/>
      </w:pPr>
      <w:rPr>
        <w:rFonts w:ascii="Liberation Sans Narrow" w:eastAsia="Liberation Sans Narrow" w:hAnsi="Liberation Sans Narrow" w:cs="Liberation Sans Narrow" w:hint="default"/>
        <w:spacing w:val="-2"/>
        <w:w w:val="99"/>
        <w:sz w:val="24"/>
        <w:szCs w:val="24"/>
        <w:lang w:val="en-US" w:eastAsia="en-US" w:bidi="ar-SA"/>
      </w:rPr>
    </w:lvl>
    <w:lvl w:ilvl="1" w:tplc="DD0252AA">
      <w:numFmt w:val="bullet"/>
      <w:lvlText w:val="•"/>
      <w:lvlJc w:val="left"/>
      <w:pPr>
        <w:ind w:left="1696" w:hanging="361"/>
      </w:pPr>
      <w:rPr>
        <w:rFonts w:hint="default"/>
        <w:lang w:val="en-US" w:eastAsia="en-US" w:bidi="ar-SA"/>
      </w:rPr>
    </w:lvl>
    <w:lvl w:ilvl="2" w:tplc="D67E286E">
      <w:numFmt w:val="bullet"/>
      <w:lvlText w:val="•"/>
      <w:lvlJc w:val="left"/>
      <w:pPr>
        <w:ind w:left="2572" w:hanging="361"/>
      </w:pPr>
      <w:rPr>
        <w:rFonts w:hint="default"/>
        <w:lang w:val="en-US" w:eastAsia="en-US" w:bidi="ar-SA"/>
      </w:rPr>
    </w:lvl>
    <w:lvl w:ilvl="3" w:tplc="6A56C64C">
      <w:numFmt w:val="bullet"/>
      <w:lvlText w:val="•"/>
      <w:lvlJc w:val="left"/>
      <w:pPr>
        <w:ind w:left="3448" w:hanging="361"/>
      </w:pPr>
      <w:rPr>
        <w:rFonts w:hint="default"/>
        <w:lang w:val="en-US" w:eastAsia="en-US" w:bidi="ar-SA"/>
      </w:rPr>
    </w:lvl>
    <w:lvl w:ilvl="4" w:tplc="E56A9E94">
      <w:numFmt w:val="bullet"/>
      <w:lvlText w:val="•"/>
      <w:lvlJc w:val="left"/>
      <w:pPr>
        <w:ind w:left="4324" w:hanging="361"/>
      </w:pPr>
      <w:rPr>
        <w:rFonts w:hint="default"/>
        <w:lang w:val="en-US" w:eastAsia="en-US" w:bidi="ar-SA"/>
      </w:rPr>
    </w:lvl>
    <w:lvl w:ilvl="5" w:tplc="327AB87E">
      <w:numFmt w:val="bullet"/>
      <w:lvlText w:val="•"/>
      <w:lvlJc w:val="left"/>
      <w:pPr>
        <w:ind w:left="5200" w:hanging="361"/>
      </w:pPr>
      <w:rPr>
        <w:rFonts w:hint="default"/>
        <w:lang w:val="en-US" w:eastAsia="en-US" w:bidi="ar-SA"/>
      </w:rPr>
    </w:lvl>
    <w:lvl w:ilvl="6" w:tplc="49F0F2AE">
      <w:numFmt w:val="bullet"/>
      <w:lvlText w:val="•"/>
      <w:lvlJc w:val="left"/>
      <w:pPr>
        <w:ind w:left="6076" w:hanging="361"/>
      </w:pPr>
      <w:rPr>
        <w:rFonts w:hint="default"/>
        <w:lang w:val="en-US" w:eastAsia="en-US" w:bidi="ar-SA"/>
      </w:rPr>
    </w:lvl>
    <w:lvl w:ilvl="7" w:tplc="B1245B8C">
      <w:numFmt w:val="bullet"/>
      <w:lvlText w:val="•"/>
      <w:lvlJc w:val="left"/>
      <w:pPr>
        <w:ind w:left="6952" w:hanging="361"/>
      </w:pPr>
      <w:rPr>
        <w:rFonts w:hint="default"/>
        <w:lang w:val="en-US" w:eastAsia="en-US" w:bidi="ar-SA"/>
      </w:rPr>
    </w:lvl>
    <w:lvl w:ilvl="8" w:tplc="70DACA12">
      <w:numFmt w:val="bullet"/>
      <w:lvlText w:val="•"/>
      <w:lvlJc w:val="left"/>
      <w:pPr>
        <w:ind w:left="7828" w:hanging="361"/>
      </w:pPr>
      <w:rPr>
        <w:rFonts w:hint="default"/>
        <w:lang w:val="en-US" w:eastAsia="en-US" w:bidi="ar-SA"/>
      </w:rPr>
    </w:lvl>
  </w:abstractNum>
  <w:abstractNum w:abstractNumId="1">
    <w:nsid w:val="5BCB4E6B"/>
    <w:multiLevelType w:val="hybridMultilevel"/>
    <w:tmpl w:val="3932C714"/>
    <w:lvl w:ilvl="0" w:tplc="DB76BBD6">
      <w:start w:val="1"/>
      <w:numFmt w:val="lowerLetter"/>
      <w:lvlText w:val="%1."/>
      <w:lvlJc w:val="left"/>
      <w:pPr>
        <w:ind w:left="821" w:hanging="361"/>
        <w:jc w:val="left"/>
      </w:pPr>
      <w:rPr>
        <w:rFonts w:ascii="Times New Roman" w:eastAsia="Times New Roman" w:hAnsi="Times New Roman" w:cs="Times New Roman" w:hint="default"/>
        <w:spacing w:val="-2"/>
        <w:w w:val="99"/>
        <w:sz w:val="24"/>
        <w:szCs w:val="24"/>
        <w:lang w:val="en-US" w:eastAsia="en-US" w:bidi="ar-SA"/>
      </w:rPr>
    </w:lvl>
    <w:lvl w:ilvl="1" w:tplc="8E5A9C4A">
      <w:numFmt w:val="bullet"/>
      <w:lvlText w:val="•"/>
      <w:lvlJc w:val="left"/>
      <w:pPr>
        <w:ind w:left="1696" w:hanging="361"/>
      </w:pPr>
      <w:rPr>
        <w:rFonts w:hint="default"/>
        <w:lang w:val="en-US" w:eastAsia="en-US" w:bidi="ar-SA"/>
      </w:rPr>
    </w:lvl>
    <w:lvl w:ilvl="2" w:tplc="3B0A7482">
      <w:numFmt w:val="bullet"/>
      <w:lvlText w:val="•"/>
      <w:lvlJc w:val="left"/>
      <w:pPr>
        <w:ind w:left="2572" w:hanging="361"/>
      </w:pPr>
      <w:rPr>
        <w:rFonts w:hint="default"/>
        <w:lang w:val="en-US" w:eastAsia="en-US" w:bidi="ar-SA"/>
      </w:rPr>
    </w:lvl>
    <w:lvl w:ilvl="3" w:tplc="375C2BF6">
      <w:numFmt w:val="bullet"/>
      <w:lvlText w:val="•"/>
      <w:lvlJc w:val="left"/>
      <w:pPr>
        <w:ind w:left="3448" w:hanging="361"/>
      </w:pPr>
      <w:rPr>
        <w:rFonts w:hint="default"/>
        <w:lang w:val="en-US" w:eastAsia="en-US" w:bidi="ar-SA"/>
      </w:rPr>
    </w:lvl>
    <w:lvl w:ilvl="4" w:tplc="C2B071D2">
      <w:numFmt w:val="bullet"/>
      <w:lvlText w:val="•"/>
      <w:lvlJc w:val="left"/>
      <w:pPr>
        <w:ind w:left="4324" w:hanging="361"/>
      </w:pPr>
      <w:rPr>
        <w:rFonts w:hint="default"/>
        <w:lang w:val="en-US" w:eastAsia="en-US" w:bidi="ar-SA"/>
      </w:rPr>
    </w:lvl>
    <w:lvl w:ilvl="5" w:tplc="E182C0A2">
      <w:numFmt w:val="bullet"/>
      <w:lvlText w:val="•"/>
      <w:lvlJc w:val="left"/>
      <w:pPr>
        <w:ind w:left="5200" w:hanging="361"/>
      </w:pPr>
      <w:rPr>
        <w:rFonts w:hint="default"/>
        <w:lang w:val="en-US" w:eastAsia="en-US" w:bidi="ar-SA"/>
      </w:rPr>
    </w:lvl>
    <w:lvl w:ilvl="6" w:tplc="BA02667E">
      <w:numFmt w:val="bullet"/>
      <w:lvlText w:val="•"/>
      <w:lvlJc w:val="left"/>
      <w:pPr>
        <w:ind w:left="6076" w:hanging="361"/>
      </w:pPr>
      <w:rPr>
        <w:rFonts w:hint="default"/>
        <w:lang w:val="en-US" w:eastAsia="en-US" w:bidi="ar-SA"/>
      </w:rPr>
    </w:lvl>
    <w:lvl w:ilvl="7" w:tplc="8734432C">
      <w:numFmt w:val="bullet"/>
      <w:lvlText w:val="•"/>
      <w:lvlJc w:val="left"/>
      <w:pPr>
        <w:ind w:left="6952" w:hanging="361"/>
      </w:pPr>
      <w:rPr>
        <w:rFonts w:hint="default"/>
        <w:lang w:val="en-US" w:eastAsia="en-US" w:bidi="ar-SA"/>
      </w:rPr>
    </w:lvl>
    <w:lvl w:ilvl="8" w:tplc="7EFCF9FE">
      <w:numFmt w:val="bullet"/>
      <w:lvlText w:val="•"/>
      <w:lvlJc w:val="left"/>
      <w:pPr>
        <w:ind w:left="7828" w:hanging="36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576CF"/>
    <w:rsid w:val="0006637F"/>
    <w:rsid w:val="00D57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76CF"/>
    <w:rPr>
      <w:rFonts w:ascii="Times New Roman" w:eastAsia="Times New Roman" w:hAnsi="Times New Roman" w:cs="Times New Roman"/>
    </w:rPr>
  </w:style>
  <w:style w:type="paragraph" w:styleId="Heading1">
    <w:name w:val="heading 1"/>
    <w:basedOn w:val="Normal"/>
    <w:uiPriority w:val="1"/>
    <w:qFormat/>
    <w:rsid w:val="00D576CF"/>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76CF"/>
    <w:rPr>
      <w:sz w:val="24"/>
      <w:szCs w:val="24"/>
    </w:rPr>
  </w:style>
  <w:style w:type="paragraph" w:styleId="ListParagraph">
    <w:name w:val="List Paragraph"/>
    <w:basedOn w:val="Normal"/>
    <w:uiPriority w:val="1"/>
    <w:qFormat/>
    <w:rsid w:val="00D576CF"/>
    <w:pPr>
      <w:ind w:left="821" w:hanging="361"/>
      <w:jc w:val="both"/>
    </w:pPr>
  </w:style>
  <w:style w:type="paragraph" w:customStyle="1" w:styleId="TableParagraph">
    <w:name w:val="Table Paragraph"/>
    <w:basedOn w:val="Normal"/>
    <w:uiPriority w:val="1"/>
    <w:qFormat/>
    <w:rsid w:val="00D576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2021-01-20T20:34:00Z</dcterms:created>
  <dcterms:modified xsi:type="dcterms:W3CDTF">2021-01-20T20:34:00Z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Creator">
    <vt:lpwstr>Microsoft Word</vt:lpwstr>
  </property>
  <property fmtid="{D5CDD505-2E9C-101B-9397-08002B2CF9AE}" pid="4" name="LastSaved">
    <vt:filetime>2021-01-20T00:00:00Z</vt:filetime>
  </property>
</Properties>
</file>