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A" w:rsidRDefault="00266AAB" w:rsidP="0026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OGONA EMMANUELLA </w:t>
      </w:r>
    </w:p>
    <w:p w:rsidR="00266AAB" w:rsidRDefault="00266AAB" w:rsidP="00266AAB">
      <w:pPr>
        <w:spacing w:line="360" w:lineRule="auto"/>
        <w:jc w:val="both"/>
        <w:rPr>
          <w:rFonts w:ascii="Times New Roman" w:hAnsi="Times New Roman" w:cs="Times New Roman"/>
          <w:sz w:val="24"/>
          <w:szCs w:val="24"/>
        </w:rPr>
      </w:pPr>
      <w:r>
        <w:rPr>
          <w:rFonts w:ascii="Times New Roman" w:hAnsi="Times New Roman" w:cs="Times New Roman"/>
          <w:sz w:val="24"/>
          <w:szCs w:val="24"/>
        </w:rPr>
        <w:t>18/LAW01/166</w:t>
      </w:r>
    </w:p>
    <w:p w:rsidR="00266AAB" w:rsidRPr="00266AAB" w:rsidRDefault="00266AAB" w:rsidP="00266AAB">
      <w:pPr>
        <w:spacing w:line="360" w:lineRule="auto"/>
        <w:jc w:val="both"/>
        <w:rPr>
          <w:rFonts w:ascii="Times New Roman" w:hAnsi="Times New Roman" w:cs="Times New Roman"/>
          <w:sz w:val="24"/>
          <w:szCs w:val="24"/>
          <w:u w:val="single"/>
        </w:rPr>
      </w:pPr>
      <w:r w:rsidRPr="00266AAB">
        <w:rPr>
          <w:rFonts w:ascii="Times New Roman" w:hAnsi="Times New Roman" w:cs="Times New Roman"/>
          <w:sz w:val="24"/>
          <w:szCs w:val="24"/>
          <w:u w:val="single"/>
        </w:rPr>
        <w:t xml:space="preserve">TRESPASS TO CHATTEL </w:t>
      </w:r>
    </w:p>
    <w:p w:rsidR="00266AAB" w:rsidRDefault="00266AAB" w:rsidP="00266AAB">
      <w:pPr>
        <w:spacing w:line="360" w:lineRule="auto"/>
        <w:jc w:val="both"/>
        <w:rPr>
          <w:rFonts w:ascii="Times New Roman" w:hAnsi="Times New Roman" w:cs="Times New Roman"/>
          <w:i/>
          <w:sz w:val="24"/>
          <w:szCs w:val="24"/>
        </w:rPr>
      </w:pPr>
      <w:r w:rsidRPr="00266AAB">
        <w:rPr>
          <w:rFonts w:ascii="Times New Roman" w:hAnsi="Times New Roman" w:cs="Times New Roman"/>
          <w:i/>
          <w:sz w:val="24"/>
          <w:szCs w:val="24"/>
        </w:rPr>
        <w:t>What is a chattel?</w:t>
      </w:r>
    </w:p>
    <w:p w:rsidR="00266AAB" w:rsidRDefault="00266AAB" w:rsidP="009D5091">
      <w:pPr>
        <w:spacing w:line="360" w:lineRule="auto"/>
        <w:jc w:val="both"/>
        <w:rPr>
          <w:rFonts w:ascii="Times New Roman" w:hAnsi="Times New Roman" w:cs="Times New Roman"/>
          <w:sz w:val="24"/>
          <w:szCs w:val="24"/>
        </w:rPr>
      </w:pPr>
      <w:r w:rsidRPr="00266AAB">
        <w:rPr>
          <w:rFonts w:ascii="Times New Roman" w:hAnsi="Times New Roman" w:cs="Times New Roman"/>
          <w:sz w:val="24"/>
          <w:szCs w:val="24"/>
        </w:rPr>
        <w:t>A chattel is any property other t</w:t>
      </w:r>
      <w:r>
        <w:rPr>
          <w:rFonts w:ascii="Times New Roman" w:hAnsi="Times New Roman" w:cs="Times New Roman"/>
          <w:sz w:val="24"/>
          <w:szCs w:val="24"/>
        </w:rPr>
        <w:t>han land and immovable property</w:t>
      </w:r>
      <w:r w:rsidRPr="00266AAB">
        <w:rPr>
          <w:rFonts w:ascii="Times New Roman" w:hAnsi="Times New Roman" w:cs="Times New Roman"/>
          <w:sz w:val="24"/>
          <w:szCs w:val="24"/>
        </w:rPr>
        <w:t>. Any moveable property is a chattel. Any object, goods, or personal property other than land and immovable property is referred to by the word 'chattel.' There are countless examples of chattels or products. A chattel is any movable thing that can be leased, owned, or managed other than a human being, land, and immovable property.</w:t>
      </w:r>
      <w:r w:rsidR="009D5091">
        <w:rPr>
          <w:rFonts w:ascii="Times New Roman" w:hAnsi="Times New Roman" w:cs="Times New Roman"/>
          <w:sz w:val="24"/>
          <w:szCs w:val="24"/>
        </w:rPr>
        <w:t xml:space="preserve"> Chattel examples include c</w:t>
      </w:r>
      <w:r w:rsidR="009D5091" w:rsidRPr="009D5091">
        <w:rPr>
          <w:rFonts w:ascii="Times New Roman" w:hAnsi="Times New Roman" w:cs="Times New Roman"/>
          <w:sz w:val="24"/>
          <w:szCs w:val="24"/>
        </w:rPr>
        <w:t>ars, furniture, poultry, boats, ships, marine craf</w:t>
      </w:r>
      <w:r w:rsidR="009D5091">
        <w:rPr>
          <w:rFonts w:ascii="Times New Roman" w:hAnsi="Times New Roman" w:cs="Times New Roman"/>
          <w:sz w:val="24"/>
          <w:szCs w:val="24"/>
        </w:rPr>
        <w:t>ts, and everything else that is m</w:t>
      </w:r>
      <w:r w:rsidR="009D5091" w:rsidRPr="009D5091">
        <w:rPr>
          <w:rFonts w:ascii="Times New Roman" w:hAnsi="Times New Roman" w:cs="Times New Roman"/>
          <w:sz w:val="24"/>
          <w:szCs w:val="24"/>
        </w:rPr>
        <w:t>oveable and worthy of possession. It is still not necessary to exhaust the list of chattels.</w:t>
      </w:r>
    </w:p>
    <w:p w:rsidR="009D5091" w:rsidRDefault="009D5091" w:rsidP="009D5091">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What is Trespass to Chattels? </w:t>
      </w:r>
    </w:p>
    <w:p w:rsidR="009D5091" w:rsidRDefault="00870FE1" w:rsidP="009D5091">
      <w:pPr>
        <w:spacing w:line="360" w:lineRule="auto"/>
        <w:jc w:val="both"/>
        <w:rPr>
          <w:rFonts w:ascii="Times New Roman" w:hAnsi="Times New Roman" w:cs="Times New Roman"/>
          <w:sz w:val="24"/>
          <w:szCs w:val="24"/>
        </w:rPr>
      </w:pPr>
      <w:r w:rsidRPr="00870FE1">
        <w:rPr>
          <w:rFonts w:ascii="Times New Roman" w:hAnsi="Times New Roman" w:cs="Times New Roman"/>
          <w:sz w:val="24"/>
          <w:szCs w:val="24"/>
        </w:rPr>
        <w:t xml:space="preserve">This is a direct and wrongful damage done to another person's chattel in custody. </w:t>
      </w:r>
      <w:r>
        <w:rPr>
          <w:rFonts w:ascii="Times New Roman" w:hAnsi="Times New Roman" w:cs="Times New Roman"/>
          <w:sz w:val="24"/>
          <w:szCs w:val="24"/>
        </w:rPr>
        <w:t xml:space="preserve">It is the intentional or negligent interference with the possession of the chattel of another person. </w:t>
      </w:r>
      <w:r w:rsidRPr="00870FE1">
        <w:rPr>
          <w:rFonts w:ascii="Times New Roman" w:hAnsi="Times New Roman" w:cs="Times New Roman"/>
          <w:sz w:val="24"/>
          <w:szCs w:val="24"/>
        </w:rPr>
        <w:t>It is actionable per se; there is ample evidence of overt and unlawful application of force, no need to prove injury. The actual application of force, however, does not need to be physical. Trespass to chattel, for instance, is the driving away of livestock. Each moveable property is a chattel.</w:t>
      </w:r>
    </w:p>
    <w:p w:rsidR="00870FE1" w:rsidRDefault="00870FE1" w:rsidP="009D50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trespass to chattel </w:t>
      </w:r>
      <w:r w:rsidR="006B349D">
        <w:rPr>
          <w:rFonts w:ascii="Times New Roman" w:hAnsi="Times New Roman" w:cs="Times New Roman"/>
          <w:sz w:val="24"/>
          <w:szCs w:val="24"/>
        </w:rPr>
        <w:t>is by</w:t>
      </w:r>
      <w:r w:rsidRPr="00870FE1">
        <w:rPr>
          <w:rFonts w:ascii="Times New Roman" w:hAnsi="Times New Roman" w:cs="Times New Roman"/>
          <w:sz w:val="24"/>
          <w:szCs w:val="24"/>
        </w:rPr>
        <w:t xml:space="preserve"> prohibiting any interference without legal justification, the tort of trespass to chattels covers all the chattels, property, or personal properties of a person who has title or ownership. The tort of chattel trespass preserves a chattel's rights of ownership or possession from any wrongful interference.</w:t>
      </w:r>
      <w:r w:rsidR="006B349D">
        <w:rPr>
          <w:rFonts w:ascii="Times New Roman" w:hAnsi="Times New Roman" w:cs="Times New Roman"/>
          <w:sz w:val="24"/>
          <w:szCs w:val="24"/>
        </w:rPr>
        <w:t xml:space="preserve"> </w:t>
      </w:r>
      <w:r w:rsidR="006B349D" w:rsidRPr="006B349D">
        <w:rPr>
          <w:rFonts w:ascii="Times New Roman" w:hAnsi="Times New Roman" w:cs="Times New Roman"/>
          <w:sz w:val="24"/>
          <w:szCs w:val="24"/>
        </w:rPr>
        <w:t>The tort of trespass to chattel thus protects, without reasonable reason, the chattels, property, and all personal assets of an individual who has title, ownership, or right to immediate possession from intrusion, injury, destruction, diminution, conversion, detinue, or any interference whatsoever, by any other person.</w:t>
      </w:r>
      <w:r w:rsidR="006B349D">
        <w:rPr>
          <w:rFonts w:ascii="Times New Roman" w:hAnsi="Times New Roman" w:cs="Times New Roman"/>
          <w:sz w:val="24"/>
          <w:szCs w:val="24"/>
        </w:rPr>
        <w:t xml:space="preserve"> </w:t>
      </w:r>
    </w:p>
    <w:p w:rsidR="0062334F" w:rsidRDefault="0062334F" w:rsidP="0062334F">
      <w:pPr>
        <w:spacing w:line="360" w:lineRule="auto"/>
        <w:jc w:val="both"/>
        <w:rPr>
          <w:rFonts w:ascii="Times New Roman" w:hAnsi="Times New Roman" w:cs="Times New Roman"/>
          <w:sz w:val="24"/>
          <w:szCs w:val="24"/>
        </w:rPr>
      </w:pPr>
      <w:r w:rsidRPr="0062334F">
        <w:rPr>
          <w:rFonts w:ascii="Times New Roman" w:hAnsi="Times New Roman" w:cs="Times New Roman"/>
          <w:sz w:val="24"/>
          <w:szCs w:val="24"/>
        </w:rPr>
        <w:t xml:space="preserve">In </w:t>
      </w:r>
      <w:r w:rsidRPr="0062334F">
        <w:rPr>
          <w:rFonts w:ascii="Times New Roman" w:hAnsi="Times New Roman" w:cs="Times New Roman"/>
          <w:b/>
          <w:sz w:val="24"/>
          <w:szCs w:val="24"/>
        </w:rPr>
        <w:t>Erivo v Obi (1993)</w:t>
      </w:r>
      <w:r w:rsidRPr="0062334F">
        <w:rPr>
          <w:rFonts w:ascii="Times New Roman" w:hAnsi="Times New Roman" w:cs="Times New Roman"/>
          <w:sz w:val="24"/>
          <w:szCs w:val="24"/>
        </w:rPr>
        <w:t xml:space="preserve">, 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w:t>
      </w:r>
      <w:r w:rsidRPr="0062334F">
        <w:rPr>
          <w:rFonts w:ascii="Times New Roman" w:hAnsi="Times New Roman" w:cs="Times New Roman"/>
          <w:sz w:val="24"/>
          <w:szCs w:val="24"/>
        </w:rPr>
        <w:lastRenderedPageBreak/>
        <w:t>respondent was not liable. He did not use excessive force but only normal force in closing the door of the car. He did not break the windscreen intentionally or negligently. It was an inevitable accident which the exercise of reasonable care and the normal force used by the respondent could not avert.</w:t>
      </w:r>
      <w:r>
        <w:rPr>
          <w:rFonts w:ascii="Times New Roman" w:hAnsi="Times New Roman" w:cs="Times New Roman"/>
          <w:sz w:val="24"/>
          <w:szCs w:val="24"/>
        </w:rPr>
        <w:t xml:space="preserve"> </w:t>
      </w:r>
      <w:r w:rsidRPr="0062334F">
        <w:rPr>
          <w:rFonts w:ascii="Times New Roman" w:hAnsi="Times New Roman" w:cs="Times New Roman"/>
          <w:sz w:val="24"/>
          <w:szCs w:val="24"/>
        </w:rPr>
        <w:t xml:space="preserve">In this case,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 Therefore, for trespass to chattel to be actionable, it must have been done by the wrongdoer: </w:t>
      </w:r>
    </w:p>
    <w:p w:rsidR="0062334F" w:rsidRDefault="0062334F" w:rsidP="0062334F">
      <w:pPr>
        <w:spacing w:line="360" w:lineRule="auto"/>
        <w:jc w:val="both"/>
        <w:rPr>
          <w:rFonts w:ascii="Times New Roman" w:hAnsi="Times New Roman" w:cs="Times New Roman"/>
          <w:sz w:val="24"/>
          <w:szCs w:val="24"/>
        </w:rPr>
      </w:pPr>
      <w:r w:rsidRPr="0062334F">
        <w:rPr>
          <w:rFonts w:ascii="Times New Roman" w:hAnsi="Times New Roman" w:cs="Times New Roman"/>
          <w:sz w:val="24"/>
          <w:szCs w:val="24"/>
        </w:rPr>
        <w:t xml:space="preserve">1. Intentionally; or </w:t>
      </w:r>
    </w:p>
    <w:p w:rsidR="006B349D" w:rsidRPr="00A0778D" w:rsidRDefault="0062334F" w:rsidP="0062334F">
      <w:pPr>
        <w:spacing w:line="360" w:lineRule="auto"/>
        <w:jc w:val="both"/>
        <w:rPr>
          <w:rFonts w:ascii="Times New Roman" w:hAnsi="Times New Roman" w:cs="Times New Roman"/>
          <w:b/>
          <w:sz w:val="24"/>
          <w:szCs w:val="24"/>
        </w:rPr>
      </w:pPr>
      <w:r w:rsidRPr="0062334F">
        <w:rPr>
          <w:rFonts w:ascii="Times New Roman" w:hAnsi="Times New Roman" w:cs="Times New Roman"/>
          <w:sz w:val="24"/>
          <w:szCs w:val="24"/>
        </w:rPr>
        <w:t>2. Negligently.</w:t>
      </w:r>
      <w:r w:rsidR="00A0778D">
        <w:rPr>
          <w:rFonts w:ascii="Times New Roman" w:hAnsi="Times New Roman" w:cs="Times New Roman"/>
          <w:sz w:val="24"/>
          <w:szCs w:val="24"/>
        </w:rPr>
        <w:t xml:space="preserve"> </w:t>
      </w:r>
      <w:r w:rsidR="00A0778D" w:rsidRPr="00A0778D">
        <w:rPr>
          <w:rFonts w:ascii="Times New Roman" w:hAnsi="Times New Roman" w:cs="Times New Roman"/>
          <w:b/>
          <w:sz w:val="24"/>
          <w:szCs w:val="24"/>
        </w:rPr>
        <w:t>Gaylor &amp; Pope v Davies &amp; Sons (1924)</w:t>
      </w:r>
    </w:p>
    <w:p w:rsidR="004604F8" w:rsidRDefault="004604F8" w:rsidP="00F5407C">
      <w:pPr>
        <w:spacing w:line="360" w:lineRule="auto"/>
        <w:jc w:val="both"/>
        <w:rPr>
          <w:rFonts w:ascii="Times New Roman" w:hAnsi="Times New Roman" w:cs="Times New Roman"/>
          <w:sz w:val="24"/>
          <w:szCs w:val="24"/>
        </w:rPr>
      </w:pPr>
      <w:r w:rsidRPr="00A0778D">
        <w:rPr>
          <w:rFonts w:ascii="Times New Roman" w:hAnsi="Times New Roman" w:cs="Times New Roman"/>
          <w:i/>
          <w:sz w:val="24"/>
          <w:szCs w:val="24"/>
        </w:rPr>
        <w:t xml:space="preserve">The two stated above are the main two </w:t>
      </w:r>
      <w:r w:rsidR="00F5407C" w:rsidRPr="00A0778D">
        <w:rPr>
          <w:rFonts w:ascii="Times New Roman" w:hAnsi="Times New Roman" w:cs="Times New Roman"/>
          <w:i/>
          <w:sz w:val="24"/>
          <w:szCs w:val="24"/>
        </w:rPr>
        <w:t>elements of trespass to chattel</w:t>
      </w:r>
      <w:r w:rsidR="00F5407C">
        <w:rPr>
          <w:rFonts w:ascii="Times New Roman" w:hAnsi="Times New Roman" w:cs="Times New Roman"/>
          <w:sz w:val="24"/>
          <w:szCs w:val="24"/>
        </w:rPr>
        <w:t xml:space="preserve">. </w:t>
      </w:r>
      <w:r w:rsidR="00F5407C" w:rsidRPr="00F5407C">
        <w:rPr>
          <w:rFonts w:ascii="Times New Roman" w:hAnsi="Times New Roman" w:cs="Times New Roman"/>
          <w:sz w:val="24"/>
          <w:szCs w:val="24"/>
        </w:rPr>
        <w:t xml:space="preserve">As a general rule, proving intention or negligence is very important as trespass to chattel is not a strict liability tort. However, accident, intentional or negligent trespass do not automatically give rise to liability per se, as an appropriate </w:t>
      </w:r>
      <w:r w:rsidR="00A0778D" w:rsidRPr="00F5407C">
        <w:rPr>
          <w:rFonts w:ascii="Times New Roman" w:hAnsi="Times New Roman" w:cs="Times New Roman"/>
          <w:sz w:val="24"/>
          <w:szCs w:val="24"/>
        </w:rPr>
        <w:t>defense</w:t>
      </w:r>
      <w:r w:rsidR="00F5407C" w:rsidRPr="00F5407C">
        <w:rPr>
          <w:rFonts w:ascii="Times New Roman" w:hAnsi="Times New Roman" w:cs="Times New Roman"/>
          <w:sz w:val="24"/>
          <w:szCs w:val="24"/>
        </w:rPr>
        <w:t>, may be pleaded to avoid liability.</w:t>
      </w:r>
      <w:r w:rsidR="00F5407C">
        <w:rPr>
          <w:rFonts w:ascii="Times New Roman" w:hAnsi="Times New Roman" w:cs="Times New Roman"/>
          <w:sz w:val="24"/>
          <w:szCs w:val="24"/>
        </w:rPr>
        <w:t xml:space="preserve"> </w:t>
      </w:r>
    </w:p>
    <w:p w:rsidR="00F5407C" w:rsidRPr="00F5407C" w:rsidRDefault="00F5407C" w:rsidP="00F5407C">
      <w:pPr>
        <w:spacing w:line="360" w:lineRule="auto"/>
        <w:jc w:val="both"/>
        <w:rPr>
          <w:rFonts w:ascii="Times New Roman" w:hAnsi="Times New Roman" w:cs="Times New Roman"/>
          <w:sz w:val="24"/>
          <w:szCs w:val="24"/>
        </w:rPr>
      </w:pPr>
      <w:r w:rsidRPr="00A0778D">
        <w:rPr>
          <w:rFonts w:ascii="Times New Roman" w:hAnsi="Times New Roman" w:cs="Times New Roman"/>
          <w:i/>
          <w:sz w:val="24"/>
          <w:szCs w:val="24"/>
        </w:rPr>
        <w:t>A person may sue for trespass to chattel</w:t>
      </w:r>
      <w:r>
        <w:rPr>
          <w:rFonts w:ascii="Times New Roman" w:hAnsi="Times New Roman" w:cs="Times New Roman"/>
          <w:sz w:val="24"/>
          <w:szCs w:val="24"/>
        </w:rPr>
        <w:t xml:space="preserve"> where a</w:t>
      </w:r>
      <w:r w:rsidRPr="00F5407C">
        <w:rPr>
          <w:rFonts w:ascii="Times New Roman" w:hAnsi="Times New Roman" w:cs="Times New Roman"/>
          <w:sz w:val="24"/>
          <w:szCs w:val="24"/>
        </w:rPr>
        <w:t>nyone who has possession or caretaker ship of a chatt</w:t>
      </w:r>
      <w:r>
        <w:rPr>
          <w:rFonts w:ascii="Times New Roman" w:hAnsi="Times New Roman" w:cs="Times New Roman"/>
          <w:sz w:val="24"/>
          <w:szCs w:val="24"/>
        </w:rPr>
        <w:t xml:space="preserve">el may sue any other person who </w:t>
      </w:r>
      <w:r w:rsidRPr="00F5407C">
        <w:rPr>
          <w:rFonts w:ascii="Times New Roman" w:hAnsi="Times New Roman" w:cs="Times New Roman"/>
          <w:sz w:val="24"/>
          <w:szCs w:val="24"/>
        </w:rPr>
        <w:t>meddles with the chattel. This is so for the object of the</w:t>
      </w:r>
      <w:r>
        <w:rPr>
          <w:rFonts w:ascii="Times New Roman" w:hAnsi="Times New Roman" w:cs="Times New Roman"/>
          <w:sz w:val="24"/>
          <w:szCs w:val="24"/>
        </w:rPr>
        <w:t xml:space="preserve"> tort of trespass is to protect </w:t>
      </w:r>
      <w:r w:rsidRPr="00F5407C">
        <w:rPr>
          <w:rFonts w:ascii="Times New Roman" w:hAnsi="Times New Roman" w:cs="Times New Roman"/>
          <w:sz w:val="24"/>
          <w:szCs w:val="24"/>
        </w:rPr>
        <w:t>possession, or the right to immediate possession.</w:t>
      </w:r>
      <w:r>
        <w:rPr>
          <w:rFonts w:ascii="Times New Roman" w:hAnsi="Times New Roman" w:cs="Times New Roman"/>
          <w:sz w:val="24"/>
          <w:szCs w:val="24"/>
        </w:rPr>
        <w:t xml:space="preserve"> In other words, anyone who has </w:t>
      </w:r>
      <w:r w:rsidRPr="00F5407C">
        <w:rPr>
          <w:rFonts w:ascii="Times New Roman" w:hAnsi="Times New Roman" w:cs="Times New Roman"/>
          <w:sz w:val="24"/>
          <w:szCs w:val="24"/>
        </w:rPr>
        <w:t>possession or right to immediate possession can sue. A</w:t>
      </w:r>
      <w:r>
        <w:rPr>
          <w:rFonts w:ascii="Times New Roman" w:hAnsi="Times New Roman" w:cs="Times New Roman"/>
          <w:sz w:val="24"/>
          <w:szCs w:val="24"/>
        </w:rPr>
        <w:t xml:space="preserve">ccordingly, some persons who do </w:t>
      </w:r>
      <w:r w:rsidRPr="00F5407C">
        <w:rPr>
          <w:rFonts w:ascii="Times New Roman" w:hAnsi="Times New Roman" w:cs="Times New Roman"/>
          <w:sz w:val="24"/>
          <w:szCs w:val="24"/>
        </w:rPr>
        <w:t>not have legal right are deemed by law to have possessio</w:t>
      </w:r>
      <w:r>
        <w:rPr>
          <w:rFonts w:ascii="Times New Roman" w:hAnsi="Times New Roman" w:cs="Times New Roman"/>
          <w:sz w:val="24"/>
          <w:szCs w:val="24"/>
        </w:rPr>
        <w:t xml:space="preserve">n, so that they will be able to </w:t>
      </w:r>
      <w:r w:rsidRPr="00F5407C">
        <w:rPr>
          <w:rFonts w:ascii="Times New Roman" w:hAnsi="Times New Roman" w:cs="Times New Roman"/>
          <w:sz w:val="24"/>
          <w:szCs w:val="24"/>
        </w:rPr>
        <w:t>protect chattels left under their care. For instance, an e</w:t>
      </w:r>
      <w:r>
        <w:rPr>
          <w:rFonts w:ascii="Times New Roman" w:hAnsi="Times New Roman" w:cs="Times New Roman"/>
          <w:sz w:val="24"/>
          <w:szCs w:val="24"/>
        </w:rPr>
        <w:t xml:space="preserve">mployee to whom an employer has </w:t>
      </w:r>
      <w:r w:rsidRPr="00F5407C">
        <w:rPr>
          <w:rFonts w:ascii="Times New Roman" w:hAnsi="Times New Roman" w:cs="Times New Roman"/>
          <w:sz w:val="24"/>
          <w:szCs w:val="24"/>
        </w:rPr>
        <w:t>given custody of goods, a repairer, caretaker, personal re</w:t>
      </w:r>
      <w:r>
        <w:rPr>
          <w:rFonts w:ascii="Times New Roman" w:hAnsi="Times New Roman" w:cs="Times New Roman"/>
          <w:sz w:val="24"/>
          <w:szCs w:val="24"/>
        </w:rPr>
        <w:t xml:space="preserve">presentatives of a deceased and </w:t>
      </w:r>
      <w:r w:rsidRPr="00F5407C">
        <w:rPr>
          <w:rFonts w:ascii="Times New Roman" w:hAnsi="Times New Roman" w:cs="Times New Roman"/>
          <w:sz w:val="24"/>
          <w:szCs w:val="24"/>
        </w:rPr>
        <w:t>so forth. Therefore, the persons who may sue for trespass</w:t>
      </w:r>
      <w:r>
        <w:rPr>
          <w:rFonts w:ascii="Times New Roman" w:hAnsi="Times New Roman" w:cs="Times New Roman"/>
          <w:sz w:val="24"/>
          <w:szCs w:val="24"/>
        </w:rPr>
        <w:t xml:space="preserve"> to chattel, provided they have </w:t>
      </w:r>
      <w:r w:rsidRPr="00F5407C">
        <w:rPr>
          <w:rFonts w:ascii="Times New Roman" w:hAnsi="Times New Roman" w:cs="Times New Roman"/>
          <w:sz w:val="24"/>
          <w:szCs w:val="24"/>
        </w:rPr>
        <w:t>possession at the material time of the interference include:</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1. Owners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2. Bailees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3. Lenders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4. Assignees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5. Trustees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lastRenderedPageBreak/>
        <w:t>6. Finders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7. Custodians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8. Caretakers</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9. Adverse possessors, because mere possession gives a right to sue to retain</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possession</w:t>
      </w:r>
    </w:p>
    <w:p w:rsidR="00F5407C" w:rsidRP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10. Executors</w:t>
      </w:r>
    </w:p>
    <w:p w:rsid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11. Administrators of estates; etc.</w:t>
      </w:r>
    </w:p>
    <w:p w:rsidR="00F5407C" w:rsidRDefault="00F5407C" w:rsidP="00F5407C">
      <w:pPr>
        <w:spacing w:line="360" w:lineRule="auto"/>
        <w:jc w:val="both"/>
        <w:rPr>
          <w:rFonts w:ascii="Times New Roman" w:hAnsi="Times New Roman" w:cs="Times New Roman"/>
          <w:sz w:val="24"/>
          <w:szCs w:val="24"/>
        </w:rPr>
      </w:pPr>
      <w:r w:rsidRPr="00F5407C">
        <w:rPr>
          <w:rFonts w:ascii="Times New Roman" w:hAnsi="Times New Roman" w:cs="Times New Roman"/>
          <w:sz w:val="24"/>
          <w:szCs w:val="24"/>
        </w:rPr>
        <w:t xml:space="preserve">In </w:t>
      </w:r>
      <w:r w:rsidRPr="00A0778D">
        <w:rPr>
          <w:rFonts w:ascii="Times New Roman" w:hAnsi="Times New Roman" w:cs="Times New Roman"/>
          <w:b/>
          <w:sz w:val="24"/>
          <w:szCs w:val="24"/>
        </w:rPr>
        <w:t>National Coal Board v Evans &amp; Co. (1951)</w:t>
      </w:r>
      <w:r w:rsidRPr="00A0778D">
        <w:rPr>
          <w:rFonts w:ascii="Times New Roman" w:hAnsi="Times New Roman" w:cs="Times New Roman"/>
          <w:sz w:val="24"/>
          <w:szCs w:val="24"/>
        </w:rPr>
        <w:t>,</w:t>
      </w:r>
      <w:r w:rsidRPr="00F5407C">
        <w:rPr>
          <w:rFonts w:ascii="Times New Roman" w:hAnsi="Times New Roman" w:cs="Times New Roman"/>
          <w:sz w:val="24"/>
          <w:szCs w:val="24"/>
        </w:rPr>
        <w:t xml:space="preserve">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A0778D" w:rsidRPr="00A0778D" w:rsidRDefault="00A0778D" w:rsidP="00A0778D">
      <w:pPr>
        <w:spacing w:line="360" w:lineRule="auto"/>
        <w:jc w:val="both"/>
        <w:rPr>
          <w:rFonts w:ascii="Times New Roman" w:hAnsi="Times New Roman" w:cs="Times New Roman"/>
          <w:i/>
          <w:sz w:val="24"/>
          <w:szCs w:val="24"/>
        </w:rPr>
      </w:pPr>
      <w:r w:rsidRPr="00A0778D">
        <w:rPr>
          <w:rFonts w:ascii="Times New Roman" w:hAnsi="Times New Roman" w:cs="Times New Roman"/>
          <w:i/>
          <w:sz w:val="24"/>
          <w:szCs w:val="24"/>
        </w:rPr>
        <w:t>The Defenses for Trespass to Chattel</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 In an action for trespass to chattel, the defenses a defendant may plead include:</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 1. Inevitable accident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2. Jus tertii, that is, the title, or better right of a third party, provided that he has the authority</w:t>
      </w:r>
      <w:r>
        <w:rPr>
          <w:rFonts w:ascii="Times New Roman" w:hAnsi="Times New Roman" w:cs="Times New Roman"/>
          <w:sz w:val="24"/>
          <w:szCs w:val="24"/>
        </w:rPr>
        <w:t xml:space="preserve"> of such third party.</w:t>
      </w:r>
      <w:r w:rsidRPr="00A0778D">
        <w:rPr>
          <w:rFonts w:ascii="Times New Roman" w:hAnsi="Times New Roman" w:cs="Times New Roman"/>
          <w:sz w:val="24"/>
          <w:szCs w:val="24"/>
        </w:rPr>
        <w:t xml:space="preserve"> </w:t>
      </w:r>
      <w:r w:rsidRPr="00A0778D">
        <w:rPr>
          <w:rFonts w:ascii="Times New Roman" w:hAnsi="Times New Roman" w:cs="Times New Roman"/>
          <w:b/>
          <w:sz w:val="24"/>
          <w:szCs w:val="24"/>
        </w:rPr>
        <w:t>C.O.P. v Oguntayo (1993)</w:t>
      </w:r>
      <w:r w:rsidRPr="00A0778D">
        <w:rPr>
          <w:rFonts w:ascii="Times New Roman" w:hAnsi="Times New Roman" w:cs="Times New Roman"/>
          <w:sz w:val="24"/>
          <w:szCs w:val="24"/>
        </w:rPr>
        <w:t xml:space="preserve">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 3. Subsisting lien.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4. Subsisting bailment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5. Limitation of time, as a result of the expiration of time specified for legal action.</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lastRenderedPageBreak/>
        <w:t xml:space="preserve"> 6. Honest conversion, or acting honestly, etc.</w:t>
      </w:r>
    </w:p>
    <w:p w:rsidR="00A0778D" w:rsidRPr="00A0778D" w:rsidRDefault="00A0778D" w:rsidP="00A0778D">
      <w:pPr>
        <w:spacing w:line="360" w:lineRule="auto"/>
        <w:jc w:val="both"/>
        <w:rPr>
          <w:rFonts w:ascii="Times New Roman" w:hAnsi="Times New Roman" w:cs="Times New Roman"/>
          <w:i/>
          <w:sz w:val="24"/>
          <w:szCs w:val="24"/>
        </w:rPr>
      </w:pPr>
      <w:r w:rsidRPr="00A0778D">
        <w:rPr>
          <w:rFonts w:ascii="Times New Roman" w:hAnsi="Times New Roman" w:cs="Times New Roman"/>
          <w:i/>
          <w:sz w:val="24"/>
          <w:szCs w:val="24"/>
        </w:rPr>
        <w:t xml:space="preserve">The Remedies for Trespass to Chattel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 The remedies available to a person whose chattel has been meddled with, short of conversion or detinue are: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1. Payment of damages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2. Replacement of the chattel </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3. Payment of the market price of the chattel</w:t>
      </w:r>
    </w:p>
    <w:p w:rsidR="00A0778D" w:rsidRDefault="00A0778D" w:rsidP="00A0778D">
      <w:pPr>
        <w:spacing w:line="360" w:lineRule="auto"/>
        <w:jc w:val="both"/>
        <w:rPr>
          <w:rFonts w:ascii="Times New Roman" w:hAnsi="Times New Roman" w:cs="Times New Roman"/>
          <w:sz w:val="24"/>
          <w:szCs w:val="24"/>
        </w:rPr>
      </w:pPr>
      <w:r w:rsidRPr="00A0778D">
        <w:rPr>
          <w:rFonts w:ascii="Times New Roman" w:hAnsi="Times New Roman" w:cs="Times New Roman"/>
          <w:sz w:val="24"/>
          <w:szCs w:val="24"/>
        </w:rPr>
        <w:t xml:space="preserve"> 4. Repair of the damage.</w:t>
      </w:r>
    </w:p>
    <w:p w:rsidR="00A0778D" w:rsidRDefault="00A0778D" w:rsidP="00A0778D">
      <w:pPr>
        <w:spacing w:line="360" w:lineRule="auto"/>
        <w:jc w:val="both"/>
        <w:rPr>
          <w:rFonts w:ascii="Times New Roman" w:hAnsi="Times New Roman" w:cs="Times New Roman"/>
          <w:sz w:val="24"/>
          <w:szCs w:val="24"/>
        </w:rPr>
      </w:pPr>
      <w:r>
        <w:rPr>
          <w:rFonts w:ascii="Times New Roman" w:hAnsi="Times New Roman" w:cs="Times New Roman"/>
          <w:sz w:val="24"/>
          <w:szCs w:val="24"/>
        </w:rPr>
        <w:t>An example is in</w:t>
      </w:r>
      <w:r w:rsidRPr="00A0778D">
        <w:rPr>
          <w:rFonts w:ascii="Times New Roman" w:hAnsi="Times New Roman" w:cs="Times New Roman"/>
          <w:sz w:val="24"/>
          <w:szCs w:val="24"/>
        </w:rPr>
        <w:t xml:space="preserve"> motor accident incidents. When one car crashes into another, it is possible to pay costs, or to fix or repair parts of the vehicle that are damaged.</w:t>
      </w:r>
    </w:p>
    <w:p w:rsidR="00C269D8" w:rsidRDefault="00C22755" w:rsidP="00A0778D">
      <w:pPr>
        <w:spacing w:line="360" w:lineRule="auto"/>
        <w:jc w:val="both"/>
        <w:rPr>
          <w:rFonts w:ascii="Times New Roman" w:hAnsi="Times New Roman" w:cs="Times New Roman"/>
          <w:sz w:val="24"/>
          <w:szCs w:val="24"/>
          <w:u w:val="single"/>
        </w:rPr>
      </w:pPr>
      <w:r w:rsidRPr="00C22755">
        <w:rPr>
          <w:rFonts w:ascii="Times New Roman" w:hAnsi="Times New Roman" w:cs="Times New Roman"/>
          <w:sz w:val="24"/>
          <w:szCs w:val="24"/>
          <w:u w:val="single"/>
        </w:rPr>
        <w:t>CONVERSION</w:t>
      </w:r>
    </w:p>
    <w:p w:rsidR="00C22755" w:rsidRDefault="00C22755" w:rsidP="00A0778D">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What is conversion? </w:t>
      </w:r>
    </w:p>
    <w:p w:rsidR="00C22755" w:rsidRPr="00C22755" w:rsidRDefault="00C22755" w:rsidP="00C22755">
      <w:pPr>
        <w:spacing w:line="360" w:lineRule="auto"/>
        <w:jc w:val="both"/>
        <w:rPr>
          <w:rFonts w:ascii="Times New Roman" w:hAnsi="Times New Roman" w:cs="Times New Roman"/>
          <w:sz w:val="24"/>
          <w:szCs w:val="24"/>
        </w:rPr>
      </w:pPr>
      <w:r w:rsidRPr="00C22755">
        <w:rPr>
          <w:rFonts w:ascii="Times New Roman" w:hAnsi="Times New Roman" w:cs="Times New Roman"/>
          <w:sz w:val="24"/>
          <w:szCs w:val="24"/>
        </w:rPr>
        <w:t xml:space="preserve">According to </w:t>
      </w:r>
      <w:r w:rsidRPr="00C22755">
        <w:rPr>
          <w:rFonts w:ascii="Times New Roman" w:hAnsi="Times New Roman" w:cs="Times New Roman"/>
          <w:b/>
          <w:sz w:val="24"/>
          <w:szCs w:val="24"/>
        </w:rPr>
        <w:t>Sir John Salmond</w:t>
      </w:r>
      <w:r w:rsidRPr="00C22755">
        <w:rPr>
          <w:rFonts w:ascii="Times New Roman" w:hAnsi="Times New Roman" w:cs="Times New Roman"/>
          <w:sz w:val="24"/>
          <w:szCs w:val="24"/>
        </w:rPr>
        <w:t>, in his book the Law of Tort, 21st ed. (1996) p. 97-98:</w:t>
      </w:r>
    </w:p>
    <w:p w:rsidR="00C22755" w:rsidRPr="00C22755" w:rsidRDefault="00C22755" w:rsidP="00C22755">
      <w:pPr>
        <w:spacing w:line="360" w:lineRule="auto"/>
        <w:jc w:val="both"/>
        <w:rPr>
          <w:rFonts w:ascii="Times New Roman" w:hAnsi="Times New Roman" w:cs="Times New Roman"/>
          <w:sz w:val="24"/>
          <w:szCs w:val="24"/>
        </w:rPr>
      </w:pPr>
      <w:r w:rsidRPr="00C22755">
        <w:rPr>
          <w:rFonts w:ascii="Times New Roman" w:hAnsi="Times New Roman" w:cs="Times New Roman"/>
          <w:sz w:val="24"/>
          <w:szCs w:val="24"/>
        </w:rPr>
        <w:t>"A conversion is an act... of willful interference, without lawful justification, with any</w:t>
      </w:r>
    </w:p>
    <w:p w:rsidR="00C22755" w:rsidRPr="00C22755" w:rsidRDefault="00C22755" w:rsidP="00C22755">
      <w:pPr>
        <w:spacing w:line="360" w:lineRule="auto"/>
        <w:jc w:val="both"/>
        <w:rPr>
          <w:rFonts w:ascii="Times New Roman" w:hAnsi="Times New Roman" w:cs="Times New Roman"/>
          <w:sz w:val="24"/>
          <w:szCs w:val="24"/>
        </w:rPr>
      </w:pPr>
      <w:r w:rsidRPr="00C22755">
        <w:rPr>
          <w:rFonts w:ascii="Times New Roman" w:hAnsi="Times New Roman" w:cs="Times New Roman"/>
          <w:sz w:val="24"/>
          <w:szCs w:val="24"/>
        </w:rPr>
        <w:t>chattel in a manner inconsistent with the right of another, whereby that other is deprived</w:t>
      </w:r>
    </w:p>
    <w:p w:rsidR="00C22755" w:rsidRDefault="00C22755" w:rsidP="00C22755">
      <w:pPr>
        <w:spacing w:line="360" w:lineRule="auto"/>
        <w:jc w:val="both"/>
        <w:rPr>
          <w:rFonts w:ascii="Times New Roman" w:hAnsi="Times New Roman" w:cs="Times New Roman"/>
          <w:sz w:val="24"/>
          <w:szCs w:val="24"/>
        </w:rPr>
      </w:pPr>
      <w:r w:rsidRPr="00C22755">
        <w:rPr>
          <w:rFonts w:ascii="Times New Roman" w:hAnsi="Times New Roman" w:cs="Times New Roman"/>
          <w:sz w:val="24"/>
          <w:szCs w:val="24"/>
        </w:rPr>
        <w:t>of the use and possession of it”.</w:t>
      </w:r>
    </w:p>
    <w:p w:rsidR="00C22755" w:rsidRDefault="00C22755" w:rsidP="00C22755">
      <w:pPr>
        <w:spacing w:line="360" w:lineRule="auto"/>
        <w:jc w:val="both"/>
        <w:rPr>
          <w:rFonts w:ascii="Times New Roman" w:hAnsi="Times New Roman" w:cs="Times New Roman"/>
          <w:sz w:val="24"/>
          <w:szCs w:val="24"/>
        </w:rPr>
      </w:pPr>
      <w:r>
        <w:rPr>
          <w:rFonts w:ascii="Times New Roman" w:hAnsi="Times New Roman" w:cs="Times New Roman"/>
          <w:sz w:val="24"/>
          <w:szCs w:val="24"/>
        </w:rPr>
        <w:t>It is a</w:t>
      </w:r>
      <w:r w:rsidRPr="00C22755">
        <w:rPr>
          <w:rFonts w:ascii="Times New Roman" w:hAnsi="Times New Roman" w:cs="Times New Roman"/>
          <w:sz w:val="24"/>
          <w:szCs w:val="24"/>
        </w:rPr>
        <w:t>ny intervention, ownership or disposition of another person's property, as if, without legal justification, it is one's own. Conversion is, in other words, dealing with the property of another entity as though it is one's own. Conversion is any deal that denies the title, ownership, or use of the chattel to an individual.</w:t>
      </w:r>
      <w:r>
        <w:rPr>
          <w:rFonts w:ascii="Times New Roman" w:hAnsi="Times New Roman" w:cs="Times New Roman"/>
          <w:sz w:val="24"/>
          <w:szCs w:val="24"/>
        </w:rPr>
        <w:t xml:space="preserve"> </w:t>
      </w:r>
      <w:r w:rsidRPr="00C22755">
        <w:rPr>
          <w:rFonts w:ascii="Times New Roman" w:hAnsi="Times New Roman" w:cs="Times New Roman"/>
          <w:sz w:val="24"/>
          <w:szCs w:val="24"/>
        </w:rPr>
        <w:t>It is the declaration of a right which is inconsistent with the right to use the chattel of the person who has title, ownership or right. It is dealing with a chattel that belongs in a way that is inconsistent with the individual's rights to another person. In other word</w:t>
      </w:r>
      <w:r>
        <w:rPr>
          <w:rFonts w:ascii="Times New Roman" w:hAnsi="Times New Roman" w:cs="Times New Roman"/>
          <w:sz w:val="24"/>
          <w:szCs w:val="24"/>
        </w:rPr>
        <w:t>s, any deliberate conversion is i</w:t>
      </w:r>
      <w:r w:rsidRPr="00C22755">
        <w:rPr>
          <w:rFonts w:ascii="Times New Roman" w:hAnsi="Times New Roman" w:cs="Times New Roman"/>
          <w:sz w:val="24"/>
          <w:szCs w:val="24"/>
        </w:rPr>
        <w:t>nterference with the chattel of another person which unlawfully deprives the individual of title, po</w:t>
      </w:r>
      <w:r>
        <w:rPr>
          <w:rFonts w:ascii="Times New Roman" w:hAnsi="Times New Roman" w:cs="Times New Roman"/>
          <w:sz w:val="24"/>
          <w:szCs w:val="24"/>
        </w:rPr>
        <w:t>ssession or use of it.</w:t>
      </w:r>
      <w:r w:rsidR="00F569ED">
        <w:rPr>
          <w:rFonts w:ascii="Times New Roman" w:hAnsi="Times New Roman" w:cs="Times New Roman"/>
          <w:sz w:val="24"/>
          <w:szCs w:val="24"/>
        </w:rPr>
        <w:t xml:space="preserve"> </w:t>
      </w:r>
      <w:r w:rsidR="00F569ED" w:rsidRPr="00F569ED">
        <w:rPr>
          <w:rFonts w:ascii="Times New Roman" w:hAnsi="Times New Roman" w:cs="Times New Roman"/>
          <w:sz w:val="24"/>
          <w:szCs w:val="24"/>
        </w:rPr>
        <w:t>In criminal law, conversion is known as stealing or theft.</w:t>
      </w:r>
    </w:p>
    <w:p w:rsidR="00F569ED" w:rsidRDefault="00F569ED" w:rsidP="00C22755">
      <w:pPr>
        <w:spacing w:line="360" w:lineRule="auto"/>
        <w:jc w:val="both"/>
        <w:rPr>
          <w:rFonts w:ascii="Times New Roman" w:hAnsi="Times New Roman" w:cs="Times New Roman"/>
          <w:sz w:val="24"/>
          <w:szCs w:val="24"/>
        </w:rPr>
      </w:pPr>
      <w:r w:rsidRPr="00F569ED">
        <w:rPr>
          <w:rFonts w:ascii="Times New Roman" w:hAnsi="Times New Roman" w:cs="Times New Roman"/>
          <w:sz w:val="24"/>
          <w:szCs w:val="24"/>
        </w:rPr>
        <w:lastRenderedPageBreak/>
        <w:t>In</w:t>
      </w:r>
      <w:r w:rsidRPr="00F569ED">
        <w:rPr>
          <w:rFonts w:ascii="Times New Roman" w:hAnsi="Times New Roman" w:cs="Times New Roman"/>
          <w:b/>
          <w:sz w:val="24"/>
          <w:szCs w:val="24"/>
        </w:rPr>
        <w:t xml:space="preserve"> North Central Wagon &amp; Finance Co. Ltd v Graham (1950)</w:t>
      </w:r>
      <w:r w:rsidRPr="00F569ED">
        <w:rPr>
          <w:rFonts w:ascii="Times New Roman" w:hAnsi="Times New Roman" w:cs="Times New Roman"/>
          <w:sz w:val="24"/>
          <w:szCs w:val="24"/>
        </w:rPr>
        <w:t>,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w:t>
      </w:r>
      <w:r>
        <w:rPr>
          <w:rFonts w:ascii="Times New Roman" w:hAnsi="Times New Roman" w:cs="Times New Roman"/>
          <w:sz w:val="24"/>
          <w:szCs w:val="24"/>
        </w:rPr>
        <w:t xml:space="preserve">. </w:t>
      </w:r>
    </w:p>
    <w:p w:rsidR="00926A64" w:rsidRDefault="00800F6B" w:rsidP="00926A64">
      <w:pPr>
        <w:spacing w:line="360" w:lineRule="auto"/>
        <w:jc w:val="both"/>
        <w:rPr>
          <w:rFonts w:ascii="Times New Roman" w:hAnsi="Times New Roman" w:cs="Times New Roman"/>
          <w:sz w:val="24"/>
          <w:szCs w:val="24"/>
        </w:rPr>
      </w:pPr>
      <w:r w:rsidRPr="00800F6B">
        <w:rPr>
          <w:rFonts w:ascii="Times New Roman" w:hAnsi="Times New Roman" w:cs="Times New Roman"/>
          <w:b/>
          <w:sz w:val="24"/>
          <w:szCs w:val="24"/>
        </w:rPr>
        <w:t>Lewis v Averay [1972]</w:t>
      </w:r>
      <w:r>
        <w:rPr>
          <w:rFonts w:ascii="Times New Roman" w:hAnsi="Times New Roman" w:cs="Times New Roman"/>
          <w:sz w:val="24"/>
          <w:szCs w:val="24"/>
        </w:rPr>
        <w:t xml:space="preserve">, </w:t>
      </w:r>
      <w:r w:rsidRPr="00800F6B">
        <w:rPr>
          <w:rFonts w:ascii="Times New Roman" w:hAnsi="Times New Roman" w:cs="Times New Roman"/>
          <w:sz w:val="24"/>
          <w:szCs w:val="24"/>
        </w:rPr>
        <w:t xml:space="preserve">The complainant, </w:t>
      </w:r>
      <w:r w:rsidR="00F22995" w:rsidRPr="00800F6B">
        <w:rPr>
          <w:rFonts w:ascii="Times New Roman" w:hAnsi="Times New Roman" w:cs="Times New Roman"/>
          <w:sz w:val="24"/>
          <w:szCs w:val="24"/>
        </w:rPr>
        <w:t>Mr.</w:t>
      </w:r>
      <w:r w:rsidRPr="00800F6B">
        <w:rPr>
          <w:rFonts w:ascii="Times New Roman" w:hAnsi="Times New Roman" w:cs="Times New Roman"/>
          <w:sz w:val="24"/>
          <w:szCs w:val="24"/>
        </w:rPr>
        <w:t xml:space="preserve"> Lewis, was a postgraduate that wanted to sell his car. He met with somebody interested in buying the car, who was actually a rogue that was impersonating a famous actor, Richard Greene. They agreed on the price of £450 for the car and the rogue wanted to pay by cheque. </w:t>
      </w:r>
      <w:r w:rsidR="00F22995" w:rsidRPr="00800F6B">
        <w:rPr>
          <w:rFonts w:ascii="Times New Roman" w:hAnsi="Times New Roman" w:cs="Times New Roman"/>
          <w:sz w:val="24"/>
          <w:szCs w:val="24"/>
        </w:rPr>
        <w:t>Mr.</w:t>
      </w:r>
      <w:r w:rsidRPr="00800F6B">
        <w:rPr>
          <w:rFonts w:ascii="Times New Roman" w:hAnsi="Times New Roman" w:cs="Times New Roman"/>
          <w:sz w:val="24"/>
          <w:szCs w:val="24"/>
        </w:rPr>
        <w:t xml:space="preserve"> Lewis asked for identification before he agreed to accepting the cheque, with the rogue presenting a pass for Pinewood Studios and his name and photograph. Once the rogue had the car, he sold it onto the defendant, </w:t>
      </w:r>
      <w:r w:rsidR="00F22995" w:rsidRPr="00800F6B">
        <w:rPr>
          <w:rFonts w:ascii="Times New Roman" w:hAnsi="Times New Roman" w:cs="Times New Roman"/>
          <w:sz w:val="24"/>
          <w:szCs w:val="24"/>
        </w:rPr>
        <w:t>Mr.</w:t>
      </w:r>
      <w:r w:rsidRPr="00800F6B">
        <w:rPr>
          <w:rFonts w:ascii="Times New Roman" w:hAnsi="Times New Roman" w:cs="Times New Roman"/>
          <w:sz w:val="24"/>
          <w:szCs w:val="24"/>
        </w:rPr>
        <w:t xml:space="preserve"> Averay, for £200. The cheque he had given to </w:t>
      </w:r>
      <w:r w:rsidR="00F22995" w:rsidRPr="00800F6B">
        <w:rPr>
          <w:rFonts w:ascii="Times New Roman" w:hAnsi="Times New Roman" w:cs="Times New Roman"/>
          <w:sz w:val="24"/>
          <w:szCs w:val="24"/>
        </w:rPr>
        <w:t>Mr.</w:t>
      </w:r>
      <w:r w:rsidRPr="00800F6B">
        <w:rPr>
          <w:rFonts w:ascii="Times New Roman" w:hAnsi="Times New Roman" w:cs="Times New Roman"/>
          <w:sz w:val="24"/>
          <w:szCs w:val="24"/>
        </w:rPr>
        <w:t xml:space="preserve"> Lewis bounced, but the rogue had disappeared and could not be found.</w:t>
      </w:r>
      <w:r>
        <w:rPr>
          <w:rFonts w:ascii="Times New Roman" w:hAnsi="Times New Roman" w:cs="Times New Roman"/>
          <w:sz w:val="24"/>
          <w:szCs w:val="24"/>
        </w:rPr>
        <w:t xml:space="preserve"> </w:t>
      </w:r>
      <w:r w:rsidRPr="00800F6B">
        <w:rPr>
          <w:rFonts w:ascii="Times New Roman" w:hAnsi="Times New Roman" w:cs="Times New Roman"/>
          <w:sz w:val="24"/>
          <w:szCs w:val="24"/>
        </w:rPr>
        <w:t xml:space="preserve">It was held that the mistake to the real identity of the rogue did not prevent a valid contract being created between him and </w:t>
      </w:r>
      <w:r w:rsidR="00F22995" w:rsidRPr="00800F6B">
        <w:rPr>
          <w:rFonts w:ascii="Times New Roman" w:hAnsi="Times New Roman" w:cs="Times New Roman"/>
          <w:sz w:val="24"/>
          <w:szCs w:val="24"/>
        </w:rPr>
        <w:t>Mr.</w:t>
      </w:r>
      <w:r w:rsidRPr="00800F6B">
        <w:rPr>
          <w:rFonts w:ascii="Times New Roman" w:hAnsi="Times New Roman" w:cs="Times New Roman"/>
          <w:sz w:val="24"/>
          <w:szCs w:val="24"/>
        </w:rPr>
        <w:t xml:space="preserve"> Lewis. There was a face to face interaction, where the law presumes contract. However, this was fraud and impersonation by the rogue, which would render a contract voidable and it could be set aside. Yet, this must be done before a third party acquires the rights. In this case, the contract was not set aside before </w:t>
      </w:r>
      <w:r w:rsidR="00F22995" w:rsidRPr="00800F6B">
        <w:rPr>
          <w:rFonts w:ascii="Times New Roman" w:hAnsi="Times New Roman" w:cs="Times New Roman"/>
          <w:sz w:val="24"/>
          <w:szCs w:val="24"/>
        </w:rPr>
        <w:t>Mr.</w:t>
      </w:r>
      <w:r w:rsidRPr="00800F6B">
        <w:rPr>
          <w:rFonts w:ascii="Times New Roman" w:hAnsi="Times New Roman" w:cs="Times New Roman"/>
          <w:sz w:val="24"/>
          <w:szCs w:val="24"/>
        </w:rPr>
        <w:t xml:space="preserve"> Averay, in good faith, purchased the car.</w:t>
      </w:r>
    </w:p>
    <w:p w:rsidR="00926A64" w:rsidRPr="00926A64" w:rsidRDefault="00926A64" w:rsidP="00926A64">
      <w:pPr>
        <w:spacing w:line="360" w:lineRule="auto"/>
        <w:jc w:val="both"/>
        <w:rPr>
          <w:rFonts w:ascii="Times New Roman" w:hAnsi="Times New Roman" w:cs="Times New Roman"/>
          <w:sz w:val="24"/>
          <w:szCs w:val="24"/>
        </w:rPr>
      </w:pPr>
      <w:r w:rsidRPr="00926A64">
        <w:rPr>
          <w:rFonts w:ascii="Sans Serif" w:eastAsia="Times New Roman" w:hAnsi="Sans Serif" w:cs="Times New Roman"/>
          <w:i/>
          <w:color w:val="333333"/>
          <w:sz w:val="23"/>
          <w:szCs w:val="23"/>
        </w:rPr>
        <w:t> </w:t>
      </w:r>
      <w:r w:rsidRPr="00926A64">
        <w:rPr>
          <w:rFonts w:ascii="Times New Roman" w:eastAsia="Times New Roman" w:hAnsi="Times New Roman" w:cs="Times New Roman"/>
          <w:i/>
          <w:color w:val="333333"/>
          <w:sz w:val="24"/>
          <w:szCs w:val="24"/>
        </w:rPr>
        <w:t xml:space="preserve">The elements of conversion </w:t>
      </w:r>
      <w:r w:rsidRPr="00926A64">
        <w:rPr>
          <w:rFonts w:ascii="Times New Roman" w:eastAsia="Times New Roman" w:hAnsi="Times New Roman" w:cs="Times New Roman"/>
          <w:color w:val="333333"/>
          <w:sz w:val="24"/>
          <w:szCs w:val="24"/>
        </w:rPr>
        <w:t>are:</w:t>
      </w:r>
      <w:r>
        <w:rPr>
          <w:rFonts w:ascii="Times New Roman" w:eastAsia="Times New Roman" w:hAnsi="Times New Roman" w:cs="Times New Roman"/>
          <w:color w:val="333333"/>
          <w:sz w:val="24"/>
          <w:szCs w:val="24"/>
        </w:rPr>
        <w:t xml:space="preserve"> 1. </w:t>
      </w:r>
      <w:r w:rsidRPr="00926A64">
        <w:rPr>
          <w:rFonts w:ascii="Times New Roman" w:eastAsia="Times New Roman" w:hAnsi="Times New Roman" w:cs="Times New Roman"/>
          <w:color w:val="333333"/>
          <w:sz w:val="24"/>
          <w:szCs w:val="24"/>
        </w:rPr>
        <w:t>the plaintiff’s ownership or right to possession of the property;</w:t>
      </w:r>
      <w:r>
        <w:rPr>
          <w:rFonts w:ascii="Times New Roman" w:eastAsia="Times New Roman" w:hAnsi="Times New Roman" w:cs="Times New Roman"/>
          <w:color w:val="333333"/>
          <w:sz w:val="24"/>
          <w:szCs w:val="24"/>
        </w:rPr>
        <w:t xml:space="preserve"> 2. </w:t>
      </w:r>
      <w:r w:rsidRPr="00926A64">
        <w:rPr>
          <w:rFonts w:ascii="Times New Roman" w:eastAsia="Times New Roman" w:hAnsi="Times New Roman" w:cs="Times New Roman"/>
          <w:color w:val="333333"/>
          <w:sz w:val="24"/>
          <w:szCs w:val="24"/>
        </w:rPr>
        <w:t>the defendant’s conversion by wrongful act inconsistent with the property rights of the plaintiff; and</w:t>
      </w:r>
      <w:r>
        <w:rPr>
          <w:rFonts w:ascii="Times New Roman" w:eastAsia="Times New Roman" w:hAnsi="Times New Roman" w:cs="Times New Roman"/>
          <w:color w:val="333333"/>
          <w:sz w:val="24"/>
          <w:szCs w:val="24"/>
        </w:rPr>
        <w:t xml:space="preserve"> 3. </w:t>
      </w:r>
      <w:r w:rsidRPr="00926A64">
        <w:rPr>
          <w:rFonts w:ascii="Times New Roman" w:eastAsia="Times New Roman" w:hAnsi="Times New Roman" w:cs="Times New Roman"/>
          <w:color w:val="333333"/>
          <w:sz w:val="24"/>
          <w:szCs w:val="24"/>
        </w:rPr>
        <w:t>damages.</w:t>
      </w:r>
    </w:p>
    <w:p w:rsidR="00F22995" w:rsidRDefault="00F22995" w:rsidP="00800F6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Examples of conversion </w:t>
      </w:r>
    </w:p>
    <w:p w:rsidR="00F22995" w:rsidRPr="00F22995" w:rsidRDefault="00F22995" w:rsidP="00F22995">
      <w:pPr>
        <w:spacing w:line="360" w:lineRule="auto"/>
        <w:jc w:val="both"/>
        <w:rPr>
          <w:rFonts w:ascii="Times New Roman" w:hAnsi="Times New Roman" w:cs="Times New Roman"/>
          <w:sz w:val="24"/>
          <w:szCs w:val="24"/>
        </w:rPr>
      </w:pPr>
      <w:r w:rsidRPr="00F22995">
        <w:rPr>
          <w:rFonts w:ascii="Times New Roman" w:hAnsi="Times New Roman" w:cs="Times New Roman"/>
          <w:sz w:val="24"/>
          <w:szCs w:val="24"/>
        </w:rPr>
        <w:t>Conversion of a chattel, belonging to another person may be committed in many different ways. Examples of conversion include:</w:t>
      </w:r>
    </w:p>
    <w:p w:rsidR="00F22995" w:rsidRPr="00F22995" w:rsidRDefault="00F22995" w:rsidP="00F22995">
      <w:pPr>
        <w:pStyle w:val="ListParagraph"/>
        <w:numPr>
          <w:ilvl w:val="0"/>
          <w:numId w:val="1"/>
        </w:numPr>
        <w:spacing w:line="360" w:lineRule="auto"/>
        <w:jc w:val="both"/>
        <w:rPr>
          <w:rFonts w:ascii="Times New Roman" w:hAnsi="Times New Roman" w:cs="Times New Roman"/>
          <w:sz w:val="24"/>
          <w:szCs w:val="24"/>
        </w:rPr>
      </w:pPr>
      <w:r w:rsidRPr="00F22995">
        <w:rPr>
          <w:rFonts w:ascii="Times New Roman" w:hAnsi="Times New Roman" w:cs="Times New Roman"/>
          <w:sz w:val="24"/>
          <w:szCs w:val="24"/>
        </w:rPr>
        <w:t>Taking</w:t>
      </w:r>
      <w:r>
        <w:rPr>
          <w:rFonts w:ascii="Times New Roman" w:hAnsi="Times New Roman" w:cs="Times New Roman"/>
          <w:sz w:val="24"/>
          <w:szCs w:val="24"/>
        </w:rPr>
        <w:t xml:space="preserve">: </w:t>
      </w:r>
      <w:r w:rsidRPr="00F22995">
        <w:rPr>
          <w:rFonts w:ascii="Times New Roman" w:hAnsi="Times New Roman" w:cs="Times New Roman"/>
          <w:sz w:val="24"/>
          <w:szCs w:val="24"/>
        </w:rPr>
        <w:t xml:space="preserve">Where a defendant takes a plaintiff’s chattel out of the plaintiff s possession without lawful justification with the intent of exercising dominion over the goods permanently or even temporarily, there is conversion. </w:t>
      </w:r>
      <w:r w:rsidR="00CE33CB" w:rsidRPr="00F22995">
        <w:rPr>
          <w:rFonts w:ascii="Times New Roman" w:hAnsi="Times New Roman" w:cs="Times New Roman"/>
          <w:sz w:val="24"/>
          <w:szCs w:val="24"/>
        </w:rPr>
        <w:t>Contrast</w:t>
      </w:r>
      <w:r w:rsidRPr="00F22995">
        <w:rPr>
          <w:rFonts w:ascii="Times New Roman" w:hAnsi="Times New Roman" w:cs="Times New Roman"/>
          <w:sz w:val="24"/>
          <w:szCs w:val="24"/>
        </w:rPr>
        <w:t xml:space="preserve"> this proposition with the decisions in the cases</w:t>
      </w:r>
      <w:r>
        <w:rPr>
          <w:rFonts w:ascii="Times New Roman" w:hAnsi="Times New Roman" w:cs="Times New Roman"/>
          <w:sz w:val="24"/>
          <w:szCs w:val="24"/>
        </w:rPr>
        <w:t xml:space="preserve"> of</w:t>
      </w:r>
      <w:r w:rsidRPr="00F22995">
        <w:rPr>
          <w:rFonts w:ascii="Times New Roman" w:hAnsi="Times New Roman" w:cs="Times New Roman"/>
          <w:b/>
          <w:sz w:val="24"/>
          <w:szCs w:val="24"/>
        </w:rPr>
        <w:t xml:space="preserve"> Fouldes v Willoughby </w:t>
      </w:r>
      <w:r w:rsidRPr="00F22995">
        <w:rPr>
          <w:rFonts w:ascii="Times New Roman" w:hAnsi="Times New Roman" w:cs="Times New Roman"/>
          <w:sz w:val="24"/>
          <w:szCs w:val="24"/>
        </w:rPr>
        <w:t xml:space="preserve">and </w:t>
      </w:r>
      <w:r w:rsidRPr="00F22995">
        <w:rPr>
          <w:rFonts w:ascii="Times New Roman" w:hAnsi="Times New Roman" w:cs="Times New Roman"/>
          <w:b/>
          <w:sz w:val="24"/>
          <w:szCs w:val="24"/>
        </w:rPr>
        <w:t>Davies v Lagos City Council</w:t>
      </w:r>
      <w:r w:rsidRPr="00F22995">
        <w:rPr>
          <w:rFonts w:ascii="Times New Roman" w:hAnsi="Times New Roman" w:cs="Times New Roman"/>
          <w:sz w:val="24"/>
          <w:szCs w:val="24"/>
        </w:rPr>
        <w:t>. On the other hand, a defendant may not be liable; if he merely moves the goods without denying the plaintiff of title.</w:t>
      </w:r>
    </w:p>
    <w:p w:rsidR="00F22995" w:rsidRPr="00F22995" w:rsidRDefault="00F22995" w:rsidP="00F22995">
      <w:pPr>
        <w:pStyle w:val="ListParagraph"/>
        <w:numPr>
          <w:ilvl w:val="0"/>
          <w:numId w:val="1"/>
        </w:numPr>
        <w:spacing w:line="360" w:lineRule="auto"/>
        <w:jc w:val="both"/>
        <w:rPr>
          <w:rFonts w:ascii="Times New Roman" w:hAnsi="Times New Roman" w:cs="Times New Roman"/>
          <w:sz w:val="24"/>
          <w:szCs w:val="24"/>
        </w:rPr>
      </w:pPr>
      <w:r w:rsidRPr="00F22995">
        <w:rPr>
          <w:rFonts w:ascii="Times New Roman" w:hAnsi="Times New Roman" w:cs="Times New Roman"/>
          <w:sz w:val="24"/>
          <w:szCs w:val="24"/>
        </w:rPr>
        <w:lastRenderedPageBreak/>
        <w:t>Using</w:t>
      </w:r>
      <w:r>
        <w:rPr>
          <w:rFonts w:ascii="Times New Roman" w:hAnsi="Times New Roman" w:cs="Times New Roman"/>
          <w:sz w:val="24"/>
          <w:szCs w:val="24"/>
        </w:rPr>
        <w:t xml:space="preserve">: </w:t>
      </w:r>
      <w:r w:rsidRPr="00F22995">
        <w:rPr>
          <w:rFonts w:ascii="Times New Roman" w:hAnsi="Times New Roman" w:cs="Times New Roman"/>
          <w:sz w:val="24"/>
          <w:szCs w:val="24"/>
        </w:rPr>
        <w:t xml:space="preserve">Using a plaintiff’s chattels as if it is one's own, such as, by wearing the plaintiff’s </w:t>
      </w:r>
      <w:r w:rsidR="00CE33CB" w:rsidRPr="00F22995">
        <w:rPr>
          <w:rFonts w:ascii="Times New Roman" w:hAnsi="Times New Roman" w:cs="Times New Roman"/>
          <w:sz w:val="24"/>
          <w:szCs w:val="24"/>
        </w:rPr>
        <w:t>jewelry</w:t>
      </w:r>
      <w:r w:rsidRPr="00F22995">
        <w:rPr>
          <w:rFonts w:ascii="Times New Roman" w:hAnsi="Times New Roman" w:cs="Times New Roman"/>
          <w:sz w:val="24"/>
          <w:szCs w:val="24"/>
        </w:rPr>
        <w:t xml:space="preserve">, as in the case of </w:t>
      </w:r>
      <w:r w:rsidRPr="00F22995">
        <w:rPr>
          <w:rFonts w:ascii="Times New Roman" w:hAnsi="Times New Roman" w:cs="Times New Roman"/>
          <w:b/>
          <w:sz w:val="24"/>
          <w:szCs w:val="24"/>
        </w:rPr>
        <w:t>Petre v Heneage (1701)</w:t>
      </w:r>
      <w:r>
        <w:rPr>
          <w:rFonts w:ascii="Times New Roman" w:hAnsi="Times New Roman" w:cs="Times New Roman"/>
          <w:sz w:val="24"/>
          <w:szCs w:val="24"/>
        </w:rPr>
        <w:t>, or using the plaintiff’s</w:t>
      </w:r>
      <w:r w:rsidRPr="00F22995">
        <w:rPr>
          <w:rFonts w:ascii="Times New Roman" w:hAnsi="Times New Roman" w:cs="Times New Roman"/>
          <w:sz w:val="24"/>
          <w:szCs w:val="24"/>
        </w:rPr>
        <w:t xml:space="preserve"> bottle to store wine as was the case in </w:t>
      </w:r>
      <w:r w:rsidRPr="00F22995">
        <w:rPr>
          <w:rFonts w:ascii="Times New Roman" w:hAnsi="Times New Roman" w:cs="Times New Roman"/>
          <w:b/>
          <w:sz w:val="24"/>
          <w:szCs w:val="24"/>
        </w:rPr>
        <w:t>Penfolds Wine Ltd v Elliot</w:t>
      </w:r>
      <w:r w:rsidRPr="00F22995">
        <w:rPr>
          <w:rFonts w:ascii="Times New Roman" w:hAnsi="Times New Roman" w:cs="Times New Roman"/>
          <w:sz w:val="24"/>
          <w:szCs w:val="24"/>
        </w:rPr>
        <w:t xml:space="preserve"> is a conversion of such chattel.</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 xml:space="preserve"> 3. Alteration: By changing its form howsoever. </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 xml:space="preserve">4. Consumption: By eating or using it up. </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5. Destruction: By damaging or obliterating it. Mere damage of a chattel is not sufficient to make one liable for conversion. As a general rule of law, mere damage or destruction of a chattel without more, is a trespass to chattel in tort and also a malic</w:t>
      </w:r>
      <w:r>
        <w:rPr>
          <w:rFonts w:ascii="Times New Roman" w:hAnsi="Times New Roman" w:cs="Times New Roman"/>
          <w:sz w:val="24"/>
          <w:szCs w:val="24"/>
        </w:rPr>
        <w:t xml:space="preserve">ious damage in criminal law. </w:t>
      </w:r>
      <w:r w:rsidRPr="00F22995">
        <w:rPr>
          <w:rFonts w:ascii="Times New Roman" w:hAnsi="Times New Roman" w:cs="Times New Roman"/>
          <w:b/>
          <w:sz w:val="24"/>
          <w:szCs w:val="24"/>
        </w:rPr>
        <w:t>Simmons v Lillystone (1853)</w:t>
      </w:r>
      <w:r w:rsidRPr="00F22995">
        <w:rPr>
          <w:rFonts w:ascii="Times New Roman" w:hAnsi="Times New Roman" w:cs="Times New Roman"/>
          <w:sz w:val="24"/>
          <w:szCs w:val="24"/>
        </w:rPr>
        <w:t xml:space="preserve"> </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6. Receiving</w:t>
      </w:r>
      <w:r>
        <w:rPr>
          <w:rFonts w:ascii="Times New Roman" w:hAnsi="Times New Roman" w:cs="Times New Roman"/>
          <w:sz w:val="24"/>
          <w:szCs w:val="24"/>
        </w:rPr>
        <w:t>:</w:t>
      </w:r>
      <w:r w:rsidRPr="00F22995">
        <w:rPr>
          <w:rFonts w:ascii="Times New Roman" w:hAnsi="Times New Roman" w:cs="Times New Roman"/>
          <w:sz w:val="24"/>
          <w:szCs w:val="24"/>
        </w:rPr>
        <w:t xml:space="preserve"> Involuntary receipt of goods is not conversion. However, the receiver must not willfully damage or destroy the goods unless the goods constitute a nuisance. Receiving a chattel from a third party who is not the owner is a conversion. This is wrongful, for it is an act of assisting the other person in the conversion of the chattel, or the receiving of stolen goods.</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 xml:space="preserve"> 7. By Detention</w:t>
      </w:r>
      <w:r>
        <w:rPr>
          <w:rFonts w:ascii="Times New Roman" w:hAnsi="Times New Roman" w:cs="Times New Roman"/>
          <w:sz w:val="24"/>
          <w:szCs w:val="24"/>
        </w:rPr>
        <w:t>:</w:t>
      </w:r>
      <w:r w:rsidRPr="00F22995">
        <w:rPr>
          <w:rFonts w:ascii="Times New Roman" w:hAnsi="Times New Roman" w:cs="Times New Roman"/>
          <w:sz w:val="24"/>
          <w:szCs w:val="24"/>
        </w:rPr>
        <w:t xml:space="preserve"> </w:t>
      </w:r>
      <w:r w:rsidRPr="00F22995">
        <w:rPr>
          <w:rFonts w:ascii="Times New Roman" w:hAnsi="Times New Roman" w:cs="Times New Roman"/>
          <w:b/>
          <w:sz w:val="24"/>
          <w:szCs w:val="24"/>
        </w:rPr>
        <w:t>Armory v Delamirie (1722)</w:t>
      </w:r>
      <w:r w:rsidRPr="00F22995">
        <w:rPr>
          <w:rFonts w:ascii="Times New Roman" w:hAnsi="Times New Roman" w:cs="Times New Roman"/>
          <w:sz w:val="24"/>
          <w:szCs w:val="24"/>
        </w:rPr>
        <w:t xml:space="preserve">. A chimney sweep's boy found a jewel and gave it to a jeweler for valuation. The jeweler knowing the circumstances, took the jewel, detained and refused to return it to the boy. They boy then sued the jeweler for conversion and for an order for return of the </w:t>
      </w:r>
      <w:r w:rsidR="00CE33CB" w:rsidRPr="00F22995">
        <w:rPr>
          <w:rFonts w:ascii="Times New Roman" w:hAnsi="Times New Roman" w:cs="Times New Roman"/>
          <w:sz w:val="24"/>
          <w:szCs w:val="24"/>
        </w:rPr>
        <w:t>jewelry</w:t>
      </w:r>
      <w:r w:rsidRPr="00F22995">
        <w:rPr>
          <w:rFonts w:ascii="Times New Roman" w:hAnsi="Times New Roman" w:cs="Times New Roman"/>
          <w:sz w:val="24"/>
          <w:szCs w:val="24"/>
        </w:rPr>
        <w:t xml:space="preserve"> to him. The court held: that the jeweler was liable for conversion. A finder of a property has a good title, and he has a right or interest, to keep it against all persons, except the rightful owner of the </w:t>
      </w:r>
      <w:r>
        <w:rPr>
          <w:rFonts w:ascii="Times New Roman" w:hAnsi="Times New Roman" w:cs="Times New Roman"/>
          <w:sz w:val="24"/>
          <w:szCs w:val="24"/>
        </w:rPr>
        <w:t xml:space="preserve">property or his agent. </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b/>
          <w:sz w:val="24"/>
          <w:szCs w:val="24"/>
        </w:rPr>
        <w:t>Moorgate Mercantile Co v Finch (1962)</w:t>
      </w:r>
      <w:r w:rsidRPr="00F22995">
        <w:rPr>
          <w:rFonts w:ascii="Times New Roman" w:hAnsi="Times New Roman" w:cs="Times New Roman"/>
          <w:sz w:val="24"/>
          <w:szCs w:val="24"/>
        </w:rPr>
        <w:t>. However, a temporary reasonable refusal by the finder or custodian of a property to hand it over to a claimant, in order to verify the authenticity of the title of the claimant. is not actionable, except where the refusal is averse</w:t>
      </w:r>
      <w:r>
        <w:rPr>
          <w:rFonts w:ascii="Times New Roman" w:hAnsi="Times New Roman" w:cs="Times New Roman"/>
          <w:sz w:val="24"/>
          <w:szCs w:val="24"/>
        </w:rPr>
        <w:t xml:space="preserve"> to the owner's better title</w:t>
      </w:r>
      <w:r w:rsidRPr="00F22995">
        <w:rPr>
          <w:rFonts w:ascii="Times New Roman" w:hAnsi="Times New Roman" w:cs="Times New Roman"/>
          <w:sz w:val="24"/>
          <w:szCs w:val="24"/>
        </w:rPr>
        <w:t>.</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 xml:space="preserve"> 8. By Wrongful Delivery</w:t>
      </w:r>
      <w:r>
        <w:rPr>
          <w:rFonts w:ascii="Times New Roman" w:hAnsi="Times New Roman" w:cs="Times New Roman"/>
          <w:sz w:val="24"/>
          <w:szCs w:val="24"/>
        </w:rPr>
        <w:t>:</w:t>
      </w:r>
      <w:r w:rsidRPr="00F22995">
        <w:rPr>
          <w:rFonts w:ascii="Times New Roman" w:hAnsi="Times New Roman" w:cs="Times New Roman"/>
          <w:sz w:val="24"/>
          <w:szCs w:val="24"/>
        </w:rPr>
        <w:t xml:space="preserve"> Wrongfully delivery of a person's chattel to another person who does not have title or right to possession without legal ju</w:t>
      </w:r>
      <w:r>
        <w:rPr>
          <w:rFonts w:ascii="Times New Roman" w:hAnsi="Times New Roman" w:cs="Times New Roman"/>
          <w:sz w:val="24"/>
          <w:szCs w:val="24"/>
        </w:rPr>
        <w:t xml:space="preserve">stification is a conversion. </w:t>
      </w:r>
    </w:p>
    <w:p w:rsidR="00F22995"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 xml:space="preserve"> 9. Purchase: At common law, conversion is committed by a person who bought and took delivery of goods from a seller who has no title to the chattel nor right to sell them. Such as </w:t>
      </w:r>
      <w:r w:rsidRPr="00F22995">
        <w:rPr>
          <w:rFonts w:ascii="Times New Roman" w:hAnsi="Times New Roman" w:cs="Times New Roman"/>
          <w:sz w:val="24"/>
          <w:szCs w:val="24"/>
        </w:rPr>
        <w:lastRenderedPageBreak/>
        <w:t xml:space="preserve">when a thief, steals and sells a chattel. A buyer in such a situation takes possession at his own risk, in accordance with the rule of law that acts of ownership are exercised at the owner’s peril. </w:t>
      </w:r>
    </w:p>
    <w:p w:rsidR="00F569ED" w:rsidRDefault="00F22995" w:rsidP="00F22995">
      <w:pPr>
        <w:spacing w:line="360" w:lineRule="auto"/>
        <w:ind w:left="360"/>
        <w:jc w:val="both"/>
        <w:rPr>
          <w:rFonts w:ascii="Times New Roman" w:hAnsi="Times New Roman" w:cs="Times New Roman"/>
          <w:sz w:val="24"/>
          <w:szCs w:val="24"/>
        </w:rPr>
      </w:pPr>
      <w:r w:rsidRPr="00F22995">
        <w:rPr>
          <w:rFonts w:ascii="Times New Roman" w:hAnsi="Times New Roman" w:cs="Times New Roman"/>
          <w:sz w:val="24"/>
          <w:szCs w:val="24"/>
        </w:rPr>
        <w:t>10. By Wrongful Disposition: Such as by sale, transfer of title or other wrongful dispositi</w:t>
      </w:r>
      <w:r>
        <w:rPr>
          <w:rFonts w:ascii="Times New Roman" w:hAnsi="Times New Roman" w:cs="Times New Roman"/>
          <w:sz w:val="24"/>
          <w:szCs w:val="24"/>
        </w:rPr>
        <w:t xml:space="preserve">on. In </w:t>
      </w:r>
      <w:r w:rsidRPr="00F22995">
        <w:rPr>
          <w:rFonts w:ascii="Times New Roman" w:hAnsi="Times New Roman" w:cs="Times New Roman"/>
          <w:b/>
          <w:sz w:val="24"/>
          <w:szCs w:val="24"/>
        </w:rPr>
        <w:t>Chukwuka v C.F.A.O. Motors Ltd (1967)</w:t>
      </w:r>
      <w:r w:rsidRPr="00F22995">
        <w:rPr>
          <w:rFonts w:ascii="Times New Roman" w:hAnsi="Times New Roman" w:cs="Times New Roman"/>
          <w:sz w:val="24"/>
          <w:szCs w:val="24"/>
        </w:rPr>
        <w:t>, The plaintiff sent his car to the defendant motor company for repairs. Thereafter, he failed to claim the car. Nine months later the defendants sold the car to a third party who reregistered it in his own name. The plaintiff sued for conversion. The High Court held: that the defendant was liable to the plaintiff for</w:t>
      </w:r>
      <w:r>
        <w:rPr>
          <w:rFonts w:ascii="Times New Roman" w:hAnsi="Times New Roman" w:cs="Times New Roman"/>
          <w:sz w:val="24"/>
          <w:szCs w:val="24"/>
        </w:rPr>
        <w:t xml:space="preserve"> conversion of the car. </w:t>
      </w:r>
      <w:r w:rsidRPr="00F22995">
        <w:rPr>
          <w:rFonts w:ascii="Times New Roman" w:hAnsi="Times New Roman" w:cs="Times New Roman"/>
          <w:b/>
          <w:sz w:val="24"/>
          <w:szCs w:val="24"/>
        </w:rPr>
        <w:t xml:space="preserve">The Arpad (1934) </w:t>
      </w:r>
      <w:r w:rsidRPr="00F22995">
        <w:rPr>
          <w:rFonts w:ascii="Times New Roman" w:hAnsi="Times New Roman" w:cs="Times New Roman"/>
          <w:sz w:val="24"/>
          <w:szCs w:val="24"/>
        </w:rPr>
        <w:t xml:space="preserve">and </w:t>
      </w:r>
      <w:r w:rsidRPr="00F22995">
        <w:rPr>
          <w:rFonts w:ascii="Times New Roman" w:hAnsi="Times New Roman" w:cs="Times New Roman"/>
          <w:b/>
          <w:sz w:val="24"/>
          <w:szCs w:val="24"/>
        </w:rPr>
        <w:t>Hollins v Fowler (1875)</w:t>
      </w:r>
      <w:r w:rsidRPr="00F22995">
        <w:rPr>
          <w:rFonts w:ascii="Times New Roman" w:hAnsi="Times New Roman" w:cs="Times New Roman"/>
          <w:sz w:val="24"/>
          <w:szCs w:val="24"/>
        </w:rPr>
        <w:t>.</w:t>
      </w:r>
    </w:p>
    <w:p w:rsidR="00CE33CB" w:rsidRDefault="00CE33CB" w:rsidP="00F22995">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The innocent delivery or receipt rule</w:t>
      </w:r>
    </w:p>
    <w:p w:rsidR="00F569ED" w:rsidRDefault="00CE33CB" w:rsidP="00CE33CB">
      <w:pPr>
        <w:spacing w:line="360" w:lineRule="auto"/>
        <w:ind w:left="360"/>
        <w:jc w:val="both"/>
        <w:rPr>
          <w:rFonts w:ascii="Times New Roman" w:hAnsi="Times New Roman" w:cs="Times New Roman"/>
          <w:sz w:val="24"/>
          <w:szCs w:val="24"/>
        </w:rPr>
      </w:pPr>
      <w:r w:rsidRPr="00CE33CB">
        <w:rPr>
          <w:rFonts w:ascii="Times New Roman" w:hAnsi="Times New Roman" w:cs="Times New Roman"/>
          <w:sz w:val="24"/>
          <w:szCs w:val="24"/>
        </w:rPr>
        <w:t>Generally, innocent delivery</w:t>
      </w:r>
      <w:r>
        <w:rPr>
          <w:rFonts w:ascii="Times New Roman" w:hAnsi="Times New Roman" w:cs="Times New Roman"/>
          <w:sz w:val="24"/>
          <w:szCs w:val="24"/>
        </w:rPr>
        <w:t xml:space="preserve"> or </w:t>
      </w:r>
      <w:r w:rsidRPr="00CE33CB">
        <w:rPr>
          <w:rFonts w:ascii="Times New Roman" w:hAnsi="Times New Roman" w:cs="Times New Roman"/>
          <w:sz w:val="24"/>
          <w:szCs w:val="24"/>
        </w:rPr>
        <w:t>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w:t>
      </w:r>
    </w:p>
    <w:p w:rsidR="00CE33CB" w:rsidRDefault="00CE33CB" w:rsidP="00CE33C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CE33CB">
        <w:rPr>
          <w:rFonts w:ascii="Times New Roman" w:hAnsi="Times New Roman" w:cs="Times New Roman"/>
          <w:b/>
          <w:sz w:val="24"/>
          <w:szCs w:val="24"/>
        </w:rPr>
        <w:t>Unipetrol v Prima Tankers Ltd (1986)</w:t>
      </w:r>
      <w:r>
        <w:rPr>
          <w:rFonts w:ascii="Times New Roman" w:hAnsi="Times New Roman" w:cs="Times New Roman"/>
          <w:sz w:val="24"/>
          <w:szCs w:val="24"/>
        </w:rPr>
        <w:t>.</w:t>
      </w:r>
      <w:r w:rsidRPr="00CE33CB">
        <w:rPr>
          <w:rFonts w:ascii="Times New Roman" w:hAnsi="Times New Roman" w:cs="Times New Roman"/>
          <w:sz w:val="24"/>
          <w:szCs w:val="24"/>
        </w:rPr>
        <w:t xml:space="preserve"> 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p>
    <w:p w:rsidR="00CE33CB" w:rsidRDefault="00CE33CB" w:rsidP="00CE33CB">
      <w:pPr>
        <w:spacing w:line="360" w:lineRule="auto"/>
        <w:ind w:left="360"/>
        <w:jc w:val="both"/>
        <w:rPr>
          <w:rFonts w:ascii="Times New Roman" w:hAnsi="Times New Roman" w:cs="Times New Roman"/>
          <w:sz w:val="24"/>
          <w:szCs w:val="24"/>
        </w:rPr>
      </w:pPr>
      <w:r w:rsidRPr="00CE33CB">
        <w:rPr>
          <w:rFonts w:ascii="Times New Roman" w:hAnsi="Times New Roman" w:cs="Times New Roman"/>
          <w:sz w:val="24"/>
          <w:szCs w:val="24"/>
        </w:rPr>
        <w:t xml:space="preserve">In </w:t>
      </w:r>
      <w:r w:rsidRPr="00CE33CB">
        <w:rPr>
          <w:rFonts w:ascii="Times New Roman" w:hAnsi="Times New Roman" w:cs="Times New Roman"/>
          <w:b/>
          <w:sz w:val="24"/>
          <w:szCs w:val="24"/>
        </w:rPr>
        <w:t>Owena Bank Nig. Ltd v Nigerian Sweets &amp; Confectionery Co. Ltd (1993)</w:t>
      </w:r>
      <w:r w:rsidRPr="00CE33CB">
        <w:rPr>
          <w:rFonts w:ascii="Times New Roman" w:hAnsi="Times New Roman" w:cs="Times New Roman"/>
          <w:sz w:val="24"/>
          <w:szCs w:val="24"/>
        </w:rPr>
        <w:t xml:space="preserve">, The 1st respondent was granted an import license by the Federal Ministry of Trade to import granulated sugar. However, the 2nd respondent opened a letter of credit and imported the sugar. The 1st respondent sued for damages for the wrongful conversion of the import license. On appeal by </w:t>
      </w:r>
      <w:r w:rsidRPr="00CE33CB">
        <w:rPr>
          <w:rFonts w:ascii="Times New Roman" w:hAnsi="Times New Roman" w:cs="Times New Roman"/>
          <w:sz w:val="24"/>
          <w:szCs w:val="24"/>
        </w:rPr>
        <w:lastRenderedPageBreak/>
        <w:t>the bank, the Court of Appeal held: That the defendants were liable for conversion of the import license papers. Thus, an action for conversion will lie in conversion for any corporeal personal property, including papers and title deeds.</w:t>
      </w:r>
    </w:p>
    <w:p w:rsidR="00CE33CB" w:rsidRDefault="00CE33CB" w:rsidP="003D2F3B">
      <w:pPr>
        <w:spacing w:line="360" w:lineRule="auto"/>
        <w:ind w:left="360"/>
        <w:jc w:val="both"/>
        <w:rPr>
          <w:rFonts w:ascii="Times New Roman" w:hAnsi="Times New Roman" w:cs="Times New Roman"/>
          <w:sz w:val="24"/>
          <w:szCs w:val="24"/>
        </w:rPr>
      </w:pPr>
      <w:r w:rsidRPr="00CE33CB">
        <w:rPr>
          <w:rFonts w:ascii="Times New Roman" w:hAnsi="Times New Roman" w:cs="Times New Roman"/>
          <w:sz w:val="24"/>
          <w:szCs w:val="24"/>
        </w:rPr>
        <w:t>Conversion is an impairment to the possessory</w:t>
      </w:r>
      <w:r w:rsidR="003D2F3B">
        <w:rPr>
          <w:rFonts w:ascii="Times New Roman" w:hAnsi="Times New Roman" w:cs="Times New Roman"/>
          <w:sz w:val="24"/>
          <w:szCs w:val="24"/>
        </w:rPr>
        <w:t xml:space="preserve"> rights of the plaintiff in the chattel converted</w:t>
      </w:r>
      <w:r w:rsidRPr="00CE33CB">
        <w:rPr>
          <w:rFonts w:ascii="Times New Roman" w:hAnsi="Times New Roman" w:cs="Times New Roman"/>
          <w:sz w:val="24"/>
          <w:szCs w:val="24"/>
        </w:rPr>
        <w:t>. Whether or not an act amounts to a conversion depends on the facts of each case, and the courts have a degree of discretion to determine whether such acts constitute a sufficient deprivation of the rights of possession or property to constitute a conversion.</w:t>
      </w:r>
      <w:r w:rsidR="003D2F3B">
        <w:rPr>
          <w:rFonts w:ascii="Times New Roman" w:hAnsi="Times New Roman" w:cs="Times New Roman"/>
          <w:sz w:val="24"/>
          <w:szCs w:val="24"/>
        </w:rPr>
        <w:t xml:space="preserve"> </w:t>
      </w:r>
      <w:r w:rsidR="003D2F3B" w:rsidRPr="003D2F3B">
        <w:rPr>
          <w:rFonts w:ascii="Times New Roman" w:hAnsi="Times New Roman" w:cs="Times New Roman"/>
          <w:sz w:val="24"/>
          <w:szCs w:val="24"/>
        </w:rPr>
        <w:t>Negligence or motive is not necessary in conversion, and if dealing with another person's chattel is in such a situation that the owner is deprived of its use and possession, the crime is committed.</w:t>
      </w:r>
    </w:p>
    <w:p w:rsidR="003D2F3B" w:rsidRDefault="003D2F3B" w:rsidP="003D2F3B">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finding lost property rule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t xml:space="preserve">The rules of law applicable to finding a lost property were authoritatively settled by the English Court of Appeal in the case of </w:t>
      </w:r>
      <w:r w:rsidRPr="003D2F3B">
        <w:rPr>
          <w:rFonts w:ascii="Times New Roman" w:hAnsi="Times New Roman" w:cs="Times New Roman"/>
          <w:b/>
          <w:sz w:val="24"/>
          <w:szCs w:val="24"/>
        </w:rPr>
        <w:t>Parker v British Airways (1982)</w:t>
      </w:r>
      <w:r w:rsidRPr="003D2F3B">
        <w:rPr>
          <w:rFonts w:ascii="Times New Roman" w:hAnsi="Times New Roman" w:cs="Times New Roman"/>
          <w:sz w:val="24"/>
          <w:szCs w:val="24"/>
        </w:rPr>
        <w:t xml:space="preserve">. However, the rules are not often easy to apply. The rules applicable to finding lost property </w:t>
      </w:r>
      <w:r>
        <w:rPr>
          <w:rFonts w:ascii="Times New Roman" w:hAnsi="Times New Roman" w:cs="Times New Roman"/>
          <w:sz w:val="24"/>
          <w:szCs w:val="24"/>
        </w:rPr>
        <w:t xml:space="preserve">may be summarized as follows: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t xml:space="preserve">1. 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t>2. Any servant, or agent who finds a lost property in the course his employment, does so on behalf of his employer, who by law acquires the rights of a finder.</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t xml:space="preserve"> 3. An occupier of land or a building has superior rights to those of a finder, over property or goods in, or attached to the land, or building. Based on this rule, rings found in the mud of a pool in the case of</w:t>
      </w:r>
      <w:r w:rsidRPr="003D2F3B">
        <w:rPr>
          <w:rFonts w:ascii="Times New Roman" w:hAnsi="Times New Roman" w:cs="Times New Roman"/>
          <w:b/>
          <w:sz w:val="24"/>
          <w:szCs w:val="24"/>
        </w:rPr>
        <w:t xml:space="preserve"> South Staffordshire Water Co. v Sharman (1896)</w:t>
      </w:r>
      <w:r w:rsidRPr="003D2F3B">
        <w:rPr>
          <w:rFonts w:ascii="Times New Roman" w:hAnsi="Times New Roman" w:cs="Times New Roman"/>
          <w:sz w:val="24"/>
          <w:szCs w:val="24"/>
        </w:rPr>
        <w:t xml:space="preserve"> and a pre-historic boat d</w:t>
      </w:r>
      <w:r>
        <w:rPr>
          <w:rFonts w:ascii="Times New Roman" w:hAnsi="Times New Roman" w:cs="Times New Roman"/>
          <w:sz w:val="24"/>
          <w:szCs w:val="24"/>
        </w:rPr>
        <w:t xml:space="preserve">iscovered six </w:t>
      </w:r>
      <w:proofErr w:type="spellStart"/>
      <w:r>
        <w:rPr>
          <w:rFonts w:ascii="Times New Roman" w:hAnsi="Times New Roman" w:cs="Times New Roman"/>
          <w:sz w:val="24"/>
          <w:szCs w:val="24"/>
        </w:rPr>
        <w:t>feed</w:t>
      </w:r>
      <w:proofErr w:type="spellEnd"/>
      <w:r>
        <w:rPr>
          <w:rFonts w:ascii="Times New Roman" w:hAnsi="Times New Roman" w:cs="Times New Roman"/>
          <w:sz w:val="24"/>
          <w:szCs w:val="24"/>
        </w:rPr>
        <w:t xml:space="preserve"> below the</w:t>
      </w:r>
      <w:r w:rsidRPr="003D2F3B">
        <w:rPr>
          <w:rFonts w:ascii="Times New Roman" w:hAnsi="Times New Roman" w:cs="Times New Roman"/>
          <w:sz w:val="24"/>
          <w:szCs w:val="24"/>
        </w:rPr>
        <w:t xml:space="preserve"> surface were held as belonging to the land owner in the case of </w:t>
      </w:r>
      <w:proofErr w:type="spellStart"/>
      <w:r w:rsidRPr="003D2F3B">
        <w:rPr>
          <w:rFonts w:ascii="Times New Roman" w:hAnsi="Times New Roman" w:cs="Times New Roman"/>
          <w:b/>
          <w:sz w:val="24"/>
          <w:szCs w:val="24"/>
        </w:rPr>
        <w:t>Elwes</w:t>
      </w:r>
      <w:proofErr w:type="spellEnd"/>
      <w:r w:rsidRPr="003D2F3B">
        <w:rPr>
          <w:rFonts w:ascii="Times New Roman" w:hAnsi="Times New Roman" w:cs="Times New Roman"/>
          <w:b/>
          <w:sz w:val="24"/>
          <w:szCs w:val="24"/>
        </w:rPr>
        <w:t xml:space="preserve"> v Briggs Gas (1886)</w:t>
      </w:r>
      <w:r w:rsidRPr="003D2F3B">
        <w:rPr>
          <w:rFonts w:ascii="Times New Roman" w:hAnsi="Times New Roman" w:cs="Times New Roman"/>
          <w:sz w:val="24"/>
          <w:szCs w:val="24"/>
        </w:rPr>
        <w:t xml:space="preserve">.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t xml:space="preserve">4. However, an occupier of premises does not have superior rights to those of a finder in respect of goods found on or in the premises, except before the finding, the occupier has manifested an intention to exercise control over the premises, and things on it.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lastRenderedPageBreak/>
        <w:t xml:space="preserve">In </w:t>
      </w:r>
      <w:r w:rsidRPr="003D2F3B">
        <w:rPr>
          <w:rFonts w:ascii="Times New Roman" w:hAnsi="Times New Roman" w:cs="Times New Roman"/>
          <w:b/>
          <w:sz w:val="24"/>
          <w:szCs w:val="24"/>
        </w:rPr>
        <w:t>Parker v British Airways</w:t>
      </w:r>
      <w:r>
        <w:rPr>
          <w:rFonts w:ascii="Times New Roman" w:hAnsi="Times New Roman" w:cs="Times New Roman"/>
          <w:sz w:val="24"/>
          <w:szCs w:val="24"/>
        </w:rPr>
        <w:t>, t</w:t>
      </w:r>
      <w:r w:rsidRPr="003D2F3B">
        <w:rPr>
          <w:rFonts w:ascii="Times New Roman" w:hAnsi="Times New Roman" w:cs="Times New Roman"/>
          <w:sz w:val="24"/>
          <w:szCs w:val="24"/>
        </w:rPr>
        <w:t xml:space="preserve">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b/>
          <w:sz w:val="24"/>
          <w:szCs w:val="24"/>
        </w:rPr>
        <w:t xml:space="preserve">Bridges v </w:t>
      </w:r>
      <w:proofErr w:type="spellStart"/>
      <w:r w:rsidRPr="003D2F3B">
        <w:rPr>
          <w:rFonts w:ascii="Times New Roman" w:hAnsi="Times New Roman" w:cs="Times New Roman"/>
          <w:b/>
          <w:sz w:val="24"/>
          <w:szCs w:val="24"/>
        </w:rPr>
        <w:t>Hawkesworth</w:t>
      </w:r>
      <w:proofErr w:type="spellEnd"/>
      <w:r w:rsidRPr="003D2F3B">
        <w:rPr>
          <w:rFonts w:ascii="Times New Roman" w:hAnsi="Times New Roman" w:cs="Times New Roman"/>
          <w:b/>
          <w:sz w:val="24"/>
          <w:szCs w:val="24"/>
        </w:rPr>
        <w:t xml:space="preserve"> (1851)</w:t>
      </w:r>
      <w:r>
        <w:rPr>
          <w:rFonts w:ascii="Times New Roman" w:hAnsi="Times New Roman" w:cs="Times New Roman"/>
          <w:sz w:val="24"/>
          <w:szCs w:val="24"/>
        </w:rPr>
        <w:t>, t</w:t>
      </w:r>
      <w:r w:rsidRPr="003D2F3B">
        <w:rPr>
          <w:rFonts w:ascii="Times New Roman" w:hAnsi="Times New Roman" w:cs="Times New Roman"/>
          <w:sz w:val="24"/>
          <w:szCs w:val="24"/>
        </w:rPr>
        <w:t xml:space="preserve">he plaintiff finder of a packet of bank notes lying on the floor, in the public part of a shop was held entitled to the money instead of the shop owner, upon the failure of the rightful owner to come forward to claim the money. </w:t>
      </w:r>
    </w:p>
    <w:p w:rsidR="003D2F3B" w:rsidRDefault="003D2F3B" w:rsidP="003D2F3B">
      <w:pPr>
        <w:spacing w:line="360" w:lineRule="auto"/>
        <w:ind w:left="360"/>
        <w:jc w:val="both"/>
        <w:rPr>
          <w:rFonts w:ascii="Times New Roman" w:hAnsi="Times New Roman" w:cs="Times New Roman"/>
          <w:sz w:val="24"/>
          <w:szCs w:val="24"/>
        </w:rPr>
      </w:pPr>
      <w:r w:rsidRPr="003D2F3B">
        <w:rPr>
          <w:rFonts w:ascii="Times New Roman" w:hAnsi="Times New Roman" w:cs="Times New Roman"/>
          <w:sz w:val="24"/>
          <w:szCs w:val="24"/>
        </w:rPr>
        <w:t>As a general rule of law, anybody who has a finder's right over a lost property, has an obligation in law to take reasonable steps to trace the true owner of the lost property, before he may lawfully exercise the rights of an owner over the property he found.</w:t>
      </w:r>
    </w:p>
    <w:p w:rsidR="00926A64" w:rsidRPr="00926A64" w:rsidRDefault="003D2F3B" w:rsidP="003D2F3B">
      <w:pPr>
        <w:spacing w:line="360" w:lineRule="auto"/>
        <w:ind w:left="360"/>
        <w:jc w:val="both"/>
        <w:rPr>
          <w:rFonts w:ascii="Times New Roman" w:hAnsi="Times New Roman" w:cs="Times New Roman"/>
          <w:i/>
          <w:sz w:val="24"/>
          <w:szCs w:val="24"/>
        </w:rPr>
      </w:pPr>
      <w:r w:rsidRPr="00926A64">
        <w:rPr>
          <w:rFonts w:ascii="Times New Roman" w:hAnsi="Times New Roman" w:cs="Times New Roman"/>
          <w:i/>
          <w:sz w:val="24"/>
          <w:szCs w:val="24"/>
        </w:rPr>
        <w:t xml:space="preserve">A person may sue for conversion </w:t>
      </w:r>
    </w:p>
    <w:p w:rsidR="00926A64" w:rsidRDefault="00926A64" w:rsidP="003D2F3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 Owners: A</w:t>
      </w:r>
      <w:r w:rsidRPr="00926A64">
        <w:rPr>
          <w:rFonts w:ascii="Times New Roman" w:hAnsi="Times New Roman" w:cs="Times New Roman"/>
          <w:sz w:val="24"/>
          <w:szCs w:val="24"/>
        </w:rPr>
        <w:t>n owner in possession, or who has right to immediate possession may sue another person for conversion.</w:t>
      </w:r>
    </w:p>
    <w:p w:rsidR="00926A64" w:rsidRDefault="00926A64" w:rsidP="003D2F3B">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2. </w:t>
      </w:r>
      <w:proofErr w:type="spellStart"/>
      <w:r w:rsidRPr="00926A64">
        <w:rPr>
          <w:rFonts w:ascii="Times New Roman" w:hAnsi="Times New Roman" w:cs="Times New Roman"/>
          <w:sz w:val="24"/>
          <w:szCs w:val="24"/>
        </w:rPr>
        <w:t>Bailees</w:t>
      </w:r>
      <w:proofErr w:type="spellEnd"/>
      <w:r>
        <w:rPr>
          <w:rFonts w:ascii="Times New Roman" w:hAnsi="Times New Roman" w:cs="Times New Roman"/>
          <w:sz w:val="24"/>
          <w:szCs w:val="24"/>
        </w:rPr>
        <w:t>:</w:t>
      </w:r>
      <w:r w:rsidRPr="00926A64">
        <w:rPr>
          <w:rFonts w:ascii="Times New Roman" w:hAnsi="Times New Roman" w:cs="Times New Roman"/>
          <w:sz w:val="24"/>
          <w:szCs w:val="24"/>
        </w:rPr>
        <w:t xml:space="preserve"> A </w:t>
      </w:r>
      <w:proofErr w:type="spellStart"/>
      <w:r w:rsidRPr="00926A64">
        <w:rPr>
          <w:rFonts w:ascii="Times New Roman" w:hAnsi="Times New Roman" w:cs="Times New Roman"/>
          <w:sz w:val="24"/>
          <w:szCs w:val="24"/>
        </w:rPr>
        <w:t>bailee</w:t>
      </w:r>
      <w:proofErr w:type="spellEnd"/>
      <w:r w:rsidRPr="00926A64">
        <w:rPr>
          <w:rFonts w:ascii="Times New Roman" w:hAnsi="Times New Roman" w:cs="Times New Roman"/>
          <w:sz w:val="24"/>
          <w:szCs w:val="24"/>
        </w:rPr>
        <w:t xml:space="preserve"> of a chattel may sue another person for conversion of a chattel or goods bailed with him. However, a bailor at will has title to immediate possession of a chattel he has deposited with a </w:t>
      </w:r>
      <w:proofErr w:type="spellStart"/>
      <w:r w:rsidRPr="00926A64">
        <w:rPr>
          <w:rFonts w:ascii="Times New Roman" w:hAnsi="Times New Roman" w:cs="Times New Roman"/>
          <w:sz w:val="24"/>
          <w:szCs w:val="24"/>
        </w:rPr>
        <w:t>bailee</w:t>
      </w:r>
      <w:proofErr w:type="spellEnd"/>
      <w:r w:rsidRPr="00926A64">
        <w:rPr>
          <w:rFonts w:ascii="Times New Roman" w:hAnsi="Times New Roman" w:cs="Times New Roman"/>
          <w:sz w:val="24"/>
          <w:szCs w:val="24"/>
        </w:rPr>
        <w:t xml:space="preserve"> and can maintain action again</w:t>
      </w:r>
      <w:r>
        <w:rPr>
          <w:rFonts w:ascii="Times New Roman" w:hAnsi="Times New Roman" w:cs="Times New Roman"/>
          <w:sz w:val="24"/>
          <w:szCs w:val="24"/>
        </w:rPr>
        <w:t xml:space="preserve">st a </w:t>
      </w:r>
      <w:proofErr w:type="spellStart"/>
      <w:r>
        <w:rPr>
          <w:rFonts w:ascii="Times New Roman" w:hAnsi="Times New Roman" w:cs="Times New Roman"/>
          <w:sz w:val="24"/>
          <w:szCs w:val="24"/>
        </w:rPr>
        <w:t>bailee</w:t>
      </w:r>
      <w:proofErr w:type="spellEnd"/>
      <w:r>
        <w:rPr>
          <w:rFonts w:ascii="Times New Roman" w:hAnsi="Times New Roman" w:cs="Times New Roman"/>
          <w:sz w:val="24"/>
          <w:szCs w:val="24"/>
        </w:rPr>
        <w:t xml:space="preserve"> for conversion.</w:t>
      </w:r>
    </w:p>
    <w:p w:rsidR="00926A64" w:rsidRDefault="00926A64" w:rsidP="003D2F3B">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3. Holders of lien and pledge </w:t>
      </w:r>
    </w:p>
    <w:p w:rsidR="003D2F3B" w:rsidRDefault="00926A64" w:rsidP="003D2F3B">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4. Finders</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5. Buyers </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6. Assignees </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7. Licensees</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8. Trustees</w:t>
      </w:r>
    </w:p>
    <w:p w:rsidR="00926A64" w:rsidRPr="00926A64" w:rsidRDefault="00926A64" w:rsidP="00926A64">
      <w:pPr>
        <w:spacing w:line="360" w:lineRule="auto"/>
        <w:ind w:left="360"/>
        <w:jc w:val="both"/>
        <w:rPr>
          <w:rFonts w:ascii="Times New Roman" w:hAnsi="Times New Roman" w:cs="Times New Roman"/>
          <w:i/>
          <w:sz w:val="24"/>
          <w:szCs w:val="24"/>
        </w:rPr>
      </w:pPr>
      <w:r w:rsidRPr="00926A64">
        <w:rPr>
          <w:rFonts w:ascii="Times New Roman" w:hAnsi="Times New Roman" w:cs="Times New Roman"/>
          <w:i/>
          <w:sz w:val="24"/>
          <w:szCs w:val="24"/>
        </w:rPr>
        <w:t>Defenses for Conversion of a Chattel</w:t>
      </w:r>
    </w:p>
    <w:p w:rsidR="00926A64" w:rsidRP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1. Jus tertii, that is, the title or better right of a third party</w:t>
      </w:r>
    </w:p>
    <w:p w:rsidR="00926A64" w:rsidRP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lastRenderedPageBreak/>
        <w:t>2. Subsisting bailment</w:t>
      </w:r>
    </w:p>
    <w:p w:rsidR="00926A64" w:rsidRP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3. Subsisting lien</w:t>
      </w:r>
    </w:p>
    <w:p w:rsidR="00926A64" w:rsidRP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4. Temporary retention; to enable steps to be taken to c</w:t>
      </w:r>
      <w:r>
        <w:rPr>
          <w:rFonts w:ascii="Times New Roman" w:hAnsi="Times New Roman" w:cs="Times New Roman"/>
          <w:sz w:val="24"/>
          <w:szCs w:val="24"/>
        </w:rPr>
        <w:t xml:space="preserve">heck the title of the claimant. </w:t>
      </w:r>
      <w:r w:rsidRPr="00926A64">
        <w:rPr>
          <w:rFonts w:ascii="Times New Roman" w:hAnsi="Times New Roman" w:cs="Times New Roman"/>
          <w:sz w:val="24"/>
          <w:szCs w:val="24"/>
        </w:rPr>
        <w:t xml:space="preserve">A defendant may temporarily, refuse to give up </w:t>
      </w:r>
      <w:r>
        <w:rPr>
          <w:rFonts w:ascii="Times New Roman" w:hAnsi="Times New Roman" w:cs="Times New Roman"/>
          <w:sz w:val="24"/>
          <w:szCs w:val="24"/>
        </w:rPr>
        <w:t xml:space="preserve">goods, while steps are taken to </w:t>
      </w:r>
      <w:r w:rsidRPr="00926A64">
        <w:rPr>
          <w:rFonts w:ascii="Times New Roman" w:hAnsi="Times New Roman" w:cs="Times New Roman"/>
          <w:sz w:val="24"/>
          <w:szCs w:val="24"/>
        </w:rPr>
        <w:t>verify the title of the plaintiff who is claiming title be</w:t>
      </w:r>
      <w:r>
        <w:rPr>
          <w:rFonts w:ascii="Times New Roman" w:hAnsi="Times New Roman" w:cs="Times New Roman"/>
          <w:sz w:val="24"/>
          <w:szCs w:val="24"/>
        </w:rPr>
        <w:t xml:space="preserve">fore the chattel is handed over </w:t>
      </w:r>
      <w:r w:rsidRPr="00926A64">
        <w:rPr>
          <w:rFonts w:ascii="Times New Roman" w:hAnsi="Times New Roman" w:cs="Times New Roman"/>
          <w:sz w:val="24"/>
          <w:szCs w:val="24"/>
        </w:rPr>
        <w:t>to the plaintiff if he is found to be the owner, or has right to immediate possession.</w:t>
      </w:r>
    </w:p>
    <w:p w:rsidR="00926A64" w:rsidRPr="00926A64" w:rsidRDefault="00926A64" w:rsidP="00926A64">
      <w:pPr>
        <w:spacing w:line="360" w:lineRule="auto"/>
        <w:ind w:left="360"/>
        <w:jc w:val="both"/>
        <w:rPr>
          <w:rFonts w:ascii="Times New Roman" w:hAnsi="Times New Roman" w:cs="Times New Roman"/>
          <w:i/>
          <w:sz w:val="24"/>
          <w:szCs w:val="24"/>
        </w:rPr>
      </w:pPr>
      <w:r w:rsidRPr="00926A64">
        <w:rPr>
          <w:rFonts w:ascii="Times New Roman" w:hAnsi="Times New Roman" w:cs="Times New Roman"/>
          <w:sz w:val="24"/>
          <w:szCs w:val="24"/>
        </w:rPr>
        <w:t>5. Limitation of time.</w:t>
      </w:r>
    </w:p>
    <w:p w:rsidR="00926A64" w:rsidRPr="00926A64" w:rsidRDefault="00926A64" w:rsidP="00926A64">
      <w:pPr>
        <w:spacing w:line="360" w:lineRule="auto"/>
        <w:ind w:left="360"/>
        <w:jc w:val="both"/>
        <w:rPr>
          <w:rFonts w:ascii="Times New Roman" w:hAnsi="Times New Roman" w:cs="Times New Roman"/>
          <w:i/>
          <w:sz w:val="24"/>
          <w:szCs w:val="24"/>
        </w:rPr>
      </w:pPr>
      <w:r w:rsidRPr="00926A64">
        <w:rPr>
          <w:rFonts w:ascii="Times New Roman" w:hAnsi="Times New Roman" w:cs="Times New Roman"/>
          <w:i/>
          <w:sz w:val="24"/>
          <w:szCs w:val="24"/>
        </w:rPr>
        <w:t>Remedies for Conversion</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In a claim for the conversion of a chattel several remedies are available to a plaintiff. The court in its judgment may order any, or a combination of any of the following reliefs: </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1. Order for delivery, return or specific restitution of the goods; or</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2. Alternative order for payment of the current market value of the chattel.</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3. An order for payment of any consequential damages. However, allowance may be made for any improvement in the goods, such as, where a person honestly in good faith buys and improves a stolen car and is sued by the true owner; the damages may be reduced to reflect the improvements. </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4. Recovery of special and general damages. Special damage is recoverable by a plaintiff for any specific loss proved. </w:t>
      </w:r>
    </w:p>
    <w:p w:rsidR="00926A64" w:rsidRDefault="00926A64" w:rsidP="00926A64">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5. General Damages: Furthermore, where for instance, a plaintiff whose working equipment or tools are converted by another person, a plaintiff may sue for the loss of profit, or existing contract or wages for the period of the conversion of the work tools or </w:t>
      </w:r>
      <w:proofErr w:type="spellStart"/>
      <w:r w:rsidRPr="00926A64">
        <w:rPr>
          <w:rFonts w:ascii="Times New Roman" w:hAnsi="Times New Roman" w:cs="Times New Roman"/>
          <w:sz w:val="24"/>
          <w:szCs w:val="24"/>
        </w:rPr>
        <w:t>equipment</w:t>
      </w:r>
      <w:r>
        <w:rPr>
          <w:rFonts w:ascii="Times New Roman" w:hAnsi="Times New Roman" w:cs="Times New Roman"/>
          <w:sz w:val="24"/>
          <w:szCs w:val="24"/>
        </w:rPr>
        <w:t>s</w:t>
      </w:r>
      <w:proofErr w:type="spellEnd"/>
      <w:r w:rsidRPr="00926A64">
        <w:rPr>
          <w:rFonts w:ascii="Times New Roman" w:hAnsi="Times New Roman" w:cs="Times New Roman"/>
          <w:sz w:val="24"/>
          <w:szCs w:val="24"/>
        </w:rPr>
        <w:t>.</w:t>
      </w:r>
    </w:p>
    <w:p w:rsidR="00926A64" w:rsidRDefault="00926A64" w:rsidP="00926A64">
      <w:pPr>
        <w:spacing w:line="36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DETINUE </w:t>
      </w:r>
    </w:p>
    <w:p w:rsidR="00926A64" w:rsidRDefault="00B706FB" w:rsidP="00926A64">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What is detinue? </w:t>
      </w:r>
    </w:p>
    <w:p w:rsidR="00B706FB" w:rsidRDefault="00B706FB" w:rsidP="00B706FB">
      <w:pPr>
        <w:spacing w:line="360" w:lineRule="auto"/>
        <w:ind w:left="360"/>
        <w:jc w:val="both"/>
        <w:rPr>
          <w:rFonts w:ascii="Times New Roman" w:hAnsi="Times New Roman" w:cs="Times New Roman"/>
          <w:sz w:val="24"/>
          <w:szCs w:val="24"/>
        </w:rPr>
      </w:pPr>
      <w:r w:rsidRPr="00B706FB">
        <w:rPr>
          <w:rFonts w:ascii="Times New Roman" w:hAnsi="Times New Roman" w:cs="Times New Roman"/>
          <w:sz w:val="24"/>
          <w:szCs w:val="24"/>
        </w:rPr>
        <w:t xml:space="preserve">The tort of detinue is the unlawful detention of another person's chattel, the immediate possession of which entitled the person. Detinue is a claim for the particular return of a chattel to the claimant who is entitled to it, delivery, or surrender. Detinue is the unlawful </w:t>
      </w:r>
      <w:r w:rsidRPr="00B706FB">
        <w:rPr>
          <w:rFonts w:ascii="Times New Roman" w:hAnsi="Times New Roman" w:cs="Times New Roman"/>
          <w:sz w:val="24"/>
          <w:szCs w:val="24"/>
        </w:rPr>
        <w:lastRenderedPageBreak/>
        <w:t>imprisonment or holding of a chattel whereby the possession or use of it is denied to the person entitled to it.</w:t>
      </w:r>
      <w:r>
        <w:rPr>
          <w:rFonts w:ascii="Times New Roman" w:hAnsi="Times New Roman" w:cs="Times New Roman"/>
          <w:sz w:val="24"/>
          <w:szCs w:val="24"/>
        </w:rPr>
        <w:t xml:space="preserve"> </w:t>
      </w:r>
      <w:r w:rsidRPr="00B706FB">
        <w:rPr>
          <w:rFonts w:ascii="Times New Roman" w:hAnsi="Times New Roman" w:cs="Times New Roman"/>
          <w:sz w:val="24"/>
          <w:szCs w:val="24"/>
        </w:rPr>
        <w:t>As a general rule, to successfully sue in detinue, a plaintiff must have possession before the detention, or have right to immediate possession of the chattel.</w:t>
      </w:r>
      <w:r>
        <w:rPr>
          <w:rFonts w:ascii="Times New Roman" w:hAnsi="Times New Roman" w:cs="Times New Roman"/>
          <w:sz w:val="24"/>
          <w:szCs w:val="24"/>
        </w:rPr>
        <w:t xml:space="preserve"> </w:t>
      </w:r>
    </w:p>
    <w:p w:rsidR="00B706FB" w:rsidRDefault="00B706FB" w:rsidP="00B706FB">
      <w:pPr>
        <w:spacing w:line="360" w:lineRule="auto"/>
        <w:ind w:left="360"/>
        <w:jc w:val="both"/>
        <w:rPr>
          <w:rFonts w:ascii="Times New Roman" w:hAnsi="Times New Roman" w:cs="Times New Roman"/>
          <w:sz w:val="24"/>
          <w:szCs w:val="24"/>
        </w:rPr>
      </w:pPr>
      <w:r w:rsidRPr="00B706FB">
        <w:rPr>
          <w:rFonts w:ascii="Times New Roman" w:hAnsi="Times New Roman" w:cs="Times New Roman"/>
          <w:sz w:val="24"/>
          <w:szCs w:val="24"/>
        </w:rPr>
        <w:t>An action in detinue is a demand for the specific return, or reimbursement of its existing market value and any resulting damages, of a chattel wrongfully maintained. Anyone who takes, arrests, or keeps a chattel completely incorrect, and refuses, or fails to return it to the claimant without a valid reason after a reasonable request for it, can be sued in custody to recover it or its value.</w:t>
      </w:r>
    </w:p>
    <w:p w:rsidR="00BC76D4" w:rsidRDefault="00BC76D4" w:rsidP="00BC76D4">
      <w:pPr>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Elements of detinue include: </w:t>
      </w:r>
    </w:p>
    <w:p w:rsidR="00BC76D4" w:rsidRPr="00BC76D4" w:rsidRDefault="00BC76D4" w:rsidP="00BC76D4">
      <w:pPr>
        <w:pStyle w:val="ListParagraph"/>
        <w:numPr>
          <w:ilvl w:val="0"/>
          <w:numId w:val="4"/>
        </w:numPr>
        <w:spacing w:line="360" w:lineRule="auto"/>
        <w:jc w:val="both"/>
        <w:rPr>
          <w:rFonts w:ascii="Times New Roman" w:hAnsi="Times New Roman" w:cs="Times New Roman"/>
        </w:rPr>
      </w:pPr>
      <w:r w:rsidRPr="00BC76D4">
        <w:rPr>
          <w:rFonts w:ascii="Times New Roman" w:hAnsi="Times New Roman" w:cs="Times New Roman"/>
        </w:rPr>
        <w:t>Make a Demand</w:t>
      </w:r>
    </w:p>
    <w:p w:rsidR="00BC76D4" w:rsidRP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The plaintiff must make a demand for the chattel to be returned and be entitled to the chattel at the time of the demand. The demand is imperative.</w:t>
      </w:r>
      <w:r w:rsidRPr="00BC76D4">
        <w:rPr>
          <w:rFonts w:ascii="Times New Roman" w:hAnsi="Times New Roman" w:cs="Times New Roman"/>
          <w:sz w:val="24"/>
          <w:szCs w:val="24"/>
          <w:vertAlign w:val="superscript"/>
        </w:rPr>
        <w:t>4</w:t>
      </w:r>
    </w:p>
    <w:p w:rsidR="00BC76D4" w:rsidRPr="00BC76D4" w:rsidRDefault="00BC76D4" w:rsidP="00BC76D4">
      <w:pPr>
        <w:pStyle w:val="ListParagraph"/>
        <w:numPr>
          <w:ilvl w:val="0"/>
          <w:numId w:val="4"/>
        </w:numPr>
        <w:spacing w:line="360" w:lineRule="auto"/>
        <w:jc w:val="both"/>
        <w:rPr>
          <w:rFonts w:ascii="Times New Roman" w:hAnsi="Times New Roman" w:cs="Times New Roman"/>
          <w:sz w:val="24"/>
          <w:szCs w:val="24"/>
        </w:rPr>
      </w:pPr>
      <w:r w:rsidRPr="00BC76D4">
        <w:rPr>
          <w:rFonts w:ascii="Times New Roman" w:hAnsi="Times New Roman" w:cs="Times New Roman"/>
          <w:sz w:val="24"/>
          <w:szCs w:val="24"/>
        </w:rPr>
        <w:t>Refuse the Demand</w:t>
      </w:r>
    </w:p>
    <w:p w:rsidR="00BC76D4" w:rsidRP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The defendant must refuse that demand (whether expressly refusing or failing to respond at all). On some occasions, a defendant who does not have possession of the chattel and has lost that possession may still commit detinue by denying the plaintiff their right to possession.</w:t>
      </w:r>
      <w:r w:rsidRPr="00BC76D4">
        <w:rPr>
          <w:rFonts w:ascii="Times New Roman" w:hAnsi="Times New Roman" w:cs="Times New Roman"/>
          <w:sz w:val="24"/>
          <w:szCs w:val="24"/>
          <w:vertAlign w:val="superscript"/>
        </w:rPr>
        <w:t>5</w:t>
      </w:r>
    </w:p>
    <w:p w:rsidR="00BC76D4" w:rsidRPr="00BC76D4" w:rsidRDefault="00BC76D4" w:rsidP="00BC76D4">
      <w:pPr>
        <w:pStyle w:val="ListParagraph"/>
        <w:numPr>
          <w:ilvl w:val="0"/>
          <w:numId w:val="4"/>
        </w:numPr>
        <w:spacing w:line="360" w:lineRule="auto"/>
        <w:jc w:val="both"/>
        <w:rPr>
          <w:rFonts w:ascii="Times New Roman" w:hAnsi="Times New Roman" w:cs="Times New Roman"/>
          <w:sz w:val="24"/>
          <w:szCs w:val="24"/>
        </w:rPr>
      </w:pPr>
      <w:r w:rsidRPr="00BC76D4">
        <w:rPr>
          <w:rFonts w:ascii="Times New Roman" w:hAnsi="Times New Roman" w:cs="Times New Roman"/>
          <w:sz w:val="24"/>
          <w:szCs w:val="24"/>
        </w:rPr>
        <w:t>Unreasonable Refusal</w:t>
      </w:r>
    </w:p>
    <w:p w:rsidR="00BC76D4" w:rsidRP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Where the chattel is in the defendant’s possession, the refusal to return the chattel must be unreasonable</w:t>
      </w:r>
    </w:p>
    <w:p w:rsidR="00BC76D4" w:rsidRPr="00BC76D4" w:rsidRDefault="00BC76D4" w:rsidP="00BC76D4">
      <w:pPr>
        <w:pStyle w:val="ListParagraph"/>
        <w:numPr>
          <w:ilvl w:val="0"/>
          <w:numId w:val="4"/>
        </w:numPr>
        <w:spacing w:line="360" w:lineRule="auto"/>
        <w:jc w:val="both"/>
        <w:rPr>
          <w:rFonts w:ascii="Times New Roman" w:hAnsi="Times New Roman" w:cs="Times New Roman"/>
          <w:sz w:val="24"/>
          <w:szCs w:val="24"/>
        </w:rPr>
      </w:pPr>
      <w:r w:rsidRPr="00BC76D4">
        <w:rPr>
          <w:rFonts w:ascii="Times New Roman" w:hAnsi="Times New Roman" w:cs="Times New Roman"/>
          <w:sz w:val="24"/>
          <w:szCs w:val="24"/>
        </w:rPr>
        <w:t>Consequential damage</w:t>
      </w:r>
    </w:p>
    <w:p w:rsidR="00BC76D4" w:rsidRP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As a result of the defendant’s conduct, the plaintiff has suffered loss. This will usually be calculated as the value of the chattel.</w:t>
      </w:r>
    </w:p>
    <w:p w:rsidR="00BC76D4" w:rsidRP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Once the above elements have been established, an action for detinue can be made out.</w:t>
      </w:r>
    </w:p>
    <w:p w:rsidR="00BC76D4" w:rsidRPr="00BC76D4" w:rsidRDefault="00BC76D4" w:rsidP="00B706FB">
      <w:pPr>
        <w:spacing w:line="360" w:lineRule="auto"/>
        <w:ind w:left="360"/>
        <w:jc w:val="both"/>
        <w:rPr>
          <w:rFonts w:ascii="Times New Roman" w:hAnsi="Times New Roman" w:cs="Times New Roman"/>
          <w:sz w:val="24"/>
          <w:szCs w:val="24"/>
        </w:rPr>
      </w:pPr>
    </w:p>
    <w:p w:rsidR="00B706FB" w:rsidRDefault="00B706FB" w:rsidP="00B706FB">
      <w:pPr>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A person may sue in</w:t>
      </w:r>
      <w:r w:rsidRPr="00B706FB">
        <w:rPr>
          <w:rFonts w:ascii="Times New Roman" w:hAnsi="Times New Roman" w:cs="Times New Roman"/>
          <w:i/>
          <w:sz w:val="24"/>
          <w:szCs w:val="24"/>
        </w:rPr>
        <w:t xml:space="preserve"> detinue</w:t>
      </w:r>
      <w:r>
        <w:rPr>
          <w:rFonts w:ascii="Times New Roman" w:hAnsi="Times New Roman" w:cs="Times New Roman"/>
          <w:i/>
          <w:sz w:val="24"/>
          <w:szCs w:val="24"/>
        </w:rPr>
        <w:t xml:space="preserve"> </w:t>
      </w:r>
      <w:r>
        <w:rPr>
          <w:rFonts w:ascii="Times New Roman" w:hAnsi="Times New Roman" w:cs="Times New Roman"/>
          <w:sz w:val="24"/>
          <w:szCs w:val="24"/>
        </w:rPr>
        <w:t>where:</w:t>
      </w:r>
      <w:r w:rsidRPr="00B706FB">
        <w:rPr>
          <w:rFonts w:ascii="Times New Roman" w:hAnsi="Times New Roman" w:cs="Times New Roman"/>
          <w:sz w:val="24"/>
          <w:szCs w:val="24"/>
        </w:rPr>
        <w:t xml:space="preserve"> 1. The plaintiff must have title that is ownership or right to immediate possession of the chattel. </w:t>
      </w:r>
    </w:p>
    <w:p w:rsidR="00B706FB" w:rsidRDefault="00B706FB" w:rsidP="00B706FB">
      <w:pPr>
        <w:spacing w:line="360" w:lineRule="auto"/>
        <w:ind w:left="360"/>
        <w:jc w:val="both"/>
        <w:rPr>
          <w:rFonts w:ascii="Times New Roman" w:hAnsi="Times New Roman" w:cs="Times New Roman"/>
          <w:sz w:val="24"/>
          <w:szCs w:val="24"/>
        </w:rPr>
      </w:pPr>
      <w:r w:rsidRPr="00B706FB">
        <w:rPr>
          <w:rFonts w:ascii="Times New Roman" w:hAnsi="Times New Roman" w:cs="Times New Roman"/>
          <w:sz w:val="24"/>
          <w:szCs w:val="24"/>
        </w:rPr>
        <w:lastRenderedPageBreak/>
        <w:t>2. 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w:t>
      </w:r>
      <w:r>
        <w:rPr>
          <w:rFonts w:ascii="Times New Roman" w:hAnsi="Times New Roman" w:cs="Times New Roman"/>
          <w:sz w:val="24"/>
          <w:szCs w:val="24"/>
        </w:rPr>
        <w:t>.</w:t>
      </w:r>
    </w:p>
    <w:p w:rsidR="00B706FB" w:rsidRDefault="00B706FB" w:rsidP="00B706FB">
      <w:pPr>
        <w:spacing w:line="360" w:lineRule="auto"/>
        <w:ind w:left="360"/>
        <w:jc w:val="both"/>
        <w:rPr>
          <w:rFonts w:ascii="Times New Roman" w:hAnsi="Times New Roman" w:cs="Times New Roman"/>
          <w:sz w:val="24"/>
          <w:szCs w:val="24"/>
        </w:rPr>
      </w:pPr>
      <w:r w:rsidRPr="00B706FB">
        <w:rPr>
          <w:rFonts w:ascii="Times New Roman" w:hAnsi="Times New Roman" w:cs="Times New Roman"/>
          <w:sz w:val="24"/>
          <w:szCs w:val="24"/>
        </w:rPr>
        <w:t xml:space="preserve">In </w:t>
      </w:r>
      <w:proofErr w:type="spellStart"/>
      <w:r w:rsidRPr="00B706FB">
        <w:rPr>
          <w:rFonts w:ascii="Times New Roman" w:hAnsi="Times New Roman" w:cs="Times New Roman"/>
          <w:b/>
          <w:sz w:val="24"/>
          <w:szCs w:val="24"/>
        </w:rPr>
        <w:t>Kosile</w:t>
      </w:r>
      <w:proofErr w:type="spellEnd"/>
      <w:r w:rsidRPr="00B706FB">
        <w:rPr>
          <w:rFonts w:ascii="Times New Roman" w:hAnsi="Times New Roman" w:cs="Times New Roman"/>
          <w:b/>
          <w:sz w:val="24"/>
          <w:szCs w:val="24"/>
        </w:rPr>
        <w:t xml:space="preserve"> v Folarin (1989)</w:t>
      </w:r>
      <w:r w:rsidRPr="00B706FB">
        <w:rPr>
          <w:rFonts w:ascii="Times New Roman" w:hAnsi="Times New Roman" w:cs="Times New Roman"/>
          <w:sz w:val="24"/>
          <w:szCs w:val="24"/>
        </w:rPr>
        <w:t xml:space="preserve">, 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w:t>
      </w:r>
      <w:r w:rsidR="00407DEC">
        <w:rPr>
          <w:rFonts w:ascii="Times New Roman" w:hAnsi="Times New Roman" w:cs="Times New Roman"/>
          <w:sz w:val="24"/>
          <w:szCs w:val="24"/>
        </w:rPr>
        <w:t>at the rate of N20 per day. T</w:t>
      </w:r>
      <w:r w:rsidRPr="00B706FB">
        <w:rPr>
          <w:rFonts w:ascii="Times New Roman" w:hAnsi="Times New Roman" w:cs="Times New Roman"/>
          <w:sz w:val="24"/>
          <w:szCs w:val="24"/>
        </w:rPr>
        <w:t xml:space="preserve">he Supreme Court </w:t>
      </w:r>
      <w:proofErr w:type="spellStart"/>
      <w:r w:rsidRPr="00B706FB">
        <w:rPr>
          <w:rFonts w:ascii="Times New Roman" w:hAnsi="Times New Roman" w:cs="Times New Roman"/>
          <w:sz w:val="24"/>
          <w:szCs w:val="24"/>
        </w:rPr>
        <w:t>emphasised</w:t>
      </w:r>
      <w:proofErr w:type="spellEnd"/>
      <w:r w:rsidRPr="00B706FB">
        <w:rPr>
          <w:rFonts w:ascii="Times New Roman" w:hAnsi="Times New Roman" w:cs="Times New Roman"/>
          <w:sz w:val="24"/>
          <w:szCs w:val="24"/>
        </w:rPr>
        <w:t xml:space="preserve"> the requirement that in an action for detinue, there must have been a demand by the plaintiff on the defendant to return the chattel, and if the defendant persists in keeping the chattel, he is liable for detinue.</w:t>
      </w:r>
    </w:p>
    <w:p w:rsidR="00407DEC" w:rsidRDefault="00407DEC" w:rsidP="00407DEC">
      <w:pPr>
        <w:spacing w:line="360" w:lineRule="auto"/>
        <w:ind w:left="360"/>
        <w:jc w:val="both"/>
        <w:rPr>
          <w:rFonts w:ascii="Times New Roman" w:hAnsi="Times New Roman" w:cs="Times New Roman"/>
          <w:sz w:val="24"/>
          <w:szCs w:val="24"/>
        </w:rPr>
      </w:pPr>
      <w:proofErr w:type="spellStart"/>
      <w:r w:rsidRPr="00407DEC">
        <w:rPr>
          <w:rFonts w:ascii="Times New Roman" w:hAnsi="Times New Roman" w:cs="Times New Roman"/>
          <w:b/>
          <w:sz w:val="24"/>
          <w:szCs w:val="24"/>
        </w:rPr>
        <w:t>Steyr</w:t>
      </w:r>
      <w:proofErr w:type="spellEnd"/>
      <w:r w:rsidRPr="00407DEC">
        <w:rPr>
          <w:rFonts w:ascii="Times New Roman" w:hAnsi="Times New Roman" w:cs="Times New Roman"/>
          <w:b/>
          <w:sz w:val="24"/>
          <w:szCs w:val="24"/>
        </w:rPr>
        <w:t xml:space="preserve"> Nig. Ltd v </w:t>
      </w:r>
      <w:proofErr w:type="spellStart"/>
      <w:r w:rsidRPr="00407DEC">
        <w:rPr>
          <w:rFonts w:ascii="Times New Roman" w:hAnsi="Times New Roman" w:cs="Times New Roman"/>
          <w:b/>
          <w:sz w:val="24"/>
          <w:szCs w:val="24"/>
        </w:rPr>
        <w:t>Gadzama</w:t>
      </w:r>
      <w:proofErr w:type="spellEnd"/>
      <w:r w:rsidRPr="00407DEC">
        <w:rPr>
          <w:rFonts w:ascii="Times New Roman" w:hAnsi="Times New Roman" w:cs="Times New Roman"/>
          <w:b/>
          <w:sz w:val="24"/>
          <w:szCs w:val="24"/>
        </w:rPr>
        <w:t xml:space="preserve"> (1995)</w:t>
      </w:r>
      <w:r w:rsidRPr="00407DEC">
        <w:rPr>
          <w:rFonts w:ascii="Times New Roman" w:hAnsi="Times New Roman" w:cs="Times New Roman"/>
          <w:sz w:val="24"/>
          <w:szCs w:val="24"/>
        </w:rPr>
        <w:t>, At the end of their services, the plaintiff appellant company sued the defendant respondents who were former employees of the appellant for detaining official cars and household items which were in their use as top management staff of the company. The Court of Appeal held: that the respondents were to pay reasonable prices for the items in lieu of returning the chattels.</w:t>
      </w:r>
    </w:p>
    <w:p w:rsidR="00407DEC" w:rsidRPr="00407DEC" w:rsidRDefault="00407DEC" w:rsidP="00407DEC">
      <w:pPr>
        <w:spacing w:line="360" w:lineRule="auto"/>
        <w:ind w:left="360"/>
        <w:jc w:val="both"/>
        <w:rPr>
          <w:rFonts w:ascii="Times New Roman" w:hAnsi="Times New Roman" w:cs="Times New Roman"/>
          <w:i/>
          <w:sz w:val="24"/>
          <w:szCs w:val="24"/>
        </w:rPr>
      </w:pPr>
      <w:r w:rsidRPr="00407DEC">
        <w:rPr>
          <w:rFonts w:ascii="Times New Roman" w:hAnsi="Times New Roman" w:cs="Times New Roman"/>
          <w:sz w:val="24"/>
          <w:szCs w:val="24"/>
        </w:rPr>
        <w:t xml:space="preserve"> </w:t>
      </w:r>
      <w:r w:rsidRPr="00407DEC">
        <w:rPr>
          <w:rFonts w:ascii="Times New Roman" w:hAnsi="Times New Roman" w:cs="Times New Roman"/>
          <w:i/>
          <w:sz w:val="24"/>
          <w:szCs w:val="24"/>
        </w:rPr>
        <w:t xml:space="preserve">Defenses for Detinue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1. He has mere possession of the goods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2. That the plaintiff has insufficient title as compared to himself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3. The defendant may plead jus tertii, that is, a third party person has a better title, provided the defendant is the agent, or has the authority of the third party, or is claiming under the third party.</w:t>
      </w:r>
    </w:p>
    <w:p w:rsidR="00407DEC" w:rsidRDefault="00407DEC" w:rsidP="00407DE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Innocent delivery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 5. Subsisting bailment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6. Subsisting lien on the chat</w:t>
      </w:r>
      <w:r>
        <w:rPr>
          <w:rFonts w:ascii="Times New Roman" w:hAnsi="Times New Roman" w:cs="Times New Roman"/>
          <w:sz w:val="24"/>
          <w:szCs w:val="24"/>
        </w:rPr>
        <w:t xml:space="preserve">tel.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lastRenderedPageBreak/>
        <w:t xml:space="preserve"> 7. Temporary retention of the chattel to enable steps to be taken to check the title of the plaintiff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8. Inevit</w:t>
      </w:r>
      <w:r>
        <w:rPr>
          <w:rFonts w:ascii="Times New Roman" w:hAnsi="Times New Roman" w:cs="Times New Roman"/>
          <w:sz w:val="24"/>
          <w:szCs w:val="24"/>
        </w:rPr>
        <w:t xml:space="preserve">able accident,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9. Reasonable defense of a person or property, such as when one beats or injures a dog that was attacking him or another person. </w:t>
      </w:r>
    </w:p>
    <w:p w:rsidR="00407DEC" w:rsidRDefault="00407DEC" w:rsidP="00407DEC">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10. Enforcement of a court order or other legal process, such as levying of execution of property under a writ of </w:t>
      </w:r>
      <w:proofErr w:type="spellStart"/>
      <w:r w:rsidRPr="00407DEC">
        <w:rPr>
          <w:rFonts w:ascii="Times New Roman" w:hAnsi="Times New Roman" w:cs="Times New Roman"/>
          <w:sz w:val="24"/>
          <w:szCs w:val="24"/>
        </w:rPr>
        <w:t>fifa</w:t>
      </w:r>
      <w:proofErr w:type="spellEnd"/>
      <w:r w:rsidRPr="00407DEC">
        <w:rPr>
          <w:rFonts w:ascii="Times New Roman" w:hAnsi="Times New Roman" w:cs="Times New Roman"/>
          <w:sz w:val="24"/>
          <w:szCs w:val="24"/>
        </w:rPr>
        <w:t>, or the police taking away goods they believe to have been stolen for the purpose of use as exhibit in evidence before court, etc.</w:t>
      </w:r>
    </w:p>
    <w:p w:rsidR="00407DEC" w:rsidRDefault="00BC76D4" w:rsidP="00407DEC">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Remedies of detinue </w:t>
      </w:r>
    </w:p>
    <w:p w:rsid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 xml:space="preserve">1. Claim for Return of the Chattel: This is a claim for the return of the specific chattel, especially, if the chattel has not changed its character, content, and it has not been damaged nor destroyed during its detention. </w:t>
      </w:r>
    </w:p>
    <w:p w:rsidR="00BC76D4" w:rsidRDefault="00BC76D4" w:rsidP="00BC76D4">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2. 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BC76D4" w:rsidRDefault="00BC76D4" w:rsidP="00BC76D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BC76D4">
        <w:rPr>
          <w:rFonts w:ascii="Times New Roman" w:hAnsi="Times New Roman" w:cs="Times New Roman"/>
          <w:sz w:val="24"/>
          <w:szCs w:val="24"/>
        </w:rPr>
        <w:t>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rsidR="00BC76D4" w:rsidRDefault="00690DEA" w:rsidP="00BC76D4">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Difference between conversion and detinue </w:t>
      </w:r>
    </w:p>
    <w:p w:rsidR="00690DEA" w:rsidRDefault="00690DEA" w:rsidP="00690DEA">
      <w:pPr>
        <w:spacing w:line="360" w:lineRule="auto"/>
        <w:ind w:left="360"/>
        <w:jc w:val="both"/>
        <w:rPr>
          <w:rFonts w:ascii="Times New Roman" w:hAnsi="Times New Roman" w:cs="Times New Roman"/>
          <w:sz w:val="24"/>
          <w:szCs w:val="24"/>
        </w:rPr>
      </w:pPr>
      <w:r w:rsidRPr="00690DEA">
        <w:rPr>
          <w:rFonts w:ascii="Times New Roman" w:hAnsi="Times New Roman" w:cs="Times New Roman"/>
          <w:sz w:val="24"/>
          <w:szCs w:val="24"/>
        </w:rPr>
        <w:t>Detinue covers the same ground as the tort of conversion by detention. However, some differences are to be noted which include the following:</w:t>
      </w:r>
    </w:p>
    <w:p w:rsidR="00690DEA" w:rsidRDefault="00690DEA" w:rsidP="00690DEA">
      <w:pPr>
        <w:spacing w:line="360" w:lineRule="auto"/>
        <w:ind w:left="360"/>
        <w:jc w:val="both"/>
        <w:rPr>
          <w:rFonts w:ascii="Times New Roman" w:hAnsi="Times New Roman" w:cs="Times New Roman"/>
          <w:sz w:val="24"/>
          <w:szCs w:val="24"/>
        </w:rPr>
      </w:pPr>
      <w:r w:rsidRPr="00690DEA">
        <w:rPr>
          <w:rFonts w:ascii="Times New Roman" w:hAnsi="Times New Roman" w:cs="Times New Roman"/>
          <w:sz w:val="24"/>
          <w:szCs w:val="24"/>
        </w:rPr>
        <w:lastRenderedPageBreak/>
        <w:t xml:space="preserve"> 1. The refusal to surrender or return a chattel on demand is the essence of detinue, or detention. There must have been a demand for return of the chattel. </w:t>
      </w:r>
    </w:p>
    <w:p w:rsidR="00690DEA" w:rsidRDefault="00690DEA" w:rsidP="00690DEA">
      <w:pPr>
        <w:spacing w:line="360" w:lineRule="auto"/>
        <w:ind w:left="360"/>
        <w:jc w:val="both"/>
        <w:rPr>
          <w:rFonts w:ascii="Times New Roman" w:hAnsi="Times New Roman" w:cs="Times New Roman"/>
          <w:sz w:val="24"/>
          <w:szCs w:val="24"/>
        </w:rPr>
      </w:pPr>
      <w:r w:rsidRPr="00690DEA">
        <w:rPr>
          <w:rFonts w:ascii="Times New Roman" w:hAnsi="Times New Roman" w:cs="Times New Roman"/>
          <w:sz w:val="24"/>
          <w:szCs w:val="24"/>
        </w:rPr>
        <w:t xml:space="preserve">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690DEA" w:rsidRDefault="00690DEA" w:rsidP="00690DEA">
      <w:pPr>
        <w:spacing w:line="360" w:lineRule="auto"/>
        <w:ind w:left="360"/>
        <w:jc w:val="both"/>
        <w:rPr>
          <w:rFonts w:ascii="Times New Roman" w:hAnsi="Times New Roman" w:cs="Times New Roman"/>
          <w:sz w:val="24"/>
          <w:szCs w:val="24"/>
        </w:rPr>
      </w:pPr>
      <w:r w:rsidRPr="00690DEA">
        <w:rPr>
          <w:rFonts w:ascii="Times New Roman" w:hAnsi="Times New Roman" w:cs="Times New Roman"/>
          <w:sz w:val="24"/>
          <w:szCs w:val="24"/>
        </w:rPr>
        <w:t>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534E33" w:rsidRDefault="00534E33" w:rsidP="00690DE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REFERNCES </w:t>
      </w:r>
    </w:p>
    <w:p w:rsidR="00534E33" w:rsidRDefault="00534E33" w:rsidP="00534E33">
      <w:pPr>
        <w:pStyle w:val="ListParagraph"/>
        <w:numPr>
          <w:ilvl w:val="0"/>
          <w:numId w:val="4"/>
        </w:numPr>
        <w:spacing w:line="360" w:lineRule="auto"/>
        <w:jc w:val="both"/>
        <w:rPr>
          <w:rFonts w:ascii="Times New Roman" w:hAnsi="Times New Roman" w:cs="Times New Roman"/>
          <w:sz w:val="24"/>
          <w:szCs w:val="24"/>
        </w:rPr>
      </w:pPr>
      <w:proofErr w:type="spellStart"/>
      <w:r w:rsidRPr="00534E33">
        <w:rPr>
          <w:rFonts w:ascii="Times New Roman" w:hAnsi="Times New Roman" w:cs="Times New Roman"/>
          <w:sz w:val="24"/>
          <w:szCs w:val="24"/>
        </w:rPr>
        <w:t>Malemi</w:t>
      </w:r>
      <w:proofErr w:type="spellEnd"/>
      <w:r w:rsidRPr="00534E33">
        <w:rPr>
          <w:rFonts w:ascii="Times New Roman" w:hAnsi="Times New Roman" w:cs="Times New Roman"/>
          <w:sz w:val="24"/>
          <w:szCs w:val="24"/>
        </w:rPr>
        <w:t>, E., 2008. </w:t>
      </w:r>
      <w:r w:rsidRPr="00534E33">
        <w:rPr>
          <w:rFonts w:ascii="Times New Roman" w:hAnsi="Times New Roman" w:cs="Times New Roman"/>
          <w:i/>
          <w:iCs/>
          <w:sz w:val="24"/>
          <w:szCs w:val="24"/>
        </w:rPr>
        <w:t>Law of Tort</w:t>
      </w:r>
      <w:r w:rsidRPr="00534E33">
        <w:rPr>
          <w:rFonts w:ascii="Times New Roman" w:hAnsi="Times New Roman" w:cs="Times New Roman"/>
          <w:sz w:val="24"/>
          <w:szCs w:val="24"/>
        </w:rPr>
        <w:t>. Lagos: Princeton Publishing Co.</w:t>
      </w:r>
    </w:p>
    <w:p w:rsidR="00534E33" w:rsidRDefault="00534E33" w:rsidP="00534E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Zebira.files.wordpress.com.2021. [online] Available </w:t>
      </w:r>
      <w:r w:rsidRPr="00534E33">
        <w:rPr>
          <w:rFonts w:ascii="Times New Roman" w:hAnsi="Times New Roman" w:cs="Times New Roman"/>
          <w:sz w:val="24"/>
          <w:szCs w:val="24"/>
        </w:rPr>
        <w:t>at: &lt;https://zebira.files.wordpress.com/2014/10/law-323-law-of-torts-i.pdf&gt; [Accessed 21 January 2021].</w:t>
      </w:r>
    </w:p>
    <w:p w:rsidR="00534E33" w:rsidRDefault="00534E33" w:rsidP="00534E33">
      <w:pPr>
        <w:pStyle w:val="ListParagraph"/>
        <w:numPr>
          <w:ilvl w:val="0"/>
          <w:numId w:val="4"/>
        </w:numPr>
        <w:spacing w:line="360" w:lineRule="auto"/>
        <w:rPr>
          <w:rFonts w:ascii="Times New Roman" w:hAnsi="Times New Roman" w:cs="Times New Roman"/>
          <w:sz w:val="24"/>
          <w:szCs w:val="24"/>
        </w:rPr>
      </w:pPr>
      <w:r w:rsidRPr="00534E33">
        <w:rPr>
          <w:rFonts w:ascii="Times New Roman" w:hAnsi="Times New Roman" w:cs="Times New Roman"/>
          <w:sz w:val="24"/>
          <w:szCs w:val="24"/>
        </w:rPr>
        <w:t>Stimmel-law.com. 2021. </w:t>
      </w:r>
      <w:r w:rsidRPr="00534E33">
        <w:rPr>
          <w:rFonts w:ascii="Times New Roman" w:hAnsi="Times New Roman" w:cs="Times New Roman"/>
          <w:i/>
          <w:iCs/>
          <w:sz w:val="24"/>
          <w:szCs w:val="24"/>
        </w:rPr>
        <w:t xml:space="preserve">Conversion - The Basic Tort | </w:t>
      </w:r>
      <w:proofErr w:type="spellStart"/>
      <w:r w:rsidRPr="00534E33">
        <w:rPr>
          <w:rFonts w:ascii="Times New Roman" w:hAnsi="Times New Roman" w:cs="Times New Roman"/>
          <w:i/>
          <w:iCs/>
          <w:sz w:val="24"/>
          <w:szCs w:val="24"/>
        </w:rPr>
        <w:t>Stimmel</w:t>
      </w:r>
      <w:proofErr w:type="spellEnd"/>
      <w:r w:rsidRPr="00534E33">
        <w:rPr>
          <w:rFonts w:ascii="Times New Roman" w:hAnsi="Times New Roman" w:cs="Times New Roman"/>
          <w:i/>
          <w:iCs/>
          <w:sz w:val="24"/>
          <w:szCs w:val="24"/>
        </w:rPr>
        <w:t xml:space="preserve"> Law</w:t>
      </w:r>
      <w:r w:rsidRPr="00534E33">
        <w:rPr>
          <w:rFonts w:ascii="Times New Roman" w:hAnsi="Times New Roman" w:cs="Times New Roman"/>
          <w:sz w:val="24"/>
          <w:szCs w:val="24"/>
        </w:rPr>
        <w:t>. [online] Available at: &lt;https://www.stimmel-law.com/en/articles/conversion-basic-tort#:~:text=The%20elements%20of%20conversion%20are,damages.&gt; [Accessed 21 January 2021].</w:t>
      </w:r>
    </w:p>
    <w:p w:rsidR="00534E33" w:rsidRDefault="00534E33" w:rsidP="00534E33">
      <w:pPr>
        <w:pStyle w:val="ListParagraph"/>
        <w:numPr>
          <w:ilvl w:val="0"/>
          <w:numId w:val="4"/>
        </w:numPr>
        <w:spacing w:line="360" w:lineRule="auto"/>
        <w:rPr>
          <w:rFonts w:ascii="Times New Roman" w:hAnsi="Times New Roman" w:cs="Times New Roman"/>
          <w:sz w:val="24"/>
          <w:szCs w:val="24"/>
        </w:rPr>
      </w:pPr>
      <w:r w:rsidRPr="00534E33">
        <w:rPr>
          <w:rFonts w:ascii="Times New Roman" w:hAnsi="Times New Roman" w:cs="Times New Roman"/>
          <w:sz w:val="24"/>
          <w:szCs w:val="24"/>
        </w:rPr>
        <w:t>The Jet Lawyer. 2021. </w:t>
      </w:r>
      <w:r w:rsidRPr="00534E33">
        <w:rPr>
          <w:rFonts w:ascii="Times New Roman" w:hAnsi="Times New Roman" w:cs="Times New Roman"/>
          <w:i/>
          <w:iCs/>
          <w:sz w:val="24"/>
          <w:szCs w:val="24"/>
        </w:rPr>
        <w:t>TRESPASS TO CHATTEL - The Jet Lawyer</w:t>
      </w:r>
      <w:r w:rsidRPr="00534E33">
        <w:rPr>
          <w:rFonts w:ascii="Times New Roman" w:hAnsi="Times New Roman" w:cs="Times New Roman"/>
          <w:sz w:val="24"/>
          <w:szCs w:val="24"/>
        </w:rPr>
        <w:t>. [online] Available at: &lt;https://djetlawyer.com/trespass-to-chattel/#more-418&gt; [Accessed 21 January 2021].</w:t>
      </w:r>
    </w:p>
    <w:p w:rsidR="00534E33" w:rsidRPr="00534E33" w:rsidRDefault="00534E33" w:rsidP="00534E33">
      <w:pPr>
        <w:pStyle w:val="ListParagraph"/>
        <w:numPr>
          <w:ilvl w:val="0"/>
          <w:numId w:val="4"/>
        </w:numPr>
        <w:spacing w:line="360" w:lineRule="auto"/>
        <w:rPr>
          <w:rFonts w:ascii="Times New Roman" w:hAnsi="Times New Roman" w:cs="Times New Roman"/>
          <w:sz w:val="24"/>
          <w:szCs w:val="24"/>
        </w:rPr>
      </w:pPr>
      <w:r w:rsidRPr="00534E33">
        <w:rPr>
          <w:rFonts w:ascii="Times New Roman" w:hAnsi="Times New Roman" w:cs="Times New Roman"/>
          <w:sz w:val="24"/>
          <w:szCs w:val="24"/>
        </w:rPr>
        <w:t>Lawteacher.net. 2021. </w:t>
      </w:r>
      <w:r w:rsidRPr="00534E33">
        <w:rPr>
          <w:rFonts w:ascii="Times New Roman" w:hAnsi="Times New Roman" w:cs="Times New Roman"/>
          <w:i/>
          <w:iCs/>
          <w:sz w:val="24"/>
          <w:szCs w:val="24"/>
        </w:rPr>
        <w:t xml:space="preserve">Lewis V </w:t>
      </w:r>
      <w:proofErr w:type="spellStart"/>
      <w:r w:rsidRPr="00534E33">
        <w:rPr>
          <w:rFonts w:ascii="Times New Roman" w:hAnsi="Times New Roman" w:cs="Times New Roman"/>
          <w:i/>
          <w:iCs/>
          <w:sz w:val="24"/>
          <w:szCs w:val="24"/>
        </w:rPr>
        <w:t>Averay</w:t>
      </w:r>
      <w:proofErr w:type="spellEnd"/>
      <w:r w:rsidRPr="00534E33">
        <w:rPr>
          <w:rFonts w:ascii="Times New Roman" w:hAnsi="Times New Roman" w:cs="Times New Roman"/>
          <w:i/>
          <w:iCs/>
          <w:sz w:val="24"/>
          <w:szCs w:val="24"/>
        </w:rPr>
        <w:t xml:space="preserve"> - 1972</w:t>
      </w:r>
      <w:r w:rsidRPr="00534E33">
        <w:rPr>
          <w:rFonts w:ascii="Times New Roman" w:hAnsi="Times New Roman" w:cs="Times New Roman"/>
          <w:sz w:val="24"/>
          <w:szCs w:val="24"/>
        </w:rPr>
        <w:t>. [online] Available at: &lt;https://www.lawteacher.net/cases/lewis-v-averay.php#:~:text=Lewis%20v%20Averay%20%5B1972%5D%201%20QB%20198&amp;text=The%20complainant%2C%20Mr%20Lewis%2C%20was,wanted%20to%20pay%20by%20cheque.&gt; [Accessed 21 January 2021].</w:t>
      </w:r>
      <w:bookmarkStart w:id="0" w:name="_GoBack"/>
      <w:bookmarkEnd w:id="0"/>
    </w:p>
    <w:sectPr w:rsidR="00534E33" w:rsidRPr="0053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D81"/>
    <w:multiLevelType w:val="hybridMultilevel"/>
    <w:tmpl w:val="AC141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D0E0B"/>
    <w:multiLevelType w:val="hybridMultilevel"/>
    <w:tmpl w:val="36D88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D6F0E"/>
    <w:multiLevelType w:val="hybridMultilevel"/>
    <w:tmpl w:val="C156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4532"/>
    <w:multiLevelType w:val="multilevel"/>
    <w:tmpl w:val="9C6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AB"/>
    <w:rsid w:val="00266AAB"/>
    <w:rsid w:val="003D2F3B"/>
    <w:rsid w:val="00407DEC"/>
    <w:rsid w:val="004604F8"/>
    <w:rsid w:val="00534E33"/>
    <w:rsid w:val="0062334F"/>
    <w:rsid w:val="00690DEA"/>
    <w:rsid w:val="006B349D"/>
    <w:rsid w:val="00800F6B"/>
    <w:rsid w:val="00870FE1"/>
    <w:rsid w:val="00926A64"/>
    <w:rsid w:val="009D5091"/>
    <w:rsid w:val="00A0778D"/>
    <w:rsid w:val="00A9052A"/>
    <w:rsid w:val="00B706FB"/>
    <w:rsid w:val="00BC76D4"/>
    <w:rsid w:val="00C22755"/>
    <w:rsid w:val="00C269D8"/>
    <w:rsid w:val="00CE33CB"/>
    <w:rsid w:val="00F22995"/>
    <w:rsid w:val="00F5407C"/>
    <w:rsid w:val="00F5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7A47"/>
  <w15:chartTrackingRefBased/>
  <w15:docId w15:val="{9E6385BA-5CCD-4362-8FF7-F5175F2D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7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95"/>
    <w:pPr>
      <w:ind w:left="720"/>
      <w:contextualSpacing/>
    </w:pPr>
  </w:style>
  <w:style w:type="paragraph" w:styleId="NormalWeb">
    <w:name w:val="Normal (Web)"/>
    <w:basedOn w:val="Normal"/>
    <w:uiPriority w:val="99"/>
    <w:semiHidden/>
    <w:unhideWhenUsed/>
    <w:rsid w:val="00926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C76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4851">
      <w:bodyDiv w:val="1"/>
      <w:marLeft w:val="0"/>
      <w:marRight w:val="0"/>
      <w:marTop w:val="0"/>
      <w:marBottom w:val="0"/>
      <w:divBdr>
        <w:top w:val="none" w:sz="0" w:space="0" w:color="auto"/>
        <w:left w:val="none" w:sz="0" w:space="0" w:color="auto"/>
        <w:bottom w:val="none" w:sz="0" w:space="0" w:color="auto"/>
        <w:right w:val="none" w:sz="0" w:space="0" w:color="auto"/>
      </w:divBdr>
      <w:divsChild>
        <w:div w:id="1387215777">
          <w:marLeft w:val="0"/>
          <w:marRight w:val="0"/>
          <w:marTop w:val="0"/>
          <w:marBottom w:val="300"/>
          <w:divBdr>
            <w:top w:val="none" w:sz="0" w:space="0" w:color="auto"/>
            <w:left w:val="none" w:sz="0" w:space="0" w:color="auto"/>
            <w:bottom w:val="none" w:sz="0" w:space="0" w:color="auto"/>
            <w:right w:val="none" w:sz="0" w:space="0" w:color="auto"/>
          </w:divBdr>
          <w:divsChild>
            <w:div w:id="2042510656">
              <w:marLeft w:val="0"/>
              <w:marRight w:val="0"/>
              <w:marTop w:val="0"/>
              <w:marBottom w:val="0"/>
              <w:divBdr>
                <w:top w:val="none" w:sz="0" w:space="0" w:color="auto"/>
                <w:left w:val="none" w:sz="0" w:space="0" w:color="auto"/>
                <w:bottom w:val="none" w:sz="0" w:space="0" w:color="auto"/>
                <w:right w:val="none" w:sz="0" w:space="0" w:color="auto"/>
              </w:divBdr>
            </w:div>
          </w:divsChild>
        </w:div>
        <w:div w:id="1234663598">
          <w:marLeft w:val="0"/>
          <w:marRight w:val="0"/>
          <w:marTop w:val="0"/>
          <w:marBottom w:val="300"/>
          <w:divBdr>
            <w:top w:val="none" w:sz="0" w:space="0" w:color="auto"/>
            <w:left w:val="none" w:sz="0" w:space="0" w:color="auto"/>
            <w:bottom w:val="none" w:sz="0" w:space="0" w:color="auto"/>
            <w:right w:val="none" w:sz="0" w:space="0" w:color="auto"/>
          </w:divBdr>
          <w:divsChild>
            <w:div w:id="383335777">
              <w:marLeft w:val="0"/>
              <w:marRight w:val="0"/>
              <w:marTop w:val="0"/>
              <w:marBottom w:val="0"/>
              <w:divBdr>
                <w:top w:val="none" w:sz="0" w:space="0" w:color="auto"/>
                <w:left w:val="none" w:sz="0" w:space="0" w:color="auto"/>
                <w:bottom w:val="none" w:sz="0" w:space="0" w:color="auto"/>
                <w:right w:val="none" w:sz="0" w:space="0" w:color="auto"/>
              </w:divBdr>
              <w:divsChild>
                <w:div w:id="1397556812">
                  <w:marLeft w:val="0"/>
                  <w:marRight w:val="0"/>
                  <w:marTop w:val="0"/>
                  <w:marBottom w:val="0"/>
                  <w:divBdr>
                    <w:top w:val="none" w:sz="0" w:space="0" w:color="auto"/>
                    <w:left w:val="none" w:sz="0" w:space="0" w:color="auto"/>
                    <w:bottom w:val="none" w:sz="0" w:space="0" w:color="auto"/>
                    <w:right w:val="none" w:sz="0" w:space="0" w:color="auto"/>
                  </w:divBdr>
                  <w:divsChild>
                    <w:div w:id="437676255">
                      <w:marLeft w:val="0"/>
                      <w:marRight w:val="0"/>
                      <w:marTop w:val="0"/>
                      <w:marBottom w:val="0"/>
                      <w:divBdr>
                        <w:top w:val="none" w:sz="0" w:space="0" w:color="auto"/>
                        <w:left w:val="none" w:sz="0" w:space="0" w:color="auto"/>
                        <w:bottom w:val="none" w:sz="0" w:space="0" w:color="auto"/>
                        <w:right w:val="none" w:sz="0" w:space="0" w:color="auto"/>
                      </w:divBdr>
                      <w:divsChild>
                        <w:div w:id="1553033140">
                          <w:marLeft w:val="0"/>
                          <w:marRight w:val="0"/>
                          <w:marTop w:val="0"/>
                          <w:marBottom w:val="0"/>
                          <w:divBdr>
                            <w:top w:val="none" w:sz="0" w:space="0" w:color="auto"/>
                            <w:left w:val="none" w:sz="0" w:space="0" w:color="auto"/>
                            <w:bottom w:val="none" w:sz="0" w:space="0" w:color="auto"/>
                            <w:right w:val="none" w:sz="0" w:space="0" w:color="auto"/>
                          </w:divBdr>
                          <w:divsChild>
                            <w:div w:id="6194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9710">
          <w:marLeft w:val="0"/>
          <w:marRight w:val="0"/>
          <w:marTop w:val="0"/>
          <w:marBottom w:val="300"/>
          <w:divBdr>
            <w:top w:val="none" w:sz="0" w:space="0" w:color="auto"/>
            <w:left w:val="none" w:sz="0" w:space="0" w:color="auto"/>
            <w:bottom w:val="none" w:sz="0" w:space="0" w:color="auto"/>
            <w:right w:val="none" w:sz="0" w:space="0" w:color="auto"/>
          </w:divBdr>
          <w:divsChild>
            <w:div w:id="1256742600">
              <w:marLeft w:val="0"/>
              <w:marRight w:val="0"/>
              <w:marTop w:val="0"/>
              <w:marBottom w:val="0"/>
              <w:divBdr>
                <w:top w:val="none" w:sz="0" w:space="0" w:color="auto"/>
                <w:left w:val="none" w:sz="0" w:space="0" w:color="auto"/>
                <w:bottom w:val="none" w:sz="0" w:space="0" w:color="auto"/>
                <w:right w:val="none" w:sz="0" w:space="0" w:color="auto"/>
              </w:divBdr>
            </w:div>
          </w:divsChild>
        </w:div>
        <w:div w:id="1503813332">
          <w:marLeft w:val="0"/>
          <w:marRight w:val="0"/>
          <w:marTop w:val="0"/>
          <w:marBottom w:val="300"/>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sChild>
                <w:div w:id="278807307">
                  <w:marLeft w:val="0"/>
                  <w:marRight w:val="0"/>
                  <w:marTop w:val="0"/>
                  <w:marBottom w:val="0"/>
                  <w:divBdr>
                    <w:top w:val="none" w:sz="0" w:space="0" w:color="auto"/>
                    <w:left w:val="none" w:sz="0" w:space="0" w:color="auto"/>
                    <w:bottom w:val="none" w:sz="0" w:space="0" w:color="auto"/>
                    <w:right w:val="none" w:sz="0" w:space="0" w:color="auto"/>
                  </w:divBdr>
                  <w:divsChild>
                    <w:div w:id="961111027">
                      <w:marLeft w:val="0"/>
                      <w:marRight w:val="0"/>
                      <w:marTop w:val="0"/>
                      <w:marBottom w:val="0"/>
                      <w:divBdr>
                        <w:top w:val="none" w:sz="0" w:space="0" w:color="auto"/>
                        <w:left w:val="none" w:sz="0" w:space="0" w:color="auto"/>
                        <w:bottom w:val="none" w:sz="0" w:space="0" w:color="auto"/>
                        <w:right w:val="none" w:sz="0" w:space="0" w:color="auto"/>
                      </w:divBdr>
                      <w:divsChild>
                        <w:div w:id="728574080">
                          <w:marLeft w:val="0"/>
                          <w:marRight w:val="0"/>
                          <w:marTop w:val="0"/>
                          <w:marBottom w:val="0"/>
                          <w:divBdr>
                            <w:top w:val="none" w:sz="0" w:space="0" w:color="auto"/>
                            <w:left w:val="none" w:sz="0" w:space="0" w:color="auto"/>
                            <w:bottom w:val="none" w:sz="0" w:space="0" w:color="auto"/>
                            <w:right w:val="none" w:sz="0" w:space="0" w:color="auto"/>
                          </w:divBdr>
                          <w:divsChild>
                            <w:div w:id="13288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21758">
          <w:marLeft w:val="0"/>
          <w:marRight w:val="0"/>
          <w:marTop w:val="0"/>
          <w:marBottom w:val="300"/>
          <w:divBdr>
            <w:top w:val="none" w:sz="0" w:space="0" w:color="auto"/>
            <w:left w:val="none" w:sz="0" w:space="0" w:color="auto"/>
            <w:bottom w:val="none" w:sz="0" w:space="0" w:color="auto"/>
            <w:right w:val="none" w:sz="0" w:space="0" w:color="auto"/>
          </w:divBdr>
          <w:divsChild>
            <w:div w:id="90200155">
              <w:marLeft w:val="0"/>
              <w:marRight w:val="0"/>
              <w:marTop w:val="0"/>
              <w:marBottom w:val="0"/>
              <w:divBdr>
                <w:top w:val="none" w:sz="0" w:space="0" w:color="auto"/>
                <w:left w:val="none" w:sz="0" w:space="0" w:color="auto"/>
                <w:bottom w:val="none" w:sz="0" w:space="0" w:color="auto"/>
                <w:right w:val="none" w:sz="0" w:space="0" w:color="auto"/>
              </w:divBdr>
            </w:div>
          </w:divsChild>
        </w:div>
        <w:div w:id="1639145791">
          <w:marLeft w:val="0"/>
          <w:marRight w:val="0"/>
          <w:marTop w:val="0"/>
          <w:marBottom w:val="300"/>
          <w:divBdr>
            <w:top w:val="none" w:sz="0" w:space="0" w:color="auto"/>
            <w:left w:val="none" w:sz="0" w:space="0" w:color="auto"/>
            <w:bottom w:val="none" w:sz="0" w:space="0" w:color="auto"/>
            <w:right w:val="none" w:sz="0" w:space="0" w:color="auto"/>
          </w:divBdr>
          <w:divsChild>
            <w:div w:id="2009088984">
              <w:marLeft w:val="0"/>
              <w:marRight w:val="0"/>
              <w:marTop w:val="0"/>
              <w:marBottom w:val="0"/>
              <w:divBdr>
                <w:top w:val="none" w:sz="0" w:space="0" w:color="auto"/>
                <w:left w:val="none" w:sz="0" w:space="0" w:color="auto"/>
                <w:bottom w:val="none" w:sz="0" w:space="0" w:color="auto"/>
                <w:right w:val="none" w:sz="0" w:space="0" w:color="auto"/>
              </w:divBdr>
              <w:divsChild>
                <w:div w:id="337587243">
                  <w:marLeft w:val="0"/>
                  <w:marRight w:val="0"/>
                  <w:marTop w:val="0"/>
                  <w:marBottom w:val="0"/>
                  <w:divBdr>
                    <w:top w:val="none" w:sz="0" w:space="0" w:color="auto"/>
                    <w:left w:val="none" w:sz="0" w:space="0" w:color="auto"/>
                    <w:bottom w:val="none" w:sz="0" w:space="0" w:color="auto"/>
                    <w:right w:val="none" w:sz="0" w:space="0" w:color="auto"/>
                  </w:divBdr>
                  <w:divsChild>
                    <w:div w:id="881097764">
                      <w:marLeft w:val="0"/>
                      <w:marRight w:val="0"/>
                      <w:marTop w:val="0"/>
                      <w:marBottom w:val="0"/>
                      <w:divBdr>
                        <w:top w:val="none" w:sz="0" w:space="0" w:color="auto"/>
                        <w:left w:val="none" w:sz="0" w:space="0" w:color="auto"/>
                        <w:bottom w:val="none" w:sz="0" w:space="0" w:color="auto"/>
                        <w:right w:val="none" w:sz="0" w:space="0" w:color="auto"/>
                      </w:divBdr>
                      <w:divsChild>
                        <w:div w:id="1497068830">
                          <w:marLeft w:val="0"/>
                          <w:marRight w:val="0"/>
                          <w:marTop w:val="0"/>
                          <w:marBottom w:val="0"/>
                          <w:divBdr>
                            <w:top w:val="none" w:sz="0" w:space="0" w:color="auto"/>
                            <w:left w:val="none" w:sz="0" w:space="0" w:color="auto"/>
                            <w:bottom w:val="none" w:sz="0" w:space="0" w:color="auto"/>
                            <w:right w:val="none" w:sz="0" w:space="0" w:color="auto"/>
                          </w:divBdr>
                          <w:divsChild>
                            <w:div w:id="15951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12824">
          <w:marLeft w:val="0"/>
          <w:marRight w:val="0"/>
          <w:marTop w:val="0"/>
          <w:marBottom w:val="300"/>
          <w:divBdr>
            <w:top w:val="none" w:sz="0" w:space="0" w:color="auto"/>
            <w:left w:val="none" w:sz="0" w:space="0" w:color="auto"/>
            <w:bottom w:val="none" w:sz="0" w:space="0" w:color="auto"/>
            <w:right w:val="none" w:sz="0" w:space="0" w:color="auto"/>
          </w:divBdr>
          <w:divsChild>
            <w:div w:id="1544366529">
              <w:marLeft w:val="0"/>
              <w:marRight w:val="0"/>
              <w:marTop w:val="0"/>
              <w:marBottom w:val="0"/>
              <w:divBdr>
                <w:top w:val="none" w:sz="0" w:space="0" w:color="auto"/>
                <w:left w:val="none" w:sz="0" w:space="0" w:color="auto"/>
                <w:bottom w:val="none" w:sz="0" w:space="0" w:color="auto"/>
                <w:right w:val="none" w:sz="0" w:space="0" w:color="auto"/>
              </w:divBdr>
            </w:div>
          </w:divsChild>
        </w:div>
        <w:div w:id="729886824">
          <w:marLeft w:val="0"/>
          <w:marRight w:val="0"/>
          <w:marTop w:val="0"/>
          <w:marBottom w:val="0"/>
          <w:divBdr>
            <w:top w:val="none" w:sz="0" w:space="0" w:color="auto"/>
            <w:left w:val="none" w:sz="0" w:space="0" w:color="auto"/>
            <w:bottom w:val="none" w:sz="0" w:space="0" w:color="auto"/>
            <w:right w:val="none" w:sz="0" w:space="0" w:color="auto"/>
          </w:divBdr>
          <w:divsChild>
            <w:div w:id="850068965">
              <w:marLeft w:val="0"/>
              <w:marRight w:val="0"/>
              <w:marTop w:val="0"/>
              <w:marBottom w:val="0"/>
              <w:divBdr>
                <w:top w:val="none" w:sz="0" w:space="0" w:color="auto"/>
                <w:left w:val="none" w:sz="0" w:space="0" w:color="auto"/>
                <w:bottom w:val="none" w:sz="0" w:space="0" w:color="auto"/>
                <w:right w:val="none" w:sz="0" w:space="0" w:color="auto"/>
              </w:divBdr>
              <w:divsChild>
                <w:div w:id="1135563536">
                  <w:marLeft w:val="0"/>
                  <w:marRight w:val="0"/>
                  <w:marTop w:val="0"/>
                  <w:marBottom w:val="0"/>
                  <w:divBdr>
                    <w:top w:val="none" w:sz="0" w:space="0" w:color="auto"/>
                    <w:left w:val="none" w:sz="0" w:space="0" w:color="auto"/>
                    <w:bottom w:val="none" w:sz="0" w:space="0" w:color="auto"/>
                    <w:right w:val="none" w:sz="0" w:space="0" w:color="auto"/>
                  </w:divBdr>
                  <w:divsChild>
                    <w:div w:id="1145777540">
                      <w:marLeft w:val="0"/>
                      <w:marRight w:val="0"/>
                      <w:marTop w:val="0"/>
                      <w:marBottom w:val="0"/>
                      <w:divBdr>
                        <w:top w:val="none" w:sz="0" w:space="0" w:color="auto"/>
                        <w:left w:val="none" w:sz="0" w:space="0" w:color="auto"/>
                        <w:bottom w:val="none" w:sz="0" w:space="0" w:color="auto"/>
                        <w:right w:val="none" w:sz="0" w:space="0" w:color="auto"/>
                      </w:divBdr>
                      <w:divsChild>
                        <w:div w:id="1236359266">
                          <w:marLeft w:val="0"/>
                          <w:marRight w:val="0"/>
                          <w:marTop w:val="0"/>
                          <w:marBottom w:val="0"/>
                          <w:divBdr>
                            <w:top w:val="none" w:sz="0" w:space="0" w:color="auto"/>
                            <w:left w:val="none" w:sz="0" w:space="0" w:color="auto"/>
                            <w:bottom w:val="none" w:sz="0" w:space="0" w:color="auto"/>
                            <w:right w:val="none" w:sz="0" w:space="0" w:color="auto"/>
                          </w:divBdr>
                          <w:divsChild>
                            <w:div w:id="4170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737298">
      <w:bodyDiv w:val="1"/>
      <w:marLeft w:val="0"/>
      <w:marRight w:val="0"/>
      <w:marTop w:val="0"/>
      <w:marBottom w:val="0"/>
      <w:divBdr>
        <w:top w:val="none" w:sz="0" w:space="0" w:color="auto"/>
        <w:left w:val="none" w:sz="0" w:space="0" w:color="auto"/>
        <w:bottom w:val="none" w:sz="0" w:space="0" w:color="auto"/>
        <w:right w:val="none" w:sz="0" w:space="0" w:color="auto"/>
      </w:divBdr>
    </w:div>
    <w:div w:id="1212419111">
      <w:bodyDiv w:val="1"/>
      <w:marLeft w:val="0"/>
      <w:marRight w:val="0"/>
      <w:marTop w:val="0"/>
      <w:marBottom w:val="0"/>
      <w:divBdr>
        <w:top w:val="none" w:sz="0" w:space="0" w:color="auto"/>
        <w:left w:val="none" w:sz="0" w:space="0" w:color="auto"/>
        <w:bottom w:val="none" w:sz="0" w:space="0" w:color="auto"/>
        <w:right w:val="none" w:sz="0" w:space="0" w:color="auto"/>
      </w:divBdr>
    </w:div>
    <w:div w:id="1996906933">
      <w:bodyDiv w:val="1"/>
      <w:marLeft w:val="0"/>
      <w:marRight w:val="0"/>
      <w:marTop w:val="0"/>
      <w:marBottom w:val="0"/>
      <w:divBdr>
        <w:top w:val="none" w:sz="0" w:space="0" w:color="auto"/>
        <w:left w:val="none" w:sz="0" w:space="0" w:color="auto"/>
        <w:bottom w:val="none" w:sz="0" w:space="0" w:color="auto"/>
        <w:right w:val="none" w:sz="0" w:space="0" w:color="auto"/>
      </w:divBdr>
      <w:divsChild>
        <w:div w:id="1290476510">
          <w:marLeft w:val="0"/>
          <w:marRight w:val="0"/>
          <w:marTop w:val="0"/>
          <w:marBottom w:val="300"/>
          <w:divBdr>
            <w:top w:val="none" w:sz="0" w:space="0" w:color="auto"/>
            <w:left w:val="none" w:sz="0" w:space="0" w:color="auto"/>
            <w:bottom w:val="none" w:sz="0" w:space="0" w:color="auto"/>
            <w:right w:val="none" w:sz="0" w:space="0" w:color="auto"/>
          </w:divBdr>
          <w:divsChild>
            <w:div w:id="432557747">
              <w:marLeft w:val="0"/>
              <w:marRight w:val="0"/>
              <w:marTop w:val="0"/>
              <w:marBottom w:val="0"/>
              <w:divBdr>
                <w:top w:val="none" w:sz="0" w:space="0" w:color="auto"/>
                <w:left w:val="none" w:sz="0" w:space="0" w:color="auto"/>
                <w:bottom w:val="none" w:sz="0" w:space="0" w:color="auto"/>
                <w:right w:val="none" w:sz="0" w:space="0" w:color="auto"/>
              </w:divBdr>
            </w:div>
          </w:divsChild>
        </w:div>
        <w:div w:id="1552305151">
          <w:marLeft w:val="0"/>
          <w:marRight w:val="0"/>
          <w:marTop w:val="0"/>
          <w:marBottom w:val="300"/>
          <w:divBdr>
            <w:top w:val="none" w:sz="0" w:space="0" w:color="auto"/>
            <w:left w:val="none" w:sz="0" w:space="0" w:color="auto"/>
            <w:bottom w:val="none" w:sz="0" w:space="0" w:color="auto"/>
            <w:right w:val="none" w:sz="0" w:space="0" w:color="auto"/>
          </w:divBdr>
          <w:divsChild>
            <w:div w:id="2080058250">
              <w:marLeft w:val="0"/>
              <w:marRight w:val="0"/>
              <w:marTop w:val="0"/>
              <w:marBottom w:val="0"/>
              <w:divBdr>
                <w:top w:val="none" w:sz="0" w:space="0" w:color="auto"/>
                <w:left w:val="none" w:sz="0" w:space="0" w:color="auto"/>
                <w:bottom w:val="none" w:sz="0" w:space="0" w:color="auto"/>
                <w:right w:val="none" w:sz="0" w:space="0" w:color="auto"/>
              </w:divBdr>
              <w:divsChild>
                <w:div w:id="1393773289">
                  <w:marLeft w:val="0"/>
                  <w:marRight w:val="0"/>
                  <w:marTop w:val="0"/>
                  <w:marBottom w:val="0"/>
                  <w:divBdr>
                    <w:top w:val="none" w:sz="0" w:space="0" w:color="auto"/>
                    <w:left w:val="none" w:sz="0" w:space="0" w:color="auto"/>
                    <w:bottom w:val="none" w:sz="0" w:space="0" w:color="auto"/>
                    <w:right w:val="none" w:sz="0" w:space="0" w:color="auto"/>
                  </w:divBdr>
                  <w:divsChild>
                    <w:div w:id="1877884034">
                      <w:marLeft w:val="0"/>
                      <w:marRight w:val="0"/>
                      <w:marTop w:val="0"/>
                      <w:marBottom w:val="0"/>
                      <w:divBdr>
                        <w:top w:val="none" w:sz="0" w:space="0" w:color="auto"/>
                        <w:left w:val="none" w:sz="0" w:space="0" w:color="auto"/>
                        <w:bottom w:val="none" w:sz="0" w:space="0" w:color="auto"/>
                        <w:right w:val="none" w:sz="0" w:space="0" w:color="auto"/>
                      </w:divBdr>
                      <w:divsChild>
                        <w:div w:id="1662196260">
                          <w:marLeft w:val="0"/>
                          <w:marRight w:val="0"/>
                          <w:marTop w:val="0"/>
                          <w:marBottom w:val="0"/>
                          <w:divBdr>
                            <w:top w:val="none" w:sz="0" w:space="0" w:color="auto"/>
                            <w:left w:val="none" w:sz="0" w:space="0" w:color="auto"/>
                            <w:bottom w:val="none" w:sz="0" w:space="0" w:color="auto"/>
                            <w:right w:val="none" w:sz="0" w:space="0" w:color="auto"/>
                          </w:divBdr>
                          <w:divsChild>
                            <w:div w:id="3110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6911">
          <w:marLeft w:val="0"/>
          <w:marRight w:val="0"/>
          <w:marTop w:val="0"/>
          <w:marBottom w:val="300"/>
          <w:divBdr>
            <w:top w:val="none" w:sz="0" w:space="0" w:color="auto"/>
            <w:left w:val="none" w:sz="0" w:space="0" w:color="auto"/>
            <w:bottom w:val="none" w:sz="0" w:space="0" w:color="auto"/>
            <w:right w:val="none" w:sz="0" w:space="0" w:color="auto"/>
          </w:divBdr>
          <w:divsChild>
            <w:div w:id="625742506">
              <w:marLeft w:val="0"/>
              <w:marRight w:val="0"/>
              <w:marTop w:val="0"/>
              <w:marBottom w:val="0"/>
              <w:divBdr>
                <w:top w:val="none" w:sz="0" w:space="0" w:color="auto"/>
                <w:left w:val="none" w:sz="0" w:space="0" w:color="auto"/>
                <w:bottom w:val="none" w:sz="0" w:space="0" w:color="auto"/>
                <w:right w:val="none" w:sz="0" w:space="0" w:color="auto"/>
              </w:divBdr>
            </w:div>
          </w:divsChild>
        </w:div>
        <w:div w:id="2128893210">
          <w:marLeft w:val="0"/>
          <w:marRight w:val="0"/>
          <w:marTop w:val="0"/>
          <w:marBottom w:val="300"/>
          <w:divBdr>
            <w:top w:val="none" w:sz="0" w:space="0" w:color="auto"/>
            <w:left w:val="none" w:sz="0" w:space="0" w:color="auto"/>
            <w:bottom w:val="none" w:sz="0" w:space="0" w:color="auto"/>
            <w:right w:val="none" w:sz="0" w:space="0" w:color="auto"/>
          </w:divBdr>
          <w:divsChild>
            <w:div w:id="1122190291">
              <w:marLeft w:val="0"/>
              <w:marRight w:val="0"/>
              <w:marTop w:val="0"/>
              <w:marBottom w:val="0"/>
              <w:divBdr>
                <w:top w:val="none" w:sz="0" w:space="0" w:color="auto"/>
                <w:left w:val="none" w:sz="0" w:space="0" w:color="auto"/>
                <w:bottom w:val="none" w:sz="0" w:space="0" w:color="auto"/>
                <w:right w:val="none" w:sz="0" w:space="0" w:color="auto"/>
              </w:divBdr>
              <w:divsChild>
                <w:div w:id="1376463983">
                  <w:marLeft w:val="0"/>
                  <w:marRight w:val="0"/>
                  <w:marTop w:val="0"/>
                  <w:marBottom w:val="0"/>
                  <w:divBdr>
                    <w:top w:val="none" w:sz="0" w:space="0" w:color="auto"/>
                    <w:left w:val="none" w:sz="0" w:space="0" w:color="auto"/>
                    <w:bottom w:val="none" w:sz="0" w:space="0" w:color="auto"/>
                    <w:right w:val="none" w:sz="0" w:space="0" w:color="auto"/>
                  </w:divBdr>
                  <w:divsChild>
                    <w:div w:id="334916858">
                      <w:marLeft w:val="0"/>
                      <w:marRight w:val="0"/>
                      <w:marTop w:val="0"/>
                      <w:marBottom w:val="0"/>
                      <w:divBdr>
                        <w:top w:val="none" w:sz="0" w:space="0" w:color="auto"/>
                        <w:left w:val="none" w:sz="0" w:space="0" w:color="auto"/>
                        <w:bottom w:val="none" w:sz="0" w:space="0" w:color="auto"/>
                        <w:right w:val="none" w:sz="0" w:space="0" w:color="auto"/>
                      </w:divBdr>
                      <w:divsChild>
                        <w:div w:id="261496941">
                          <w:marLeft w:val="0"/>
                          <w:marRight w:val="0"/>
                          <w:marTop w:val="0"/>
                          <w:marBottom w:val="0"/>
                          <w:divBdr>
                            <w:top w:val="none" w:sz="0" w:space="0" w:color="auto"/>
                            <w:left w:val="none" w:sz="0" w:space="0" w:color="auto"/>
                            <w:bottom w:val="none" w:sz="0" w:space="0" w:color="auto"/>
                            <w:right w:val="none" w:sz="0" w:space="0" w:color="auto"/>
                          </w:divBdr>
                          <w:divsChild>
                            <w:div w:id="14651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85587">
          <w:marLeft w:val="0"/>
          <w:marRight w:val="0"/>
          <w:marTop w:val="0"/>
          <w:marBottom w:val="300"/>
          <w:divBdr>
            <w:top w:val="none" w:sz="0" w:space="0" w:color="auto"/>
            <w:left w:val="none" w:sz="0" w:space="0" w:color="auto"/>
            <w:bottom w:val="none" w:sz="0" w:space="0" w:color="auto"/>
            <w:right w:val="none" w:sz="0" w:space="0" w:color="auto"/>
          </w:divBdr>
          <w:divsChild>
            <w:div w:id="1785072076">
              <w:marLeft w:val="0"/>
              <w:marRight w:val="0"/>
              <w:marTop w:val="0"/>
              <w:marBottom w:val="0"/>
              <w:divBdr>
                <w:top w:val="none" w:sz="0" w:space="0" w:color="auto"/>
                <w:left w:val="none" w:sz="0" w:space="0" w:color="auto"/>
                <w:bottom w:val="none" w:sz="0" w:space="0" w:color="auto"/>
                <w:right w:val="none" w:sz="0" w:space="0" w:color="auto"/>
              </w:divBdr>
            </w:div>
          </w:divsChild>
        </w:div>
        <w:div w:id="1141650565">
          <w:marLeft w:val="0"/>
          <w:marRight w:val="0"/>
          <w:marTop w:val="0"/>
          <w:marBottom w:val="300"/>
          <w:divBdr>
            <w:top w:val="none" w:sz="0" w:space="0" w:color="auto"/>
            <w:left w:val="none" w:sz="0" w:space="0" w:color="auto"/>
            <w:bottom w:val="none" w:sz="0" w:space="0" w:color="auto"/>
            <w:right w:val="none" w:sz="0" w:space="0" w:color="auto"/>
          </w:divBdr>
          <w:divsChild>
            <w:div w:id="710307676">
              <w:marLeft w:val="0"/>
              <w:marRight w:val="0"/>
              <w:marTop w:val="0"/>
              <w:marBottom w:val="0"/>
              <w:divBdr>
                <w:top w:val="none" w:sz="0" w:space="0" w:color="auto"/>
                <w:left w:val="none" w:sz="0" w:space="0" w:color="auto"/>
                <w:bottom w:val="none" w:sz="0" w:space="0" w:color="auto"/>
                <w:right w:val="none" w:sz="0" w:space="0" w:color="auto"/>
              </w:divBdr>
              <w:divsChild>
                <w:div w:id="2030524143">
                  <w:marLeft w:val="0"/>
                  <w:marRight w:val="0"/>
                  <w:marTop w:val="0"/>
                  <w:marBottom w:val="0"/>
                  <w:divBdr>
                    <w:top w:val="none" w:sz="0" w:space="0" w:color="auto"/>
                    <w:left w:val="none" w:sz="0" w:space="0" w:color="auto"/>
                    <w:bottom w:val="none" w:sz="0" w:space="0" w:color="auto"/>
                    <w:right w:val="none" w:sz="0" w:space="0" w:color="auto"/>
                  </w:divBdr>
                  <w:divsChild>
                    <w:div w:id="1431121062">
                      <w:marLeft w:val="0"/>
                      <w:marRight w:val="0"/>
                      <w:marTop w:val="0"/>
                      <w:marBottom w:val="0"/>
                      <w:divBdr>
                        <w:top w:val="none" w:sz="0" w:space="0" w:color="auto"/>
                        <w:left w:val="none" w:sz="0" w:space="0" w:color="auto"/>
                        <w:bottom w:val="none" w:sz="0" w:space="0" w:color="auto"/>
                        <w:right w:val="none" w:sz="0" w:space="0" w:color="auto"/>
                      </w:divBdr>
                      <w:divsChild>
                        <w:div w:id="251813990">
                          <w:marLeft w:val="0"/>
                          <w:marRight w:val="0"/>
                          <w:marTop w:val="0"/>
                          <w:marBottom w:val="0"/>
                          <w:divBdr>
                            <w:top w:val="none" w:sz="0" w:space="0" w:color="auto"/>
                            <w:left w:val="none" w:sz="0" w:space="0" w:color="auto"/>
                            <w:bottom w:val="none" w:sz="0" w:space="0" w:color="auto"/>
                            <w:right w:val="none" w:sz="0" w:space="0" w:color="auto"/>
                          </w:divBdr>
                          <w:divsChild>
                            <w:div w:id="1515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11617">
          <w:marLeft w:val="0"/>
          <w:marRight w:val="0"/>
          <w:marTop w:val="0"/>
          <w:marBottom w:val="300"/>
          <w:divBdr>
            <w:top w:val="none" w:sz="0" w:space="0" w:color="auto"/>
            <w:left w:val="none" w:sz="0" w:space="0" w:color="auto"/>
            <w:bottom w:val="none" w:sz="0" w:space="0" w:color="auto"/>
            <w:right w:val="none" w:sz="0" w:space="0" w:color="auto"/>
          </w:divBdr>
          <w:divsChild>
            <w:div w:id="1676879383">
              <w:marLeft w:val="0"/>
              <w:marRight w:val="0"/>
              <w:marTop w:val="0"/>
              <w:marBottom w:val="0"/>
              <w:divBdr>
                <w:top w:val="none" w:sz="0" w:space="0" w:color="auto"/>
                <w:left w:val="none" w:sz="0" w:space="0" w:color="auto"/>
                <w:bottom w:val="none" w:sz="0" w:space="0" w:color="auto"/>
                <w:right w:val="none" w:sz="0" w:space="0" w:color="auto"/>
              </w:divBdr>
            </w:div>
          </w:divsChild>
        </w:div>
        <w:div w:id="286661634">
          <w:marLeft w:val="0"/>
          <w:marRight w:val="0"/>
          <w:marTop w:val="0"/>
          <w:marBottom w:val="0"/>
          <w:divBdr>
            <w:top w:val="none" w:sz="0" w:space="0" w:color="auto"/>
            <w:left w:val="none" w:sz="0" w:space="0" w:color="auto"/>
            <w:bottom w:val="none" w:sz="0" w:space="0" w:color="auto"/>
            <w:right w:val="none" w:sz="0" w:space="0" w:color="auto"/>
          </w:divBdr>
          <w:divsChild>
            <w:div w:id="761681122">
              <w:marLeft w:val="0"/>
              <w:marRight w:val="0"/>
              <w:marTop w:val="0"/>
              <w:marBottom w:val="0"/>
              <w:divBdr>
                <w:top w:val="none" w:sz="0" w:space="0" w:color="auto"/>
                <w:left w:val="none" w:sz="0" w:space="0" w:color="auto"/>
                <w:bottom w:val="none" w:sz="0" w:space="0" w:color="auto"/>
                <w:right w:val="none" w:sz="0" w:space="0" w:color="auto"/>
              </w:divBdr>
              <w:divsChild>
                <w:div w:id="1292327920">
                  <w:marLeft w:val="0"/>
                  <w:marRight w:val="0"/>
                  <w:marTop w:val="0"/>
                  <w:marBottom w:val="0"/>
                  <w:divBdr>
                    <w:top w:val="none" w:sz="0" w:space="0" w:color="auto"/>
                    <w:left w:val="none" w:sz="0" w:space="0" w:color="auto"/>
                    <w:bottom w:val="none" w:sz="0" w:space="0" w:color="auto"/>
                    <w:right w:val="none" w:sz="0" w:space="0" w:color="auto"/>
                  </w:divBdr>
                  <w:divsChild>
                    <w:div w:id="150685896">
                      <w:marLeft w:val="0"/>
                      <w:marRight w:val="0"/>
                      <w:marTop w:val="0"/>
                      <w:marBottom w:val="0"/>
                      <w:divBdr>
                        <w:top w:val="none" w:sz="0" w:space="0" w:color="auto"/>
                        <w:left w:val="none" w:sz="0" w:space="0" w:color="auto"/>
                        <w:bottom w:val="none" w:sz="0" w:space="0" w:color="auto"/>
                        <w:right w:val="none" w:sz="0" w:space="0" w:color="auto"/>
                      </w:divBdr>
                      <w:divsChild>
                        <w:div w:id="1413087362">
                          <w:marLeft w:val="0"/>
                          <w:marRight w:val="0"/>
                          <w:marTop w:val="0"/>
                          <w:marBottom w:val="0"/>
                          <w:divBdr>
                            <w:top w:val="none" w:sz="0" w:space="0" w:color="auto"/>
                            <w:left w:val="none" w:sz="0" w:space="0" w:color="auto"/>
                            <w:bottom w:val="none" w:sz="0" w:space="0" w:color="auto"/>
                            <w:right w:val="none" w:sz="0" w:space="0" w:color="auto"/>
                          </w:divBdr>
                          <w:divsChild>
                            <w:div w:id="899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5842-1392-4C5B-88C0-87054EE0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2021-01-21T08:36:00Z</dcterms:created>
  <dcterms:modified xsi:type="dcterms:W3CDTF">2021-01-21T12:36:00Z</dcterms:modified>
</cp:coreProperties>
</file>