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48" w:rsidRDefault="00073C48" w:rsidP="00073C48">
      <w:pPr>
        <w:spacing w:line="480" w:lineRule="auto"/>
        <w:jc w:val="both"/>
        <w:rPr>
          <w:rFonts w:ascii="Arial Black" w:hAnsi="Arial Black" w:cs="Times New Roman"/>
          <w:sz w:val="32"/>
          <w:szCs w:val="32"/>
        </w:rPr>
      </w:pPr>
      <w:r>
        <w:rPr>
          <w:rFonts w:ascii="Arial Black" w:hAnsi="Arial Black" w:cs="Times New Roman"/>
          <w:sz w:val="32"/>
          <w:szCs w:val="32"/>
        </w:rPr>
        <w:t>Name: Abimbola Opemipo Sarah</w:t>
      </w:r>
    </w:p>
    <w:p w:rsidR="00073C48" w:rsidRDefault="00073C48" w:rsidP="00073C48">
      <w:pPr>
        <w:spacing w:line="480" w:lineRule="auto"/>
        <w:jc w:val="both"/>
        <w:rPr>
          <w:rFonts w:ascii="Arial Black" w:hAnsi="Arial Black" w:cs="Times New Roman"/>
          <w:sz w:val="32"/>
          <w:szCs w:val="32"/>
        </w:rPr>
      </w:pPr>
      <w:r>
        <w:rPr>
          <w:rFonts w:ascii="Arial Black" w:hAnsi="Arial Black" w:cs="Times New Roman"/>
          <w:sz w:val="32"/>
          <w:szCs w:val="32"/>
        </w:rPr>
        <w:t>Matric number: 18/ law01/002</w:t>
      </w:r>
    </w:p>
    <w:p w:rsidR="00073C48" w:rsidRDefault="00073C48" w:rsidP="00073C48">
      <w:pPr>
        <w:tabs>
          <w:tab w:val="left" w:pos="3200"/>
        </w:tabs>
        <w:spacing w:line="480" w:lineRule="auto"/>
        <w:jc w:val="both"/>
        <w:rPr>
          <w:rFonts w:ascii="Arial Black" w:hAnsi="Arial Black" w:cs="Times New Roman"/>
          <w:sz w:val="32"/>
          <w:szCs w:val="32"/>
        </w:rPr>
      </w:pPr>
      <w:r>
        <w:rPr>
          <w:rFonts w:ascii="Arial Black" w:hAnsi="Arial Black" w:cs="Times New Roman"/>
          <w:sz w:val="32"/>
          <w:szCs w:val="32"/>
        </w:rPr>
        <w:t>Course code: LPB 301</w:t>
      </w:r>
    </w:p>
    <w:p w:rsidR="00073C48" w:rsidRDefault="00073C48" w:rsidP="00073C48">
      <w:pPr>
        <w:spacing w:line="480" w:lineRule="auto"/>
        <w:jc w:val="both"/>
        <w:rPr>
          <w:rFonts w:ascii="Arial Black" w:hAnsi="Arial Black" w:cs="Times New Roman"/>
          <w:sz w:val="32"/>
          <w:szCs w:val="32"/>
        </w:rPr>
      </w:pPr>
      <w:r>
        <w:rPr>
          <w:rFonts w:ascii="Arial Black" w:hAnsi="Arial Black" w:cs="Times New Roman"/>
          <w:sz w:val="32"/>
          <w:szCs w:val="32"/>
        </w:rPr>
        <w:t>Course title: law of torts</w:t>
      </w:r>
    </w:p>
    <w:p w:rsidR="00073C48" w:rsidRDefault="00073C48" w:rsidP="00073C48">
      <w:pPr>
        <w:spacing w:line="480" w:lineRule="auto"/>
        <w:jc w:val="both"/>
        <w:rPr>
          <w:rFonts w:ascii="Arial Black" w:hAnsi="Arial Black" w:cs="Times New Roman"/>
          <w:sz w:val="32"/>
          <w:szCs w:val="32"/>
        </w:rPr>
      </w:pPr>
      <w:r>
        <w:rPr>
          <w:rFonts w:ascii="Arial Black" w:hAnsi="Arial Black" w:cs="Times New Roman"/>
          <w:sz w:val="32"/>
          <w:szCs w:val="32"/>
        </w:rPr>
        <w:t>College: law</w:t>
      </w:r>
    </w:p>
    <w:p w:rsidR="00073C48" w:rsidRDefault="00073C48" w:rsidP="00073C48">
      <w:pPr>
        <w:spacing w:line="480" w:lineRule="auto"/>
        <w:jc w:val="both"/>
        <w:rPr>
          <w:rFonts w:ascii="Arial Black" w:hAnsi="Arial Black" w:cs="Times New Roman"/>
          <w:sz w:val="32"/>
          <w:szCs w:val="32"/>
        </w:rPr>
      </w:pPr>
      <w:r>
        <w:rPr>
          <w:rFonts w:ascii="Arial Black" w:hAnsi="Arial Black" w:cs="Times New Roman"/>
          <w:sz w:val="32"/>
          <w:szCs w:val="32"/>
        </w:rPr>
        <w:t>Department: law</w:t>
      </w:r>
    </w:p>
    <w:p w:rsidR="00073C48" w:rsidRDefault="00073C48" w:rsidP="00073C48">
      <w:pPr>
        <w:spacing w:line="480" w:lineRule="auto"/>
        <w:jc w:val="both"/>
        <w:rPr>
          <w:rFonts w:ascii="Arial Black" w:hAnsi="Arial Black" w:cs="Times New Roman"/>
          <w:sz w:val="32"/>
          <w:szCs w:val="32"/>
        </w:rPr>
      </w:pPr>
      <w:r>
        <w:rPr>
          <w:rFonts w:ascii="Arial Black" w:hAnsi="Arial Black" w:cs="Times New Roman"/>
          <w:sz w:val="32"/>
          <w:szCs w:val="32"/>
        </w:rPr>
        <w:t xml:space="preserve">Assignment title: trespass to Chattels </w:t>
      </w:r>
    </w:p>
    <w:p w:rsidR="00073C48" w:rsidRDefault="00DE2AED" w:rsidP="00073C48">
      <w:pPr>
        <w:spacing w:line="480" w:lineRule="auto"/>
        <w:jc w:val="both"/>
        <w:rPr>
          <w:rFonts w:ascii="Times New Roman" w:hAnsi="Times New Roman" w:cs="Times New Roman"/>
          <w:sz w:val="24"/>
          <w:szCs w:val="24"/>
        </w:rPr>
      </w:pPr>
      <w:r>
        <w:rPr>
          <w:rFonts w:ascii="Times New Roman" w:hAnsi="Times New Roman" w:cs="Times New Roman"/>
          <w:sz w:val="24"/>
          <w:szCs w:val="24"/>
        </w:rPr>
        <w:t>What is trespass to chattels?</w:t>
      </w:r>
    </w:p>
    <w:p w:rsidR="00073C48" w:rsidRDefault="00073C48" w:rsidP="00073C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Any moveable property is a </w:t>
      </w:r>
      <w:r w:rsidR="00FA5556">
        <w:rPr>
          <w:rFonts w:ascii="Times New Roman" w:hAnsi="Times New Roman" w:cs="Times New Roman"/>
          <w:sz w:val="24"/>
          <w:szCs w:val="24"/>
        </w:rPr>
        <w:t>chattel. Trespass</w:t>
      </w:r>
      <w:r>
        <w:rPr>
          <w:rFonts w:ascii="Times New Roman" w:hAnsi="Times New Roman" w:cs="Times New Roman"/>
          <w:sz w:val="24"/>
          <w:szCs w:val="24"/>
        </w:rPr>
        <w:t xml:space="preserve"> to chattels is a tort whereby the infringing party was intentionally interfered with another </w:t>
      </w:r>
      <w:r w:rsidR="00FA5556">
        <w:rPr>
          <w:rFonts w:ascii="Times New Roman" w:hAnsi="Times New Roman" w:cs="Times New Roman"/>
          <w:sz w:val="24"/>
          <w:szCs w:val="24"/>
        </w:rPr>
        <w:t>person’s</w:t>
      </w:r>
      <w:r>
        <w:rPr>
          <w:rFonts w:ascii="Times New Roman" w:hAnsi="Times New Roman" w:cs="Times New Roman"/>
          <w:sz w:val="24"/>
          <w:szCs w:val="24"/>
        </w:rPr>
        <w:t xml:space="preserve"> </w:t>
      </w:r>
      <w:r w:rsidR="00FA5556">
        <w:rPr>
          <w:rFonts w:ascii="Times New Roman" w:hAnsi="Times New Roman" w:cs="Times New Roman"/>
          <w:sz w:val="24"/>
          <w:szCs w:val="24"/>
        </w:rPr>
        <w:t>lawful possession</w:t>
      </w:r>
      <w:r>
        <w:rPr>
          <w:rFonts w:ascii="Times New Roman" w:hAnsi="Times New Roman" w:cs="Times New Roman"/>
          <w:sz w:val="24"/>
          <w:szCs w:val="24"/>
        </w:rPr>
        <w:t xml:space="preserve"> of the chattel. </w:t>
      </w:r>
      <w:r w:rsidR="00FA5556">
        <w:rPr>
          <w:rFonts w:ascii="Times New Roman" w:hAnsi="Times New Roman" w:cs="Times New Roman"/>
          <w:sz w:val="24"/>
          <w:szCs w:val="24"/>
        </w:rPr>
        <w:t>Chattel</w:t>
      </w:r>
      <w:r>
        <w:rPr>
          <w:rFonts w:ascii="Times New Roman" w:hAnsi="Times New Roman" w:cs="Times New Roman"/>
          <w:sz w:val="24"/>
          <w:szCs w:val="24"/>
        </w:rPr>
        <w:t xml:space="preserve"> can be seen as any property other than land and immoveable </w:t>
      </w:r>
      <w:r w:rsidR="00FA5556">
        <w:rPr>
          <w:rFonts w:ascii="Times New Roman" w:hAnsi="Times New Roman" w:cs="Times New Roman"/>
          <w:sz w:val="24"/>
          <w:szCs w:val="24"/>
        </w:rPr>
        <w:t xml:space="preserve">items. </w:t>
      </w:r>
      <w:proofErr w:type="gramStart"/>
      <w:r w:rsidR="00D766BC">
        <w:rPr>
          <w:rFonts w:ascii="Times New Roman" w:hAnsi="Times New Roman" w:cs="Times New Roman"/>
          <w:sz w:val="24"/>
          <w:szCs w:val="24"/>
        </w:rPr>
        <w:t>examples</w:t>
      </w:r>
      <w:proofErr w:type="gramEnd"/>
      <w:r w:rsidR="00D766BC">
        <w:rPr>
          <w:rFonts w:ascii="Times New Roman" w:hAnsi="Times New Roman" w:cs="Times New Roman"/>
          <w:sz w:val="24"/>
          <w:szCs w:val="24"/>
        </w:rPr>
        <w:t xml:space="preserve"> include </w:t>
      </w:r>
      <w:proofErr w:type="spellStart"/>
      <w:r w:rsidR="00D766BC">
        <w:rPr>
          <w:rFonts w:ascii="Times New Roman" w:hAnsi="Times New Roman" w:cs="Times New Roman"/>
          <w:sz w:val="24"/>
          <w:szCs w:val="24"/>
        </w:rPr>
        <w:t>cars,furnitures,boats</w:t>
      </w:r>
      <w:proofErr w:type="spellEnd"/>
      <w:r w:rsidR="00D766BC">
        <w:rPr>
          <w:rFonts w:ascii="Times New Roman" w:hAnsi="Times New Roman" w:cs="Times New Roman"/>
          <w:sz w:val="24"/>
          <w:szCs w:val="24"/>
        </w:rPr>
        <w:t xml:space="preserve"> and other moveable </w:t>
      </w:r>
      <w:r w:rsidR="00FA5556">
        <w:rPr>
          <w:rFonts w:ascii="Times New Roman" w:hAnsi="Times New Roman" w:cs="Times New Roman"/>
          <w:sz w:val="24"/>
          <w:szCs w:val="24"/>
        </w:rPr>
        <w:t xml:space="preserve">things. </w:t>
      </w:r>
      <w:proofErr w:type="gramStart"/>
      <w:r w:rsidR="00FA5556">
        <w:rPr>
          <w:rFonts w:ascii="Times New Roman" w:hAnsi="Times New Roman" w:cs="Times New Roman"/>
          <w:sz w:val="24"/>
          <w:szCs w:val="24"/>
        </w:rPr>
        <w:t>trespass</w:t>
      </w:r>
      <w:proofErr w:type="gramEnd"/>
      <w:r w:rsidR="00D766BC">
        <w:rPr>
          <w:rFonts w:ascii="Times New Roman" w:hAnsi="Times New Roman" w:cs="Times New Roman"/>
          <w:sz w:val="24"/>
          <w:szCs w:val="24"/>
        </w:rPr>
        <w:t xml:space="preserve"> to person is said to be actionable per </w:t>
      </w:r>
      <w:proofErr w:type="spellStart"/>
      <w:r w:rsidR="00D766BC">
        <w:rPr>
          <w:rFonts w:ascii="Times New Roman" w:hAnsi="Times New Roman" w:cs="Times New Roman"/>
          <w:sz w:val="24"/>
          <w:szCs w:val="24"/>
        </w:rPr>
        <w:t>say,the</w:t>
      </w:r>
      <w:proofErr w:type="spellEnd"/>
      <w:r w:rsidR="00D766BC">
        <w:rPr>
          <w:rFonts w:ascii="Times New Roman" w:hAnsi="Times New Roman" w:cs="Times New Roman"/>
          <w:sz w:val="24"/>
          <w:szCs w:val="24"/>
        </w:rPr>
        <w:t xml:space="preserve"> proof </w:t>
      </w:r>
      <w:r w:rsidR="00DE2AED">
        <w:rPr>
          <w:rFonts w:ascii="Times New Roman" w:hAnsi="Times New Roman" w:cs="Times New Roman"/>
          <w:sz w:val="24"/>
          <w:szCs w:val="24"/>
        </w:rPr>
        <w:t xml:space="preserve">of direct and unlawful application of force is </w:t>
      </w:r>
      <w:proofErr w:type="spellStart"/>
      <w:r w:rsidR="00DE2AED">
        <w:rPr>
          <w:rFonts w:ascii="Times New Roman" w:hAnsi="Times New Roman" w:cs="Times New Roman"/>
          <w:sz w:val="24"/>
          <w:szCs w:val="24"/>
        </w:rPr>
        <w:t>enough,,there</w:t>
      </w:r>
      <w:proofErr w:type="spellEnd"/>
      <w:r w:rsidR="00DE2AED">
        <w:rPr>
          <w:rFonts w:ascii="Times New Roman" w:hAnsi="Times New Roman" w:cs="Times New Roman"/>
          <w:sz w:val="24"/>
          <w:szCs w:val="24"/>
        </w:rPr>
        <w:t xml:space="preserve"> is no need to prove for damages. The tort of trespass to chattel protects properties and all personal properties as long as they have the right to ownership of that property</w:t>
      </w:r>
    </w:p>
    <w:p w:rsidR="001E191A" w:rsidRDefault="00DE2AED" w:rsidP="00073C4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ERIVO v. </w:t>
      </w:r>
      <w:proofErr w:type="gramStart"/>
      <w:r>
        <w:rPr>
          <w:rFonts w:ascii="Times New Roman" w:hAnsi="Times New Roman" w:cs="Times New Roman"/>
          <w:sz w:val="24"/>
          <w:szCs w:val="24"/>
        </w:rPr>
        <w:t>OBI(</w:t>
      </w:r>
      <w:proofErr w:type="gramEnd"/>
      <w:r>
        <w:rPr>
          <w:rFonts w:ascii="Times New Roman" w:hAnsi="Times New Roman" w:cs="Times New Roman"/>
          <w:sz w:val="24"/>
          <w:szCs w:val="24"/>
        </w:rPr>
        <w:t>1993)- The defendant respondent closed the door of the appellants car and the side windscreen got broken. The appellant sued</w:t>
      </w:r>
      <w:r w:rsidR="00915B86">
        <w:rPr>
          <w:rFonts w:ascii="Times New Roman" w:hAnsi="Times New Roman" w:cs="Times New Roman"/>
          <w:sz w:val="24"/>
          <w:szCs w:val="24"/>
        </w:rPr>
        <w:t xml:space="preserve"> inter alia</w:t>
      </w:r>
      <w:r>
        <w:rPr>
          <w:rFonts w:ascii="Times New Roman" w:hAnsi="Times New Roman" w:cs="Times New Roman"/>
          <w:sz w:val="24"/>
          <w:szCs w:val="24"/>
        </w:rPr>
        <w:t xml:space="preserve"> for damages to his car and the cost he incurred in hiring another car for his business.</w:t>
      </w:r>
      <w:r w:rsidRPr="00DE2AED">
        <w:rPr>
          <w:rFonts w:ascii="Times New Roman" w:hAnsi="Times New Roman" w:cs="Times New Roman"/>
          <w:sz w:val="24"/>
          <w:szCs w:val="24"/>
        </w:rPr>
        <w:t xml:space="preserve"> </w:t>
      </w:r>
      <w:r>
        <w:rPr>
          <w:rFonts w:ascii="Times New Roman" w:hAnsi="Times New Roman" w:cs="Times New Roman"/>
          <w:sz w:val="24"/>
          <w:szCs w:val="24"/>
        </w:rPr>
        <w:t xml:space="preserve">Inevitable accident was a defense for the </w:t>
      </w:r>
      <w:proofErr w:type="spellStart"/>
      <w:r w:rsidR="00915B86">
        <w:rPr>
          <w:rFonts w:ascii="Times New Roman" w:hAnsi="Times New Roman" w:cs="Times New Roman"/>
          <w:sz w:val="24"/>
          <w:szCs w:val="24"/>
        </w:rPr>
        <w:t>defendant.he</w:t>
      </w:r>
      <w:proofErr w:type="spellEnd"/>
      <w:r w:rsidR="00915B86">
        <w:rPr>
          <w:rFonts w:ascii="Times New Roman" w:hAnsi="Times New Roman" w:cs="Times New Roman"/>
          <w:sz w:val="24"/>
          <w:szCs w:val="24"/>
        </w:rPr>
        <w:t xml:space="preserve"> did not break the windscreen intentionally or negligently. In this case, the court of appeal held that the defendant </w:t>
      </w:r>
      <w:r w:rsidR="001E191A">
        <w:rPr>
          <w:rFonts w:ascii="Times New Roman" w:hAnsi="Times New Roman" w:cs="Times New Roman"/>
          <w:sz w:val="24"/>
          <w:szCs w:val="24"/>
        </w:rPr>
        <w:t xml:space="preserve">respondent was not </w:t>
      </w:r>
      <w:proofErr w:type="spellStart"/>
      <w:r w:rsidR="001E191A">
        <w:rPr>
          <w:rFonts w:ascii="Times New Roman" w:hAnsi="Times New Roman" w:cs="Times New Roman"/>
          <w:sz w:val="24"/>
          <w:szCs w:val="24"/>
        </w:rPr>
        <w:t>liabe</w:t>
      </w:r>
      <w:proofErr w:type="spellEnd"/>
      <w:r w:rsidR="001E191A">
        <w:rPr>
          <w:rFonts w:ascii="Times New Roman" w:hAnsi="Times New Roman" w:cs="Times New Roman"/>
          <w:sz w:val="24"/>
          <w:szCs w:val="24"/>
        </w:rPr>
        <w:t xml:space="preserve">. For trespass to chattel to be </w:t>
      </w:r>
      <w:proofErr w:type="spellStart"/>
      <w:r w:rsidR="001E191A">
        <w:rPr>
          <w:rFonts w:ascii="Times New Roman" w:hAnsi="Times New Roman" w:cs="Times New Roman"/>
          <w:sz w:val="24"/>
          <w:szCs w:val="24"/>
        </w:rPr>
        <w:t>actionable</w:t>
      </w:r>
      <w:proofErr w:type="gramStart"/>
      <w:r w:rsidR="001E191A">
        <w:rPr>
          <w:rFonts w:ascii="Times New Roman" w:hAnsi="Times New Roman" w:cs="Times New Roman"/>
          <w:sz w:val="24"/>
          <w:szCs w:val="24"/>
        </w:rPr>
        <w:t>,it</w:t>
      </w:r>
      <w:proofErr w:type="spellEnd"/>
      <w:proofErr w:type="gramEnd"/>
      <w:r w:rsidR="001E191A">
        <w:rPr>
          <w:rFonts w:ascii="Times New Roman" w:hAnsi="Times New Roman" w:cs="Times New Roman"/>
          <w:sz w:val="24"/>
          <w:szCs w:val="24"/>
        </w:rPr>
        <w:t xml:space="preserve"> must have been done by a wrongdoer. The two main elements of trespass as stated above are:</w:t>
      </w:r>
    </w:p>
    <w:p w:rsidR="005B5E8D" w:rsidRDefault="005B5E8D" w:rsidP="005B5E8D">
      <w:pPr>
        <w:pStyle w:val="ListParagraph"/>
        <w:numPr>
          <w:ilvl w:val="0"/>
          <w:numId w:val="1"/>
        </w:numPr>
        <w:spacing w:line="480" w:lineRule="auto"/>
        <w:jc w:val="both"/>
        <w:rPr>
          <w:rFonts w:ascii="Times New Roman" w:hAnsi="Times New Roman" w:cs="Times New Roman"/>
          <w:sz w:val="24"/>
          <w:szCs w:val="24"/>
        </w:rPr>
      </w:pPr>
      <w:r w:rsidRPr="005B5E8D">
        <w:rPr>
          <w:rFonts w:ascii="Times New Roman" w:hAnsi="Times New Roman" w:cs="Times New Roman"/>
          <w:sz w:val="24"/>
          <w:szCs w:val="24"/>
        </w:rPr>
        <w:t xml:space="preserve"> Intentionally</w:t>
      </w:r>
    </w:p>
    <w:p w:rsidR="005B5E8D" w:rsidRDefault="005B5E8D" w:rsidP="005B5E8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Negligently </w:t>
      </w:r>
      <w:r w:rsidR="00863BAD">
        <w:rPr>
          <w:rFonts w:ascii="Times New Roman" w:hAnsi="Times New Roman" w:cs="Times New Roman"/>
          <w:sz w:val="24"/>
          <w:szCs w:val="24"/>
        </w:rPr>
        <w:t xml:space="preserve">– see the case of NCB(National coal Board) v  J E </w:t>
      </w:r>
      <w:proofErr w:type="spellStart"/>
      <w:r w:rsidR="00863BAD">
        <w:rPr>
          <w:rFonts w:ascii="Times New Roman" w:hAnsi="Times New Roman" w:cs="Times New Roman"/>
          <w:sz w:val="24"/>
          <w:szCs w:val="24"/>
        </w:rPr>
        <w:t>evans&amp;co</w:t>
      </w:r>
      <w:proofErr w:type="spellEnd"/>
      <w:r w:rsidR="00863BAD">
        <w:rPr>
          <w:rFonts w:ascii="Times New Roman" w:hAnsi="Times New Roman" w:cs="Times New Roman"/>
          <w:sz w:val="24"/>
          <w:szCs w:val="24"/>
        </w:rPr>
        <w:t xml:space="preserve">. an electrical cable was placed under the land of the county council by the NCB or its predecessors without the council’s knowledge as far has it had been established. The council contacted the JE </w:t>
      </w:r>
      <w:proofErr w:type="spellStart"/>
      <w:proofErr w:type="gramStart"/>
      <w:r w:rsidR="00863BAD">
        <w:rPr>
          <w:rFonts w:ascii="Times New Roman" w:hAnsi="Times New Roman" w:cs="Times New Roman"/>
          <w:sz w:val="24"/>
          <w:szCs w:val="24"/>
        </w:rPr>
        <w:t>evans</w:t>
      </w:r>
      <w:proofErr w:type="spellEnd"/>
      <w:proofErr w:type="gramEnd"/>
      <w:r w:rsidR="00863BAD">
        <w:rPr>
          <w:rFonts w:ascii="Times New Roman" w:hAnsi="Times New Roman" w:cs="Times New Roman"/>
          <w:sz w:val="24"/>
          <w:szCs w:val="24"/>
        </w:rPr>
        <w:t xml:space="preserve"> &amp; CO to excavate a trench on the land. Evans had no knowledge or indication there was a </w:t>
      </w:r>
      <w:proofErr w:type="gramStart"/>
      <w:r w:rsidR="00863BAD">
        <w:rPr>
          <w:rFonts w:ascii="Times New Roman" w:hAnsi="Times New Roman" w:cs="Times New Roman"/>
          <w:sz w:val="24"/>
          <w:szCs w:val="24"/>
        </w:rPr>
        <w:t>cable .</w:t>
      </w:r>
      <w:proofErr w:type="gramEnd"/>
      <w:r w:rsidR="00863BAD">
        <w:rPr>
          <w:rFonts w:ascii="Times New Roman" w:hAnsi="Times New Roman" w:cs="Times New Roman"/>
          <w:sz w:val="24"/>
          <w:szCs w:val="24"/>
        </w:rPr>
        <w:t xml:space="preserve"> </w:t>
      </w:r>
      <w:proofErr w:type="gramStart"/>
      <w:r w:rsidR="00863BAD">
        <w:rPr>
          <w:rFonts w:ascii="Times New Roman" w:hAnsi="Times New Roman" w:cs="Times New Roman"/>
          <w:sz w:val="24"/>
          <w:szCs w:val="24"/>
        </w:rPr>
        <w:t>when</w:t>
      </w:r>
      <w:proofErr w:type="gramEnd"/>
      <w:r w:rsidR="00863BAD">
        <w:rPr>
          <w:rFonts w:ascii="Times New Roman" w:hAnsi="Times New Roman" w:cs="Times New Roman"/>
          <w:sz w:val="24"/>
          <w:szCs w:val="24"/>
        </w:rPr>
        <w:t xml:space="preserve"> excavating the land, the cable was struck and damaged. NCB brought a cause of action for trespass. The issues where, whether Evans could be found to have acted negligently when excavating even without the knowledge of the cable. And whether Evan’s failure to give immediate notice to the NCB that the cable had been struck, amounted to negligence .The court held that no liability in </w:t>
      </w:r>
      <w:proofErr w:type="spellStart"/>
      <w:r w:rsidR="00863BAD">
        <w:rPr>
          <w:rFonts w:ascii="Times New Roman" w:hAnsi="Times New Roman" w:cs="Times New Roman"/>
          <w:sz w:val="24"/>
          <w:szCs w:val="24"/>
        </w:rPr>
        <w:t>tresoass</w:t>
      </w:r>
      <w:proofErr w:type="spellEnd"/>
      <w:r w:rsidR="00863BAD">
        <w:rPr>
          <w:rFonts w:ascii="Times New Roman" w:hAnsi="Times New Roman" w:cs="Times New Roman"/>
          <w:sz w:val="24"/>
          <w:szCs w:val="24"/>
        </w:rPr>
        <w:t xml:space="preserve"> could be found since the act was involuntary and </w:t>
      </w:r>
      <w:proofErr w:type="gramStart"/>
      <w:r w:rsidR="00863BAD">
        <w:rPr>
          <w:rFonts w:ascii="Times New Roman" w:hAnsi="Times New Roman" w:cs="Times New Roman"/>
          <w:sz w:val="24"/>
          <w:szCs w:val="24"/>
        </w:rPr>
        <w:t>accidental .</w:t>
      </w:r>
      <w:proofErr w:type="gramEnd"/>
      <w:r w:rsidR="00863BAD">
        <w:rPr>
          <w:rFonts w:ascii="Times New Roman" w:hAnsi="Times New Roman" w:cs="Times New Roman"/>
          <w:sz w:val="24"/>
          <w:szCs w:val="24"/>
        </w:rPr>
        <w:t xml:space="preserve"> </w:t>
      </w:r>
      <w:proofErr w:type="gramStart"/>
      <w:r w:rsidR="00863BAD">
        <w:rPr>
          <w:rFonts w:ascii="Times New Roman" w:hAnsi="Times New Roman" w:cs="Times New Roman"/>
          <w:sz w:val="24"/>
          <w:szCs w:val="24"/>
        </w:rPr>
        <w:t>the</w:t>
      </w:r>
      <w:proofErr w:type="gramEnd"/>
      <w:r w:rsidR="00863BAD">
        <w:rPr>
          <w:rFonts w:ascii="Times New Roman" w:hAnsi="Times New Roman" w:cs="Times New Roman"/>
          <w:sz w:val="24"/>
          <w:szCs w:val="24"/>
        </w:rPr>
        <w:t xml:space="preserve"> act of Evans was neither neglectful </w:t>
      </w:r>
      <w:r w:rsidR="003B16FE">
        <w:rPr>
          <w:rFonts w:ascii="Times New Roman" w:hAnsi="Times New Roman" w:cs="Times New Roman"/>
          <w:sz w:val="24"/>
          <w:szCs w:val="24"/>
        </w:rPr>
        <w:t xml:space="preserve">and was utterly without fault . </w:t>
      </w:r>
      <w:proofErr w:type="gramStart"/>
      <w:r w:rsidR="003B16FE">
        <w:rPr>
          <w:rFonts w:ascii="Times New Roman" w:hAnsi="Times New Roman" w:cs="Times New Roman"/>
          <w:sz w:val="24"/>
          <w:szCs w:val="24"/>
        </w:rPr>
        <w:t>the</w:t>
      </w:r>
      <w:proofErr w:type="gramEnd"/>
      <w:r w:rsidR="003B16FE">
        <w:rPr>
          <w:rFonts w:ascii="Times New Roman" w:hAnsi="Times New Roman" w:cs="Times New Roman"/>
          <w:sz w:val="24"/>
          <w:szCs w:val="24"/>
        </w:rPr>
        <w:t xml:space="preserve"> liability of negligence lay with NCB or their predecessors for failing to notify the council when they placed the cable on their land without the knowledge or consent from the council</w:t>
      </w:r>
      <w:r w:rsidR="008229D6">
        <w:rPr>
          <w:rFonts w:ascii="Times New Roman" w:hAnsi="Times New Roman" w:cs="Times New Roman"/>
          <w:sz w:val="24"/>
          <w:szCs w:val="24"/>
        </w:rPr>
        <w:t xml:space="preserve">. The case of WEAVER V </w:t>
      </w:r>
      <w:proofErr w:type="gramStart"/>
      <w:r w:rsidR="008229D6">
        <w:rPr>
          <w:rFonts w:ascii="Times New Roman" w:hAnsi="Times New Roman" w:cs="Times New Roman"/>
          <w:sz w:val="24"/>
          <w:szCs w:val="24"/>
        </w:rPr>
        <w:t>WARD(</w:t>
      </w:r>
      <w:proofErr w:type="gramEnd"/>
      <w:r w:rsidR="008229D6">
        <w:rPr>
          <w:rFonts w:ascii="Times New Roman" w:hAnsi="Times New Roman" w:cs="Times New Roman"/>
          <w:sz w:val="24"/>
          <w:szCs w:val="24"/>
        </w:rPr>
        <w:t>1616) HOB.134 was applied in that, where a defendant is entirely with fault, it is a good defense to trespass. The damage was therefore indirectly cause by the predecessors.</w:t>
      </w:r>
    </w:p>
    <w:p w:rsidR="005B5E8D" w:rsidRDefault="005B5E8D" w:rsidP="005B5E8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Anyone who is the legitimate owner of that property can sue for </w:t>
      </w:r>
      <w:proofErr w:type="gramStart"/>
      <w:r>
        <w:rPr>
          <w:rFonts w:ascii="Times New Roman" w:hAnsi="Times New Roman" w:cs="Times New Roman"/>
          <w:sz w:val="24"/>
          <w:szCs w:val="24"/>
        </w:rPr>
        <w:t xml:space="preserve">trespass </w:t>
      </w:r>
      <w:r w:rsidR="007C5B7B">
        <w:rPr>
          <w:rFonts w:ascii="Times New Roman" w:hAnsi="Times New Roman" w:cs="Times New Roman"/>
          <w:sz w:val="24"/>
          <w:szCs w:val="24"/>
        </w:rPr>
        <w:t>.</w:t>
      </w:r>
      <w:proofErr w:type="gramEnd"/>
      <w:r w:rsidR="007C5B7B">
        <w:rPr>
          <w:rFonts w:ascii="Times New Roman" w:hAnsi="Times New Roman" w:cs="Times New Roman"/>
          <w:sz w:val="24"/>
          <w:szCs w:val="24"/>
        </w:rPr>
        <w:t xml:space="preserve"> </w:t>
      </w:r>
      <w:proofErr w:type="gramStart"/>
      <w:r w:rsidR="007C5B7B">
        <w:rPr>
          <w:rFonts w:ascii="Times New Roman" w:hAnsi="Times New Roman" w:cs="Times New Roman"/>
          <w:sz w:val="24"/>
          <w:szCs w:val="24"/>
        </w:rPr>
        <w:t>persons</w:t>
      </w:r>
      <w:proofErr w:type="gramEnd"/>
      <w:r w:rsidR="007C5B7B">
        <w:rPr>
          <w:rFonts w:ascii="Times New Roman" w:hAnsi="Times New Roman" w:cs="Times New Roman"/>
          <w:sz w:val="24"/>
          <w:szCs w:val="24"/>
        </w:rPr>
        <w:t xml:space="preserve"> that may sue for trespass include:</w:t>
      </w:r>
    </w:p>
    <w:p w:rsidR="007C5B7B" w:rsidRDefault="007C5B7B" w:rsidP="007C5B7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Executors</w:t>
      </w:r>
    </w:p>
    <w:p w:rsidR="007C5B7B" w:rsidRDefault="007C5B7B" w:rsidP="007C5B7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Caretakers</w:t>
      </w:r>
    </w:p>
    <w:p w:rsidR="007C5B7B" w:rsidRDefault="007C5B7B" w:rsidP="007C5B7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Lenders</w:t>
      </w:r>
    </w:p>
    <w:p w:rsidR="007C5B7B" w:rsidRDefault="007C5B7B" w:rsidP="007C5B7B">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Assignes</w:t>
      </w:r>
      <w:proofErr w:type="spellEnd"/>
    </w:p>
    <w:p w:rsidR="007C5B7B" w:rsidRDefault="007C5B7B" w:rsidP="007C5B7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Owners </w:t>
      </w:r>
    </w:p>
    <w:p w:rsidR="007C5B7B" w:rsidRDefault="00CA2D02" w:rsidP="007C5B7B">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Bailees</w:t>
      </w:r>
      <w:proofErr w:type="spellEnd"/>
      <w:r>
        <w:rPr>
          <w:rFonts w:ascii="Times New Roman" w:hAnsi="Times New Roman" w:cs="Times New Roman"/>
          <w:sz w:val="24"/>
          <w:szCs w:val="24"/>
        </w:rPr>
        <w:t xml:space="preserve"> </w:t>
      </w:r>
    </w:p>
    <w:p w:rsidR="00CA2D02" w:rsidRDefault="00CA2D02" w:rsidP="007C5B7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Tenant </w:t>
      </w:r>
      <w:proofErr w:type="spellStart"/>
      <w:r>
        <w:rPr>
          <w:rFonts w:ascii="Times New Roman" w:hAnsi="Times New Roman" w:cs="Times New Roman"/>
          <w:sz w:val="24"/>
          <w:szCs w:val="24"/>
        </w:rPr>
        <w:t>e.t.c</w:t>
      </w:r>
      <w:proofErr w:type="spellEnd"/>
    </w:p>
    <w:p w:rsidR="00AD1435" w:rsidRDefault="00AD1435" w:rsidP="00AD1435">
      <w:pPr>
        <w:spacing w:line="480" w:lineRule="auto"/>
        <w:jc w:val="both"/>
        <w:rPr>
          <w:rFonts w:ascii="Times New Roman" w:hAnsi="Times New Roman" w:cs="Times New Roman"/>
          <w:sz w:val="24"/>
          <w:szCs w:val="24"/>
        </w:rPr>
      </w:pPr>
      <w:r>
        <w:rPr>
          <w:rFonts w:ascii="Times New Roman" w:hAnsi="Times New Roman" w:cs="Times New Roman"/>
          <w:sz w:val="24"/>
          <w:szCs w:val="24"/>
        </w:rPr>
        <w:t>In order to prove trespass to chattel, you must be able to show the following:</w:t>
      </w:r>
    </w:p>
    <w:p w:rsidR="00AD1435" w:rsidRDefault="00AD1435" w:rsidP="00AD143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Intent to trespass</w:t>
      </w:r>
    </w:p>
    <w:p w:rsidR="00AD1435" w:rsidRDefault="00AD1435" w:rsidP="00AD143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Lack of owners consent </w:t>
      </w:r>
    </w:p>
    <w:p w:rsidR="00AD1435" w:rsidRDefault="00AD1435" w:rsidP="00AD143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Interference of chattels – disposing chattel of another person, using or inter meddling in the possession of another, damaging the chattel</w:t>
      </w:r>
    </w:p>
    <w:p w:rsidR="007C5B7B" w:rsidRDefault="00AD1435" w:rsidP="00D019A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NOTE: mistake of ownership is not a valid defense to a trespass of chattel. It doesn’t matter if the person didn’t know that the property belonged to another person. For example: Michael goes to visit </w:t>
      </w:r>
      <w:proofErr w:type="gramStart"/>
      <w:r>
        <w:rPr>
          <w:rFonts w:ascii="Times New Roman" w:hAnsi="Times New Roman" w:cs="Times New Roman"/>
          <w:sz w:val="24"/>
          <w:szCs w:val="24"/>
        </w:rPr>
        <w:t>Jacob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visiting, Michael takes Jacob’s jacket by mistake thinking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his jacket because they look alike. In this situation, Michael is still liable for trespass to </w:t>
      </w:r>
      <w:proofErr w:type="gramStart"/>
      <w:r>
        <w:rPr>
          <w:rFonts w:ascii="Times New Roman" w:hAnsi="Times New Roman" w:cs="Times New Roman"/>
          <w:sz w:val="24"/>
          <w:szCs w:val="24"/>
        </w:rPr>
        <w:t>chattel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Jacob cannot successfully sue unless he is able to show that Michael has done some damages to the jacket or that he incurred some damages </w:t>
      </w:r>
      <w:r w:rsidR="00D019AB">
        <w:rPr>
          <w:rFonts w:ascii="Times New Roman" w:hAnsi="Times New Roman" w:cs="Times New Roman"/>
          <w:sz w:val="24"/>
          <w:szCs w:val="24"/>
        </w:rPr>
        <w:t xml:space="preserve">due to the loss of the slippers. Without showing actual damages, Jacob </w:t>
      </w:r>
      <w:proofErr w:type="spellStart"/>
      <w:proofErr w:type="gramStart"/>
      <w:r w:rsidR="00D019AB">
        <w:rPr>
          <w:rFonts w:ascii="Times New Roman" w:hAnsi="Times New Roman" w:cs="Times New Roman"/>
          <w:sz w:val="24"/>
          <w:szCs w:val="24"/>
        </w:rPr>
        <w:t>wont</w:t>
      </w:r>
      <w:proofErr w:type="spellEnd"/>
      <w:proofErr w:type="gramEnd"/>
      <w:r w:rsidR="00D019AB">
        <w:rPr>
          <w:rFonts w:ascii="Times New Roman" w:hAnsi="Times New Roman" w:cs="Times New Roman"/>
          <w:sz w:val="24"/>
          <w:szCs w:val="24"/>
        </w:rPr>
        <w:t xml:space="preserve"> be able to recover any compensation. </w:t>
      </w:r>
    </w:p>
    <w:p w:rsidR="00D019AB" w:rsidRDefault="00D019AB" w:rsidP="00D019AB">
      <w:pPr>
        <w:pStyle w:val="ListParagraph"/>
        <w:spacing w:line="480" w:lineRule="auto"/>
        <w:ind w:left="1080"/>
        <w:jc w:val="both"/>
        <w:rPr>
          <w:rFonts w:ascii="Times New Roman" w:hAnsi="Times New Roman" w:cs="Times New Roman"/>
          <w:sz w:val="24"/>
          <w:szCs w:val="24"/>
        </w:rPr>
      </w:pPr>
    </w:p>
    <w:p w:rsidR="00D019AB" w:rsidRPr="007C5B7B" w:rsidRDefault="00D019AB" w:rsidP="001A068D">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Also note that in trespass to chattels claim , you can o</w:t>
      </w:r>
      <w:r w:rsidR="001A068D">
        <w:rPr>
          <w:rFonts w:ascii="Times New Roman" w:hAnsi="Times New Roman" w:cs="Times New Roman"/>
          <w:sz w:val="24"/>
          <w:szCs w:val="24"/>
        </w:rPr>
        <w:t xml:space="preserve">4jjn                                                                                                                                                                                                                                                                                                                                                                                                                                                                                </w:t>
      </w:r>
      <w:proofErr w:type="spellStart"/>
      <w:r w:rsidR="001A068D">
        <w:rPr>
          <w:rFonts w:ascii="Times New Roman" w:hAnsi="Times New Roman" w:cs="Times New Roman"/>
          <w:sz w:val="24"/>
          <w:szCs w:val="24"/>
        </w:rPr>
        <w:t>aa</w:t>
      </w:r>
      <w:proofErr w:type="spellEnd"/>
      <w:r w:rsidR="001A068D">
        <w:rPr>
          <w:rFonts w:ascii="Times New Roman" w:hAnsi="Times New Roman" w:cs="Times New Roman"/>
          <w:sz w:val="24"/>
          <w:szCs w:val="24"/>
        </w:rPr>
        <w:t xml:space="preserve"> </w:t>
      </w:r>
      <w:proofErr w:type="spellStart"/>
      <w:r>
        <w:rPr>
          <w:rFonts w:ascii="Times New Roman" w:hAnsi="Times New Roman" w:cs="Times New Roman"/>
          <w:sz w:val="24"/>
          <w:szCs w:val="24"/>
        </w:rPr>
        <w:t>nly</w:t>
      </w:r>
      <w:proofErr w:type="spellEnd"/>
      <w:r>
        <w:rPr>
          <w:rFonts w:ascii="Times New Roman" w:hAnsi="Times New Roman" w:cs="Times New Roman"/>
          <w:sz w:val="24"/>
          <w:szCs w:val="24"/>
        </w:rPr>
        <w:t xml:space="preserve"> recover actual damages (as opposed to nominal damages)</w:t>
      </w:r>
      <w:r w:rsidR="00766655">
        <w:rPr>
          <w:rFonts w:ascii="Times New Roman" w:hAnsi="Times New Roman" w:cs="Times New Roman"/>
          <w:sz w:val="24"/>
          <w:szCs w:val="24"/>
        </w:rPr>
        <w:t>. Actual damages are measured by the diminished value of the chattel that resulted from the defendant’s action.</w:t>
      </w:r>
    </w:p>
    <w:p w:rsidR="00073C48" w:rsidRDefault="001A068D" w:rsidP="00073C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DEFENSE FOR TRESPASS TO CHATTEL </w:t>
      </w:r>
    </w:p>
    <w:p w:rsidR="001A068D" w:rsidRDefault="001A068D" w:rsidP="001A068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latin</w:t>
      </w:r>
      <w:proofErr w:type="spellEnd"/>
      <w:proofErr w:type="gramEnd"/>
      <w:r>
        <w:rPr>
          <w:rFonts w:ascii="Times New Roman" w:hAnsi="Times New Roman" w:cs="Times New Roman"/>
          <w:sz w:val="24"/>
          <w:szCs w:val="24"/>
        </w:rPr>
        <w:t>, “third party rights”) is the legal classification for an argument made by a third party (as opposed to the legal title holder)</w:t>
      </w:r>
      <w:r w:rsidR="00CA2D02">
        <w:rPr>
          <w:rFonts w:ascii="Times New Roman" w:hAnsi="Times New Roman" w:cs="Times New Roman"/>
          <w:sz w:val="24"/>
          <w:szCs w:val="24"/>
        </w:rPr>
        <w:t xml:space="preserve">. When a tenant or </w:t>
      </w:r>
      <w:proofErr w:type="spellStart"/>
      <w:r w:rsidR="00CA2D02">
        <w:rPr>
          <w:rFonts w:ascii="Times New Roman" w:hAnsi="Times New Roman" w:cs="Times New Roman"/>
          <w:sz w:val="24"/>
          <w:szCs w:val="24"/>
        </w:rPr>
        <w:t>bailee</w:t>
      </w:r>
      <w:proofErr w:type="spellEnd"/>
      <w:r w:rsidR="00CA2D02">
        <w:rPr>
          <w:rFonts w:ascii="Times New Roman" w:hAnsi="Times New Roman" w:cs="Times New Roman"/>
          <w:sz w:val="24"/>
          <w:szCs w:val="24"/>
        </w:rPr>
        <w:t xml:space="preserve"> or the other person in possession of property pleads that the title is in some other persons </w:t>
      </w:r>
      <w:proofErr w:type="gramStart"/>
      <w:r w:rsidR="00CA2D02">
        <w:rPr>
          <w:rFonts w:ascii="Times New Roman" w:hAnsi="Times New Roman" w:cs="Times New Roman"/>
          <w:sz w:val="24"/>
          <w:szCs w:val="24"/>
        </w:rPr>
        <w:t>hand ,</w:t>
      </w:r>
      <w:proofErr w:type="gramEnd"/>
      <w:r w:rsidR="00CA2D02">
        <w:rPr>
          <w:rFonts w:ascii="Times New Roman" w:hAnsi="Times New Roman" w:cs="Times New Roman"/>
          <w:sz w:val="24"/>
          <w:szCs w:val="24"/>
        </w:rPr>
        <w:t xml:space="preserve"> a JUS TERTII is set up.</w:t>
      </w:r>
    </w:p>
    <w:p w:rsidR="00CA2D02" w:rsidRDefault="00CA2D02" w:rsidP="001A068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Acting honestly </w:t>
      </w:r>
    </w:p>
    <w:p w:rsidR="00CA2D02" w:rsidRDefault="00CA2D02" w:rsidP="001A068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Subsisting </w:t>
      </w:r>
      <w:proofErr w:type="spellStart"/>
      <w:r>
        <w:rPr>
          <w:rFonts w:ascii="Times New Roman" w:hAnsi="Times New Roman" w:cs="Times New Roman"/>
          <w:sz w:val="24"/>
          <w:szCs w:val="24"/>
        </w:rPr>
        <w:t>lien</w:t>
      </w:r>
      <w:proofErr w:type="gramStart"/>
      <w:r w:rsidR="00592B04">
        <w:rPr>
          <w:rFonts w:ascii="Times New Roman" w:hAnsi="Times New Roman" w:cs="Times New Roman"/>
          <w:sz w:val="24"/>
          <w:szCs w:val="24"/>
        </w:rPr>
        <w:t>:this</w:t>
      </w:r>
      <w:proofErr w:type="spellEnd"/>
      <w:proofErr w:type="gramEnd"/>
      <w:r w:rsidR="00592B04">
        <w:rPr>
          <w:rFonts w:ascii="Times New Roman" w:hAnsi="Times New Roman" w:cs="Times New Roman"/>
          <w:sz w:val="24"/>
          <w:szCs w:val="24"/>
        </w:rPr>
        <w:t xml:space="preserve"> is a form of security granted  over a property to secure the payment of debt. this is in force</w:t>
      </w:r>
    </w:p>
    <w:p w:rsidR="00A901F9" w:rsidRDefault="00592B04" w:rsidP="00C86FB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Inevitable </w:t>
      </w:r>
      <w:proofErr w:type="gramStart"/>
      <w:r>
        <w:rPr>
          <w:rFonts w:ascii="Times New Roman" w:hAnsi="Times New Roman" w:cs="Times New Roman"/>
          <w:sz w:val="24"/>
          <w:szCs w:val="24"/>
        </w:rPr>
        <w:t>accident :inevitable</w:t>
      </w:r>
      <w:proofErr w:type="gramEnd"/>
      <w:r>
        <w:rPr>
          <w:rFonts w:ascii="Times New Roman" w:hAnsi="Times New Roman" w:cs="Times New Roman"/>
          <w:sz w:val="24"/>
          <w:szCs w:val="24"/>
        </w:rPr>
        <w:t xml:space="preserve"> accident which is also known as unavoidable accident says that a person cannot be held </w:t>
      </w:r>
      <w:r w:rsidR="007B1FDA">
        <w:rPr>
          <w:rFonts w:ascii="Times New Roman" w:hAnsi="Times New Roman" w:cs="Times New Roman"/>
          <w:sz w:val="24"/>
          <w:szCs w:val="24"/>
        </w:rPr>
        <w:t xml:space="preserve">liable for an accident which was not </w:t>
      </w:r>
      <w:proofErr w:type="spellStart"/>
      <w:r w:rsidR="007B1FDA">
        <w:rPr>
          <w:rFonts w:ascii="Times New Roman" w:hAnsi="Times New Roman" w:cs="Times New Roman"/>
          <w:sz w:val="24"/>
          <w:szCs w:val="24"/>
        </w:rPr>
        <w:t>forseeable</w:t>
      </w:r>
      <w:proofErr w:type="spellEnd"/>
      <w:r w:rsidR="007B1FDA">
        <w:rPr>
          <w:rFonts w:ascii="Times New Roman" w:hAnsi="Times New Roman" w:cs="Times New Roman"/>
          <w:sz w:val="24"/>
          <w:szCs w:val="24"/>
        </w:rPr>
        <w:t xml:space="preserve"> despite all care and caution taken from his side .law states that a high degree of precaution is not required, reasonable care is sufficient. For example</w:t>
      </w:r>
      <w:proofErr w:type="gramStart"/>
      <w:r w:rsidR="007B1FDA">
        <w:rPr>
          <w:rFonts w:ascii="Times New Roman" w:hAnsi="Times New Roman" w:cs="Times New Roman"/>
          <w:sz w:val="24"/>
          <w:szCs w:val="24"/>
        </w:rPr>
        <w:t>;  Michael</w:t>
      </w:r>
      <w:proofErr w:type="gramEnd"/>
      <w:r w:rsidR="007B1FDA">
        <w:rPr>
          <w:rFonts w:ascii="Times New Roman" w:hAnsi="Times New Roman" w:cs="Times New Roman"/>
          <w:sz w:val="24"/>
          <w:szCs w:val="24"/>
        </w:rPr>
        <w:t xml:space="preserve"> was driving a car with all the reasonable care from his part. Suddenly due to heavy rain and storm the road collapsed and </w:t>
      </w:r>
      <w:proofErr w:type="spellStart"/>
      <w:proofErr w:type="gramStart"/>
      <w:r w:rsidR="007B1FDA">
        <w:rPr>
          <w:rFonts w:ascii="Times New Roman" w:hAnsi="Times New Roman" w:cs="Times New Roman"/>
          <w:sz w:val="24"/>
          <w:szCs w:val="24"/>
        </w:rPr>
        <w:t>michael</w:t>
      </w:r>
      <w:r w:rsidR="00C86FB9">
        <w:rPr>
          <w:rFonts w:ascii="Times New Roman" w:hAnsi="Times New Roman" w:cs="Times New Roman"/>
          <w:sz w:val="24"/>
          <w:szCs w:val="24"/>
        </w:rPr>
        <w:t>’</w:t>
      </w:r>
      <w:r w:rsidR="007B1FDA">
        <w:rPr>
          <w:rFonts w:ascii="Times New Roman" w:hAnsi="Times New Roman" w:cs="Times New Roman"/>
          <w:sz w:val="24"/>
          <w:szCs w:val="24"/>
        </w:rPr>
        <w:t>s</w:t>
      </w:r>
      <w:proofErr w:type="spellEnd"/>
      <w:proofErr w:type="gramEnd"/>
      <w:r w:rsidR="007B1FDA">
        <w:rPr>
          <w:rFonts w:ascii="Times New Roman" w:hAnsi="Times New Roman" w:cs="Times New Roman"/>
          <w:sz w:val="24"/>
          <w:szCs w:val="24"/>
        </w:rPr>
        <w:t xml:space="preserve"> car </w:t>
      </w:r>
      <w:r w:rsidR="00C86FB9">
        <w:rPr>
          <w:rFonts w:ascii="Times New Roman" w:hAnsi="Times New Roman" w:cs="Times New Roman"/>
          <w:sz w:val="24"/>
          <w:szCs w:val="24"/>
        </w:rPr>
        <w:t>hit many pedestrian. Here also the driver would not be liable. It was completely out of his hand. For the defendant to use the defense of inevitable accident, it is necessary to prove the following:</w:t>
      </w:r>
    </w:p>
    <w:p w:rsidR="00C86FB9" w:rsidRPr="00C86FB9" w:rsidRDefault="00C86FB9" w:rsidP="00C86FB9">
      <w:pPr>
        <w:spacing w:line="480" w:lineRule="auto"/>
        <w:ind w:left="360"/>
        <w:jc w:val="both"/>
        <w:rPr>
          <w:rFonts w:ascii="Times New Roman" w:hAnsi="Times New Roman" w:cs="Times New Roman"/>
          <w:sz w:val="24"/>
          <w:szCs w:val="24"/>
        </w:rPr>
      </w:pPr>
      <w:r w:rsidRPr="00C86FB9">
        <w:rPr>
          <w:rFonts w:ascii="Times New Roman" w:hAnsi="Times New Roman" w:cs="Times New Roman"/>
          <w:sz w:val="24"/>
          <w:szCs w:val="24"/>
        </w:rPr>
        <w:t xml:space="preserve">1) </w:t>
      </w:r>
      <w:proofErr w:type="gramStart"/>
      <w:r w:rsidRPr="00C86FB9">
        <w:rPr>
          <w:rFonts w:ascii="Times New Roman" w:hAnsi="Times New Roman" w:cs="Times New Roman"/>
          <w:sz w:val="24"/>
          <w:szCs w:val="24"/>
        </w:rPr>
        <w:t>there</w:t>
      </w:r>
      <w:proofErr w:type="gramEnd"/>
      <w:r w:rsidRPr="00C86FB9">
        <w:rPr>
          <w:rFonts w:ascii="Times New Roman" w:hAnsi="Times New Roman" w:cs="Times New Roman"/>
          <w:sz w:val="24"/>
          <w:szCs w:val="24"/>
        </w:rPr>
        <w:t xml:space="preserve"> was no intention on the part of the defendant</w:t>
      </w:r>
    </w:p>
    <w:p w:rsidR="00C86FB9" w:rsidRDefault="00C86FB9" w:rsidP="00C86FB9">
      <w:pPr>
        <w:pStyle w:val="ListParagraph"/>
        <w:numPr>
          <w:ilvl w:val="0"/>
          <w:numId w:val="5"/>
        </w:numPr>
        <w:spacing w:line="480" w:lineRule="auto"/>
        <w:jc w:val="both"/>
        <w:rPr>
          <w:rFonts w:ascii="Times New Roman" w:hAnsi="Times New Roman" w:cs="Times New Roman"/>
          <w:sz w:val="24"/>
          <w:szCs w:val="24"/>
        </w:rPr>
      </w:pPr>
      <w:r w:rsidRPr="00C86FB9">
        <w:rPr>
          <w:rFonts w:ascii="Times New Roman" w:hAnsi="Times New Roman" w:cs="Times New Roman"/>
          <w:sz w:val="24"/>
          <w:szCs w:val="24"/>
        </w:rPr>
        <w:t xml:space="preserve">And, the collision would not have been avoided with reasonable </w:t>
      </w:r>
      <w:proofErr w:type="gramStart"/>
      <w:r w:rsidRPr="00C86FB9">
        <w:rPr>
          <w:rFonts w:ascii="Times New Roman" w:hAnsi="Times New Roman" w:cs="Times New Roman"/>
          <w:sz w:val="24"/>
          <w:szCs w:val="24"/>
        </w:rPr>
        <w:t>car</w:t>
      </w:r>
      <w:r w:rsidR="00540DFA">
        <w:rPr>
          <w:rFonts w:ascii="Times New Roman" w:hAnsi="Times New Roman" w:cs="Times New Roman"/>
          <w:sz w:val="24"/>
          <w:szCs w:val="24"/>
        </w:rPr>
        <w:t>e .</w:t>
      </w:r>
      <w:proofErr w:type="gramEnd"/>
      <w:r w:rsidR="00540DFA">
        <w:rPr>
          <w:rFonts w:ascii="Times New Roman" w:hAnsi="Times New Roman" w:cs="Times New Roman"/>
          <w:sz w:val="24"/>
          <w:szCs w:val="24"/>
        </w:rPr>
        <w:t xml:space="preserve"> </w:t>
      </w:r>
    </w:p>
    <w:p w:rsidR="00540DFA" w:rsidRDefault="00540DFA" w:rsidP="00540DFA">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See the case of HIDASI V. HIDASI – the defendant was travelling along a mountain road, he knew how slippery the </w:t>
      </w:r>
      <w:proofErr w:type="spellStart"/>
      <w:r>
        <w:rPr>
          <w:rFonts w:ascii="Times New Roman" w:hAnsi="Times New Roman" w:cs="Times New Roman"/>
          <w:sz w:val="24"/>
          <w:szCs w:val="24"/>
        </w:rPr>
        <w:t>roas</w:t>
      </w:r>
      <w:proofErr w:type="spellEnd"/>
      <w:r>
        <w:rPr>
          <w:rFonts w:ascii="Times New Roman" w:hAnsi="Times New Roman" w:cs="Times New Roman"/>
          <w:sz w:val="24"/>
          <w:szCs w:val="24"/>
        </w:rPr>
        <w:t xml:space="preserve"> was but he still took </w:t>
      </w:r>
      <w:proofErr w:type="gramStart"/>
      <w:r>
        <w:rPr>
          <w:rFonts w:ascii="Times New Roman" w:hAnsi="Times New Roman" w:cs="Times New Roman"/>
          <w:sz w:val="24"/>
          <w:szCs w:val="24"/>
        </w:rPr>
        <w:t xml:space="preserve">precautions </w:t>
      </w:r>
      <w:r w:rsidR="003D3E95">
        <w:rPr>
          <w:rFonts w:ascii="Times New Roman" w:hAnsi="Times New Roman" w:cs="Times New Roman"/>
          <w:sz w:val="24"/>
          <w:szCs w:val="24"/>
        </w:rPr>
        <w:t>.</w:t>
      </w:r>
      <w:proofErr w:type="gramEnd"/>
      <w:r w:rsidR="003D3E95">
        <w:rPr>
          <w:rFonts w:ascii="Times New Roman" w:hAnsi="Times New Roman" w:cs="Times New Roman"/>
          <w:sz w:val="24"/>
          <w:szCs w:val="24"/>
        </w:rPr>
        <w:t xml:space="preserve"> </w:t>
      </w:r>
      <w:proofErr w:type="gramStart"/>
      <w:r w:rsidR="003D3E95">
        <w:rPr>
          <w:rFonts w:ascii="Times New Roman" w:hAnsi="Times New Roman" w:cs="Times New Roman"/>
          <w:sz w:val="24"/>
          <w:szCs w:val="24"/>
        </w:rPr>
        <w:t>despite</w:t>
      </w:r>
      <w:proofErr w:type="gramEnd"/>
      <w:r w:rsidR="003D3E95">
        <w:rPr>
          <w:rFonts w:ascii="Times New Roman" w:hAnsi="Times New Roman" w:cs="Times New Roman"/>
          <w:sz w:val="24"/>
          <w:szCs w:val="24"/>
        </w:rPr>
        <w:t xml:space="preserve"> all his precautions, the car lost balance . </w:t>
      </w:r>
      <w:proofErr w:type="gramStart"/>
      <w:r w:rsidR="003D3E95">
        <w:rPr>
          <w:rFonts w:ascii="Times New Roman" w:hAnsi="Times New Roman" w:cs="Times New Roman"/>
          <w:sz w:val="24"/>
          <w:szCs w:val="24"/>
        </w:rPr>
        <w:t>the</w:t>
      </w:r>
      <w:proofErr w:type="gramEnd"/>
      <w:r w:rsidR="003D3E95">
        <w:rPr>
          <w:rFonts w:ascii="Times New Roman" w:hAnsi="Times New Roman" w:cs="Times New Roman"/>
          <w:sz w:val="24"/>
          <w:szCs w:val="24"/>
        </w:rPr>
        <w:t xml:space="preserve"> car hit the near barrier and injured the plaintiff(his wife). The plaintiff sued the husband stating that he was not driving with precaution. The defendant defense was that it was an inevitable accident and the court accepted the </w:t>
      </w:r>
      <w:proofErr w:type="gramStart"/>
      <w:r w:rsidR="003D3E95">
        <w:rPr>
          <w:rFonts w:ascii="Times New Roman" w:hAnsi="Times New Roman" w:cs="Times New Roman"/>
          <w:sz w:val="24"/>
          <w:szCs w:val="24"/>
        </w:rPr>
        <w:t>pleading .</w:t>
      </w:r>
      <w:proofErr w:type="gramEnd"/>
    </w:p>
    <w:p w:rsidR="003D3E95" w:rsidRDefault="003D3E95" w:rsidP="003D3E9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Subsisting bailment: this is a legal relationship where the owner of the property transfers physical possession of that property to the </w:t>
      </w:r>
      <w:proofErr w:type="spellStart"/>
      <w:r>
        <w:rPr>
          <w:rFonts w:ascii="Times New Roman" w:hAnsi="Times New Roman" w:cs="Times New Roman"/>
          <w:sz w:val="24"/>
          <w:szCs w:val="24"/>
        </w:rPr>
        <w:t>bailee</w:t>
      </w:r>
      <w:proofErr w:type="spellEnd"/>
      <w:r>
        <w:rPr>
          <w:rFonts w:ascii="Times New Roman" w:hAnsi="Times New Roman" w:cs="Times New Roman"/>
          <w:sz w:val="24"/>
          <w:szCs w:val="24"/>
        </w:rPr>
        <w:t xml:space="preserve"> for </w:t>
      </w:r>
      <w:proofErr w:type="gramStart"/>
      <w:r>
        <w:rPr>
          <w:rFonts w:ascii="Times New Roman" w:hAnsi="Times New Roman" w:cs="Times New Roman"/>
          <w:sz w:val="24"/>
          <w:szCs w:val="24"/>
        </w:rPr>
        <w:t>a  time</w:t>
      </w:r>
      <w:proofErr w:type="gramEnd"/>
      <w:r>
        <w:rPr>
          <w:rFonts w:ascii="Times New Roman" w:hAnsi="Times New Roman" w:cs="Times New Roman"/>
          <w:sz w:val="24"/>
          <w:szCs w:val="24"/>
        </w:rPr>
        <w:t>, but retains ownership.</w:t>
      </w:r>
    </w:p>
    <w:p w:rsidR="003D3E95" w:rsidRDefault="003D3E95" w:rsidP="003D3E9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Limitation of time</w:t>
      </w:r>
    </w:p>
    <w:p w:rsidR="003D3E95" w:rsidRDefault="003D3E95" w:rsidP="003D3E95">
      <w:pPr>
        <w:pStyle w:val="ListParagraph"/>
        <w:spacing w:line="480" w:lineRule="auto"/>
        <w:jc w:val="both"/>
        <w:rPr>
          <w:rFonts w:ascii="Times New Roman" w:hAnsi="Times New Roman" w:cs="Times New Roman"/>
          <w:sz w:val="24"/>
          <w:szCs w:val="24"/>
        </w:rPr>
      </w:pPr>
    </w:p>
    <w:p w:rsidR="003D3E95" w:rsidRDefault="003D3E95" w:rsidP="003D3E9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REMEDIES FOR TRESPASS TO CHATTELS</w:t>
      </w:r>
    </w:p>
    <w:p w:rsidR="003D3E95" w:rsidRDefault="003D3E95" w:rsidP="003D3E95">
      <w:pPr>
        <w:pStyle w:val="ListParagraph"/>
        <w:numPr>
          <w:ilvl w:val="0"/>
          <w:numId w:val="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Repai</w:t>
      </w:r>
      <w:proofErr w:type="spellEnd"/>
      <w:r>
        <w:rPr>
          <w:rFonts w:ascii="Times New Roman" w:hAnsi="Times New Roman" w:cs="Times New Roman"/>
          <w:sz w:val="24"/>
          <w:szCs w:val="24"/>
        </w:rPr>
        <w:t xml:space="preserve"> of damages: the damaged chattel will be repaired by the person that caused the damages </w:t>
      </w:r>
    </w:p>
    <w:p w:rsidR="003D3E95" w:rsidRDefault="003D3E95" w:rsidP="003D3E9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Replacement of the chattel: the person who damaged the chattel will replace it with another one </w:t>
      </w:r>
    </w:p>
    <w:p w:rsidR="003D3E95" w:rsidRDefault="003D3E95" w:rsidP="003D3E9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Payment of damages; when the a court awards damages to someone, it means that that money should be paid to the </w:t>
      </w:r>
      <w:proofErr w:type="gramStart"/>
      <w:r>
        <w:rPr>
          <w:rFonts w:ascii="Times New Roman" w:hAnsi="Times New Roman" w:cs="Times New Roman"/>
          <w:sz w:val="24"/>
          <w:szCs w:val="24"/>
        </w:rPr>
        <w:t>plaintiff  by</w:t>
      </w:r>
      <w:proofErr w:type="gramEnd"/>
      <w:r>
        <w:rPr>
          <w:rFonts w:ascii="Times New Roman" w:hAnsi="Times New Roman" w:cs="Times New Roman"/>
          <w:sz w:val="24"/>
          <w:szCs w:val="24"/>
        </w:rPr>
        <w:t xml:space="preserve"> the person who has damaged the reputation or property of the plaintiff.</w:t>
      </w:r>
    </w:p>
    <w:p w:rsidR="00A126A4" w:rsidRDefault="00A126A4" w:rsidP="003D3E9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Replacement of the </w:t>
      </w:r>
      <w:proofErr w:type="spellStart"/>
      <w:r>
        <w:rPr>
          <w:rFonts w:ascii="Times New Roman" w:hAnsi="Times New Roman" w:cs="Times New Roman"/>
          <w:sz w:val="24"/>
          <w:szCs w:val="24"/>
        </w:rPr>
        <w:t>chattel</w:t>
      </w:r>
      <w:proofErr w:type="gramStart"/>
      <w:r>
        <w:rPr>
          <w:rFonts w:ascii="Times New Roman" w:hAnsi="Times New Roman" w:cs="Times New Roman"/>
          <w:sz w:val="24"/>
          <w:szCs w:val="24"/>
        </w:rPr>
        <w:t>:it</w:t>
      </w:r>
      <w:proofErr w:type="spellEnd"/>
      <w:proofErr w:type="gramEnd"/>
      <w:r>
        <w:rPr>
          <w:rFonts w:ascii="Times New Roman" w:hAnsi="Times New Roman" w:cs="Times New Roman"/>
          <w:sz w:val="24"/>
          <w:szCs w:val="24"/>
        </w:rPr>
        <w:t xml:space="preserve"> means that the person who damage the chattel will replace it. </w:t>
      </w:r>
    </w:p>
    <w:p w:rsidR="00A126A4" w:rsidRDefault="00A126A4" w:rsidP="00A126A4">
      <w:pPr>
        <w:spacing w:line="480" w:lineRule="auto"/>
        <w:ind w:left="720"/>
        <w:jc w:val="both"/>
        <w:rPr>
          <w:rFonts w:ascii="Times New Roman" w:hAnsi="Times New Roman" w:cs="Times New Roman"/>
          <w:sz w:val="24"/>
          <w:szCs w:val="24"/>
        </w:rPr>
      </w:pPr>
    </w:p>
    <w:p w:rsidR="00A126A4" w:rsidRDefault="00A126A4" w:rsidP="00A126A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CONVERSION</w:t>
      </w:r>
    </w:p>
    <w:p w:rsidR="00A126A4" w:rsidRDefault="00A126A4" w:rsidP="00A126A4">
      <w:p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Conversion is an intentional tort consisting of taking with the intent of exercising over the </w:t>
      </w:r>
      <w:proofErr w:type="gramStart"/>
      <w:r>
        <w:rPr>
          <w:rFonts w:ascii="Times New Roman" w:hAnsi="Times New Roman" w:cs="Times New Roman"/>
          <w:sz w:val="24"/>
          <w:szCs w:val="24"/>
        </w:rPr>
        <w:t>chattel</w:t>
      </w:r>
      <w:proofErr w:type="gramEnd"/>
      <w:r>
        <w:rPr>
          <w:rFonts w:ascii="Times New Roman" w:hAnsi="Times New Roman" w:cs="Times New Roman"/>
          <w:sz w:val="24"/>
          <w:szCs w:val="24"/>
        </w:rPr>
        <w:t xml:space="preserve"> an ownership inconsistent with the real owner’s right of possession</w:t>
      </w:r>
      <w:r w:rsidR="00037AC2">
        <w:rPr>
          <w:rFonts w:ascii="Times New Roman" w:hAnsi="Times New Roman" w:cs="Times New Roman"/>
          <w:sz w:val="24"/>
          <w:szCs w:val="24"/>
        </w:rPr>
        <w:t xml:space="preserve">. According to SIR JOHN SALMOND in his </w:t>
      </w:r>
      <w:proofErr w:type="gramStart"/>
      <w:r w:rsidR="00037AC2">
        <w:rPr>
          <w:rFonts w:ascii="Times New Roman" w:hAnsi="Times New Roman" w:cs="Times New Roman"/>
          <w:sz w:val="24"/>
          <w:szCs w:val="24"/>
        </w:rPr>
        <w:t>book ,</w:t>
      </w:r>
      <w:proofErr w:type="gramEnd"/>
      <w:r w:rsidR="00037AC2">
        <w:rPr>
          <w:rFonts w:ascii="Times New Roman" w:hAnsi="Times New Roman" w:cs="Times New Roman"/>
          <w:sz w:val="24"/>
          <w:szCs w:val="24"/>
        </w:rPr>
        <w:t xml:space="preserve"> </w:t>
      </w:r>
      <w:r w:rsidR="00037AC2" w:rsidRPr="00037AC2">
        <w:rPr>
          <w:rFonts w:ascii="Times New Roman" w:hAnsi="Times New Roman" w:cs="Times New Roman"/>
          <w:b/>
          <w:color w:val="FF0000"/>
          <w:szCs w:val="24"/>
        </w:rPr>
        <w:t>a conversion is a willful interference without lawful justification with any chattel in a manner inconsistent with the right of another, whereby that other is deprived of the use and possession of it</w:t>
      </w:r>
      <w:r w:rsidR="00037AC2">
        <w:rPr>
          <w:rFonts w:ascii="Times New Roman" w:hAnsi="Times New Roman" w:cs="Times New Roman"/>
          <w:b/>
          <w:color w:val="FF0000"/>
          <w:szCs w:val="24"/>
        </w:rPr>
        <w:t xml:space="preserve">. </w:t>
      </w:r>
      <w:r w:rsidR="00037AC2">
        <w:rPr>
          <w:rFonts w:ascii="Times New Roman" w:hAnsi="Times New Roman" w:cs="Times New Roman"/>
          <w:color w:val="000000" w:themeColor="text1"/>
          <w:sz w:val="24"/>
          <w:szCs w:val="24"/>
        </w:rPr>
        <w:t xml:space="preserve">Conversion is the civil wrong while larceny is the criminal act. Conversion </w:t>
      </w:r>
      <w:r w:rsidR="00DC45EA">
        <w:rPr>
          <w:rFonts w:ascii="Times New Roman" w:hAnsi="Times New Roman" w:cs="Times New Roman"/>
          <w:color w:val="000000" w:themeColor="text1"/>
          <w:sz w:val="24"/>
          <w:szCs w:val="24"/>
        </w:rPr>
        <w:t>is a tort that allows the injured party to seek relief.</w:t>
      </w:r>
    </w:p>
    <w:p w:rsidR="00DC45EA" w:rsidRDefault="00DC45EA" w:rsidP="00A126A4">
      <w:p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See the case of LEWIS V AVERAY </w:t>
      </w:r>
    </w:p>
    <w:p w:rsidR="00DC45EA" w:rsidRDefault="00DC45EA" w:rsidP="00A126A4">
      <w:p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ELEMENTS OF CONVERSION </w:t>
      </w:r>
    </w:p>
    <w:p w:rsidR="00DC45EA" w:rsidRDefault="00DC45EA" w:rsidP="00DC45EA">
      <w:pPr>
        <w:pStyle w:val="ListParagraph"/>
        <w:numPr>
          <w:ilvl w:val="0"/>
          <w:numId w:val="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 the plaintiff owns or has the right to </w:t>
      </w:r>
      <w:proofErr w:type="spellStart"/>
      <w:r>
        <w:rPr>
          <w:rFonts w:ascii="Times New Roman" w:hAnsi="Times New Roman" w:cs="Times New Roman"/>
          <w:color w:val="000000" w:themeColor="text1"/>
          <w:sz w:val="24"/>
          <w:szCs w:val="24"/>
        </w:rPr>
        <w:t>posess</w:t>
      </w:r>
      <w:proofErr w:type="spellEnd"/>
      <w:r>
        <w:rPr>
          <w:rFonts w:ascii="Times New Roman" w:hAnsi="Times New Roman" w:cs="Times New Roman"/>
          <w:color w:val="000000" w:themeColor="text1"/>
          <w:sz w:val="24"/>
          <w:szCs w:val="24"/>
        </w:rPr>
        <w:t xml:space="preserve"> the personal property in question at the time of the interference</w:t>
      </w:r>
    </w:p>
    <w:p w:rsidR="00DC45EA" w:rsidRDefault="00DC45EA" w:rsidP="00DC45EA">
      <w:pPr>
        <w:pStyle w:val="ListParagraph"/>
        <w:numPr>
          <w:ilvl w:val="0"/>
          <w:numId w:val="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 the defendant intentionally interfered with the plaintiff’s personal property </w:t>
      </w:r>
    </w:p>
    <w:p w:rsidR="00DC45EA" w:rsidRDefault="00DC45EA" w:rsidP="00DC45EA">
      <w:pPr>
        <w:pStyle w:val="ListParagraph"/>
        <w:numPr>
          <w:ilvl w:val="0"/>
          <w:numId w:val="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the interference deprived the plaintiff of possession or use of this property.</w:t>
      </w:r>
    </w:p>
    <w:p w:rsidR="00DC45EA" w:rsidRDefault="00DC45EA" w:rsidP="00DC45EA">
      <w:pPr>
        <w:pStyle w:val="ListParagraph"/>
        <w:numPr>
          <w:ilvl w:val="0"/>
          <w:numId w:val="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the interference caused damages to the plaintiff.</w:t>
      </w:r>
    </w:p>
    <w:p w:rsidR="00DC45EA" w:rsidRDefault="00DC45EA" w:rsidP="00DC45EA">
      <w:p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NOTE: the most direct and obvious way to commit conversion is by taking personal property </w:t>
      </w:r>
      <w:r w:rsidR="0031419B">
        <w:rPr>
          <w:rFonts w:ascii="Times New Roman" w:hAnsi="Times New Roman" w:cs="Times New Roman"/>
          <w:color w:val="000000" w:themeColor="text1"/>
          <w:sz w:val="24"/>
          <w:szCs w:val="24"/>
        </w:rPr>
        <w:t>that bel</w:t>
      </w:r>
      <w:r w:rsidR="000A0885">
        <w:rPr>
          <w:rFonts w:ascii="Times New Roman" w:hAnsi="Times New Roman" w:cs="Times New Roman"/>
          <w:color w:val="000000" w:themeColor="text1"/>
          <w:sz w:val="24"/>
          <w:szCs w:val="24"/>
        </w:rPr>
        <w:t>ongs</w:t>
      </w:r>
      <w:r w:rsidR="0031419B">
        <w:rPr>
          <w:rFonts w:ascii="Times New Roman" w:hAnsi="Times New Roman" w:cs="Times New Roman"/>
          <w:color w:val="000000" w:themeColor="text1"/>
          <w:sz w:val="24"/>
          <w:szCs w:val="24"/>
        </w:rPr>
        <w:t xml:space="preserve"> to that person without </w:t>
      </w:r>
      <w:proofErr w:type="spellStart"/>
      <w:r w:rsidR="0031419B">
        <w:rPr>
          <w:rFonts w:ascii="Times New Roman" w:hAnsi="Times New Roman" w:cs="Times New Roman"/>
          <w:color w:val="000000" w:themeColor="text1"/>
          <w:sz w:val="24"/>
          <w:szCs w:val="24"/>
        </w:rPr>
        <w:t>permission</w:t>
      </w:r>
      <w:r w:rsidR="000A0885">
        <w:rPr>
          <w:rFonts w:ascii="Times New Roman" w:hAnsi="Times New Roman" w:cs="Times New Roman"/>
          <w:color w:val="000000" w:themeColor="text1"/>
          <w:sz w:val="24"/>
          <w:szCs w:val="24"/>
        </w:rPr>
        <w:t>.for</w:t>
      </w:r>
      <w:proofErr w:type="spellEnd"/>
      <w:r w:rsidR="000A0885">
        <w:rPr>
          <w:rFonts w:ascii="Times New Roman" w:hAnsi="Times New Roman" w:cs="Times New Roman"/>
          <w:color w:val="000000" w:themeColor="text1"/>
          <w:sz w:val="24"/>
          <w:szCs w:val="24"/>
        </w:rPr>
        <w:t xml:space="preserve"> example, if you take a framed photograph from the wall of a local restaurant or a document from someone’s table, you may be held liable for conversion.</w:t>
      </w:r>
    </w:p>
    <w:p w:rsidR="000A0885" w:rsidRDefault="000A0885" w:rsidP="00DC45EA">
      <w:p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However, if you remove paperwork or any moveable items from someone’s office or home </w:t>
      </w:r>
      <w:proofErr w:type="spellStart"/>
      <w:r>
        <w:rPr>
          <w:rFonts w:ascii="Times New Roman" w:hAnsi="Times New Roman" w:cs="Times New Roman"/>
          <w:color w:val="000000" w:themeColor="text1"/>
          <w:sz w:val="24"/>
          <w:szCs w:val="24"/>
        </w:rPr>
        <w:t>temporarilty</w:t>
      </w:r>
      <w:proofErr w:type="spellEnd"/>
      <w:r>
        <w:rPr>
          <w:rFonts w:ascii="Times New Roman" w:hAnsi="Times New Roman" w:cs="Times New Roman"/>
          <w:color w:val="000000" w:themeColor="text1"/>
          <w:sz w:val="24"/>
          <w:szCs w:val="24"/>
        </w:rPr>
        <w:t xml:space="preserve"> in order to copy the information with the intention to return the document tom its </w:t>
      </w:r>
      <w:proofErr w:type="spellStart"/>
      <w:r>
        <w:rPr>
          <w:rFonts w:ascii="Times New Roman" w:hAnsi="Times New Roman" w:cs="Times New Roman"/>
          <w:color w:val="000000" w:themeColor="text1"/>
          <w:sz w:val="24"/>
          <w:szCs w:val="24"/>
        </w:rPr>
        <w:t>woner</w:t>
      </w:r>
      <w:proofErr w:type="spellEnd"/>
      <w:r>
        <w:rPr>
          <w:rFonts w:ascii="Times New Roman" w:hAnsi="Times New Roman" w:cs="Times New Roman"/>
          <w:color w:val="000000" w:themeColor="text1"/>
          <w:sz w:val="24"/>
          <w:szCs w:val="24"/>
        </w:rPr>
        <w:t>, you might not be liable for conversion because this temporary interference does not necessarily the owner of the possession or use of the property.</w:t>
      </w:r>
    </w:p>
    <w:p w:rsidR="000A0885" w:rsidRDefault="000A0885" w:rsidP="00DC45EA">
      <w:p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DEFENSES FOR CONVERSION OF CHATTEL</w:t>
      </w:r>
    </w:p>
    <w:p w:rsidR="000A0885" w:rsidRDefault="000A0885" w:rsidP="000A0885">
      <w:pPr>
        <w:pStyle w:val="ListParagraph"/>
        <w:numPr>
          <w:ilvl w:val="0"/>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Temporary retention: a defendant may choose to not give up goods while steps are taken to verify the </w:t>
      </w:r>
      <w:proofErr w:type="spellStart"/>
      <w:r>
        <w:rPr>
          <w:rFonts w:ascii="Times New Roman" w:hAnsi="Times New Roman" w:cs="Times New Roman"/>
          <w:color w:val="000000" w:themeColor="text1"/>
          <w:sz w:val="24"/>
          <w:szCs w:val="24"/>
        </w:rPr>
        <w:t>tittle</w:t>
      </w:r>
      <w:proofErr w:type="spellEnd"/>
      <w:r>
        <w:rPr>
          <w:rFonts w:ascii="Times New Roman" w:hAnsi="Times New Roman" w:cs="Times New Roman"/>
          <w:color w:val="000000" w:themeColor="text1"/>
          <w:sz w:val="24"/>
          <w:szCs w:val="24"/>
        </w:rPr>
        <w:t xml:space="preserve"> of the plaintiff who is claiming </w:t>
      </w:r>
      <w:proofErr w:type="spellStart"/>
      <w:r>
        <w:rPr>
          <w:rFonts w:ascii="Times New Roman" w:hAnsi="Times New Roman" w:cs="Times New Roman"/>
          <w:color w:val="000000" w:themeColor="text1"/>
          <w:sz w:val="24"/>
          <w:szCs w:val="24"/>
        </w:rPr>
        <w:t>tittlee</w:t>
      </w:r>
      <w:proofErr w:type="spellEnd"/>
      <w:r>
        <w:rPr>
          <w:rFonts w:ascii="Times New Roman" w:hAnsi="Times New Roman" w:cs="Times New Roman"/>
          <w:color w:val="000000" w:themeColor="text1"/>
          <w:sz w:val="24"/>
          <w:szCs w:val="24"/>
        </w:rPr>
        <w:t xml:space="preserve"> before the chattel is handed over to him. </w:t>
      </w:r>
    </w:p>
    <w:p w:rsidR="000A0885" w:rsidRDefault="000A0885" w:rsidP="000A0885">
      <w:pPr>
        <w:pStyle w:val="ListParagraph"/>
        <w:numPr>
          <w:ilvl w:val="0"/>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Limitation of time</w:t>
      </w:r>
    </w:p>
    <w:p w:rsidR="000A0885" w:rsidRDefault="000A0885" w:rsidP="000A0885">
      <w:pPr>
        <w:pStyle w:val="ListParagraph"/>
        <w:numPr>
          <w:ilvl w:val="0"/>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Subsisting lien</w:t>
      </w:r>
    </w:p>
    <w:p w:rsidR="000A0885" w:rsidRDefault="000A0885" w:rsidP="000A0885">
      <w:pPr>
        <w:pStyle w:val="ListParagraph"/>
        <w:numPr>
          <w:ilvl w:val="0"/>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Jus </w:t>
      </w:r>
      <w:proofErr w:type="spellStart"/>
      <w:r>
        <w:rPr>
          <w:rFonts w:ascii="Times New Roman" w:hAnsi="Times New Roman" w:cs="Times New Roman"/>
          <w:color w:val="000000" w:themeColor="text1"/>
          <w:sz w:val="24"/>
          <w:szCs w:val="24"/>
        </w:rPr>
        <w:t>tertii</w:t>
      </w:r>
      <w:proofErr w:type="spellEnd"/>
    </w:p>
    <w:p w:rsidR="000A0885" w:rsidRDefault="000A0885" w:rsidP="000A0885">
      <w:pPr>
        <w:pStyle w:val="ListParagraph"/>
        <w:numPr>
          <w:ilvl w:val="0"/>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Subsisting bailment.</w:t>
      </w:r>
    </w:p>
    <w:p w:rsidR="00C57771" w:rsidRPr="00C57771" w:rsidRDefault="00C57771" w:rsidP="00C57771">
      <w:pPr>
        <w:spacing w:line="480" w:lineRule="auto"/>
        <w:ind w:left="720"/>
        <w:jc w:val="both"/>
        <w:rPr>
          <w:rFonts w:ascii="Times New Roman" w:hAnsi="Times New Roman" w:cs="Times New Roman"/>
          <w:color w:val="000000" w:themeColor="text1"/>
          <w:sz w:val="24"/>
          <w:szCs w:val="24"/>
        </w:rPr>
      </w:pPr>
      <w:r w:rsidRPr="00C57771">
        <w:rPr>
          <w:rFonts w:ascii="Times New Roman" w:hAnsi="Times New Roman" w:cs="Times New Roman"/>
          <w:color w:val="000000" w:themeColor="text1"/>
          <w:sz w:val="24"/>
          <w:szCs w:val="24"/>
        </w:rPr>
        <w:t xml:space="preserve">Others include: Authority of </w:t>
      </w:r>
      <w:proofErr w:type="spellStart"/>
      <w:r w:rsidRPr="00C57771">
        <w:rPr>
          <w:rFonts w:ascii="Times New Roman" w:hAnsi="Times New Roman" w:cs="Times New Roman"/>
          <w:color w:val="000000" w:themeColor="text1"/>
          <w:sz w:val="24"/>
          <w:szCs w:val="24"/>
        </w:rPr>
        <w:t>law,Statutes</w:t>
      </w:r>
      <w:proofErr w:type="spellEnd"/>
      <w:r w:rsidRPr="00C57771">
        <w:rPr>
          <w:rFonts w:ascii="Times New Roman" w:hAnsi="Times New Roman" w:cs="Times New Roman"/>
          <w:color w:val="000000" w:themeColor="text1"/>
          <w:sz w:val="24"/>
          <w:szCs w:val="24"/>
        </w:rPr>
        <w:t xml:space="preserve"> of </w:t>
      </w:r>
      <w:proofErr w:type="spellStart"/>
      <w:r w:rsidRPr="00C57771">
        <w:rPr>
          <w:rFonts w:ascii="Times New Roman" w:hAnsi="Times New Roman" w:cs="Times New Roman"/>
          <w:color w:val="000000" w:themeColor="text1"/>
          <w:sz w:val="24"/>
          <w:szCs w:val="24"/>
        </w:rPr>
        <w:t>limitationAbandonment</w:t>
      </w:r>
      <w:proofErr w:type="spellEnd"/>
      <w:r w:rsidRPr="00C57771">
        <w:rPr>
          <w:rFonts w:ascii="Times New Roman" w:hAnsi="Times New Roman" w:cs="Times New Roman"/>
          <w:color w:val="000000" w:themeColor="text1"/>
          <w:sz w:val="24"/>
          <w:szCs w:val="24"/>
        </w:rPr>
        <w:t xml:space="preserve"> of property by plaintiff: the involuntary relinquishment of </w:t>
      </w:r>
      <w:proofErr w:type="spellStart"/>
      <w:r w:rsidRPr="00C57771">
        <w:rPr>
          <w:rFonts w:ascii="Times New Roman" w:hAnsi="Times New Roman" w:cs="Times New Roman"/>
          <w:color w:val="000000" w:themeColor="text1"/>
          <w:sz w:val="24"/>
          <w:szCs w:val="24"/>
        </w:rPr>
        <w:t>ownership,Consent</w:t>
      </w:r>
      <w:proofErr w:type="spellEnd"/>
      <w:r w:rsidRPr="00C57771">
        <w:rPr>
          <w:rFonts w:ascii="Times New Roman" w:hAnsi="Times New Roman" w:cs="Times New Roman"/>
          <w:color w:val="000000" w:themeColor="text1"/>
          <w:sz w:val="24"/>
          <w:szCs w:val="24"/>
        </w:rPr>
        <w:t xml:space="preserve"> or approval of the </w:t>
      </w:r>
      <w:proofErr w:type="spellStart"/>
      <w:r w:rsidRPr="00C57771">
        <w:rPr>
          <w:rFonts w:ascii="Times New Roman" w:hAnsi="Times New Roman" w:cs="Times New Roman"/>
          <w:color w:val="000000" w:themeColor="text1"/>
          <w:sz w:val="24"/>
          <w:szCs w:val="24"/>
        </w:rPr>
        <w:t>plaintiff,Lack</w:t>
      </w:r>
      <w:proofErr w:type="spellEnd"/>
      <w:r w:rsidRPr="00C57771">
        <w:rPr>
          <w:rFonts w:ascii="Times New Roman" w:hAnsi="Times New Roman" w:cs="Times New Roman"/>
          <w:color w:val="000000" w:themeColor="text1"/>
          <w:sz w:val="24"/>
          <w:szCs w:val="24"/>
        </w:rPr>
        <w:t xml:space="preserve"> of value of </w:t>
      </w:r>
      <w:proofErr w:type="spellStart"/>
      <w:r w:rsidRPr="00C57771">
        <w:rPr>
          <w:rFonts w:ascii="Times New Roman" w:hAnsi="Times New Roman" w:cs="Times New Roman"/>
          <w:color w:val="000000" w:themeColor="text1"/>
          <w:sz w:val="24"/>
          <w:szCs w:val="24"/>
        </w:rPr>
        <w:t>property,Unlawful</w:t>
      </w:r>
      <w:proofErr w:type="spellEnd"/>
      <w:r w:rsidRPr="00C57771">
        <w:rPr>
          <w:rFonts w:ascii="Times New Roman" w:hAnsi="Times New Roman" w:cs="Times New Roman"/>
          <w:color w:val="000000" w:themeColor="text1"/>
          <w:sz w:val="24"/>
          <w:szCs w:val="24"/>
        </w:rPr>
        <w:t xml:space="preserve"> and illegal </w:t>
      </w:r>
      <w:proofErr w:type="spellStart"/>
      <w:r w:rsidRPr="00C57771">
        <w:rPr>
          <w:rFonts w:ascii="Times New Roman" w:hAnsi="Times New Roman" w:cs="Times New Roman"/>
          <w:color w:val="000000" w:themeColor="text1"/>
          <w:sz w:val="24"/>
          <w:szCs w:val="24"/>
        </w:rPr>
        <w:t>act,Nonexistence</w:t>
      </w:r>
      <w:proofErr w:type="spellEnd"/>
      <w:r w:rsidRPr="00C57771">
        <w:rPr>
          <w:rFonts w:ascii="Times New Roman" w:hAnsi="Times New Roman" w:cs="Times New Roman"/>
          <w:color w:val="000000" w:themeColor="text1"/>
          <w:sz w:val="24"/>
          <w:szCs w:val="24"/>
        </w:rPr>
        <w:t xml:space="preserve"> or lack of identity of </w:t>
      </w:r>
      <w:proofErr w:type="spellStart"/>
      <w:r w:rsidRPr="00C57771">
        <w:rPr>
          <w:rFonts w:ascii="Times New Roman" w:hAnsi="Times New Roman" w:cs="Times New Roman"/>
          <w:color w:val="000000" w:themeColor="text1"/>
          <w:sz w:val="24"/>
          <w:szCs w:val="24"/>
        </w:rPr>
        <w:t>property,Waiver</w:t>
      </w:r>
      <w:proofErr w:type="spellEnd"/>
      <w:r w:rsidRPr="00C57771">
        <w:rPr>
          <w:rFonts w:ascii="Times New Roman" w:hAnsi="Times New Roman" w:cs="Times New Roman"/>
          <w:color w:val="000000" w:themeColor="text1"/>
          <w:sz w:val="24"/>
          <w:szCs w:val="24"/>
        </w:rPr>
        <w:t xml:space="preserve">, ratification and estoppels </w:t>
      </w:r>
      <w:proofErr w:type="spellStart"/>
      <w:r w:rsidRPr="00C57771">
        <w:rPr>
          <w:rFonts w:ascii="Times New Roman" w:hAnsi="Times New Roman" w:cs="Times New Roman"/>
          <w:color w:val="000000" w:themeColor="text1"/>
          <w:sz w:val="24"/>
          <w:szCs w:val="24"/>
        </w:rPr>
        <w:t>e.t,c</w:t>
      </w:r>
      <w:proofErr w:type="spellEnd"/>
    </w:p>
    <w:p w:rsidR="000A0885" w:rsidRDefault="004678EB" w:rsidP="00C57771">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REMEDIES FOR CONVERSION </w:t>
      </w:r>
    </w:p>
    <w:p w:rsidR="00BA2910" w:rsidRDefault="00BA2910" w:rsidP="000A0885">
      <w:p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remedy for conversion is usually in the form of damages equal to the fair market value of the chattel at the </w:t>
      </w:r>
      <w:proofErr w:type="spellStart"/>
      <w:r>
        <w:rPr>
          <w:rFonts w:ascii="Times New Roman" w:hAnsi="Times New Roman" w:cs="Times New Roman"/>
          <w:color w:val="000000" w:themeColor="text1"/>
          <w:sz w:val="24"/>
          <w:szCs w:val="24"/>
        </w:rPr>
        <w:t>tikme</w:t>
      </w:r>
      <w:proofErr w:type="spellEnd"/>
      <w:r>
        <w:rPr>
          <w:rFonts w:ascii="Times New Roman" w:hAnsi="Times New Roman" w:cs="Times New Roman"/>
          <w:color w:val="000000" w:themeColor="text1"/>
          <w:sz w:val="24"/>
          <w:szCs w:val="24"/>
        </w:rPr>
        <w:t xml:space="preserve"> of the conversion.</w:t>
      </w:r>
      <w:r w:rsidR="00C57771">
        <w:rPr>
          <w:rFonts w:ascii="Times New Roman" w:hAnsi="Times New Roman" w:cs="Times New Roman"/>
          <w:color w:val="000000" w:themeColor="text1"/>
          <w:sz w:val="24"/>
          <w:szCs w:val="24"/>
        </w:rPr>
        <w:t xml:space="preserve"> The converter can offer to return possession of the chattel to the complaint, but the complainant is not obligated to accept. The remedies include:</w:t>
      </w:r>
    </w:p>
    <w:p w:rsidR="00C57771" w:rsidRDefault="00C57771" w:rsidP="00C57771">
      <w:pPr>
        <w:pStyle w:val="ListParagraph"/>
        <w:numPr>
          <w:ilvl w:val="0"/>
          <w:numId w:val="1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Alternative order for payment of the current market value of the chattel</w:t>
      </w:r>
    </w:p>
    <w:p w:rsidR="00C57771" w:rsidRDefault="00C57771" w:rsidP="00C57771">
      <w:pPr>
        <w:pStyle w:val="ListParagraph"/>
        <w:numPr>
          <w:ilvl w:val="0"/>
          <w:numId w:val="1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Order for delivery, return or specific restitution of the goods </w:t>
      </w:r>
    </w:p>
    <w:p w:rsidR="00C57771" w:rsidRDefault="00C57771" w:rsidP="00C57771">
      <w:pPr>
        <w:pStyle w:val="ListParagraph"/>
        <w:numPr>
          <w:ilvl w:val="0"/>
          <w:numId w:val="1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Recovery of special and general damages</w:t>
      </w:r>
    </w:p>
    <w:p w:rsidR="00C57771" w:rsidRDefault="00C57771" w:rsidP="00C57771">
      <w:pPr>
        <w:pStyle w:val="ListParagraph"/>
        <w:numPr>
          <w:ilvl w:val="0"/>
          <w:numId w:val="1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 order for payment of any consequential damages.</w:t>
      </w:r>
    </w:p>
    <w:p w:rsidR="00C57771" w:rsidRPr="00C57771" w:rsidRDefault="00C57771" w:rsidP="00C57771">
      <w:pPr>
        <w:pStyle w:val="ListParagraph"/>
        <w:numPr>
          <w:ilvl w:val="0"/>
          <w:numId w:val="1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General damages; in the situation </w:t>
      </w:r>
      <w:proofErr w:type="spellStart"/>
      <w:r>
        <w:rPr>
          <w:rFonts w:ascii="Times New Roman" w:hAnsi="Times New Roman" w:cs="Times New Roman"/>
          <w:color w:val="000000" w:themeColor="text1"/>
          <w:sz w:val="24"/>
          <w:szCs w:val="24"/>
        </w:rPr>
        <w:t>wherenthe</w:t>
      </w:r>
      <w:proofErr w:type="spellEnd"/>
      <w:r>
        <w:rPr>
          <w:rFonts w:ascii="Times New Roman" w:hAnsi="Times New Roman" w:cs="Times New Roman"/>
          <w:color w:val="000000" w:themeColor="text1"/>
          <w:sz w:val="24"/>
          <w:szCs w:val="24"/>
        </w:rPr>
        <w:t xml:space="preserve"> plaintiff whose working equipment is </w:t>
      </w:r>
      <w:proofErr w:type="spellStart"/>
      <w:r>
        <w:rPr>
          <w:rFonts w:ascii="Times New Roman" w:hAnsi="Times New Roman" w:cs="Times New Roman"/>
          <w:color w:val="000000" w:themeColor="text1"/>
          <w:sz w:val="24"/>
          <w:szCs w:val="24"/>
        </w:rPr>
        <w:t>convered</w:t>
      </w:r>
      <w:proofErr w:type="spellEnd"/>
      <w:r>
        <w:rPr>
          <w:rFonts w:ascii="Times New Roman" w:hAnsi="Times New Roman" w:cs="Times New Roman"/>
          <w:color w:val="000000" w:themeColor="text1"/>
          <w:sz w:val="24"/>
          <w:szCs w:val="24"/>
        </w:rPr>
        <w:t xml:space="preserve"> by another </w:t>
      </w:r>
      <w:proofErr w:type="gramStart"/>
      <w:r>
        <w:rPr>
          <w:rFonts w:ascii="Times New Roman" w:hAnsi="Times New Roman" w:cs="Times New Roman"/>
          <w:color w:val="000000" w:themeColor="text1"/>
          <w:sz w:val="24"/>
          <w:szCs w:val="24"/>
        </w:rPr>
        <w:t>person ,</w:t>
      </w:r>
      <w:proofErr w:type="gramEnd"/>
      <w:r>
        <w:rPr>
          <w:rFonts w:ascii="Times New Roman" w:hAnsi="Times New Roman" w:cs="Times New Roman"/>
          <w:color w:val="000000" w:themeColor="text1"/>
          <w:sz w:val="24"/>
          <w:szCs w:val="24"/>
        </w:rPr>
        <w:t xml:space="preserve"> the plaintiff may sue for loss of profit</w:t>
      </w:r>
      <w:r w:rsidR="00D22820">
        <w:rPr>
          <w:rFonts w:ascii="Times New Roman" w:hAnsi="Times New Roman" w:cs="Times New Roman"/>
          <w:color w:val="000000" w:themeColor="text1"/>
          <w:sz w:val="24"/>
          <w:szCs w:val="24"/>
        </w:rPr>
        <w:t xml:space="preserve"> or any other damages incurred during that period. </w:t>
      </w:r>
    </w:p>
    <w:p w:rsidR="00BA2910" w:rsidRDefault="00BA2910" w:rsidP="00BA2910">
      <w:pPr>
        <w:spacing w:line="480" w:lineRule="auto"/>
        <w:ind w:left="720"/>
        <w:jc w:val="both"/>
        <w:rPr>
          <w:rFonts w:ascii="Times New Roman" w:hAnsi="Times New Roman" w:cs="Times New Roman"/>
          <w:color w:val="000000" w:themeColor="text1"/>
          <w:sz w:val="24"/>
          <w:szCs w:val="24"/>
        </w:rPr>
      </w:pPr>
    </w:p>
    <w:p w:rsidR="00BA2910" w:rsidRDefault="00BA2910" w:rsidP="00BA2910">
      <w:p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INNOCENT RECEIPT</w:t>
      </w:r>
    </w:p>
    <w:p w:rsidR="009F3092" w:rsidRDefault="009F3092" w:rsidP="00BA2910">
      <w:p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is not </w:t>
      </w:r>
      <w:proofErr w:type="spellStart"/>
      <w:r>
        <w:rPr>
          <w:rFonts w:ascii="Times New Roman" w:hAnsi="Times New Roman" w:cs="Times New Roman"/>
          <w:color w:val="000000" w:themeColor="text1"/>
          <w:sz w:val="24"/>
          <w:szCs w:val="24"/>
        </w:rPr>
        <w:t>conversion</w:t>
      </w:r>
      <w:proofErr w:type="gramStart"/>
      <w:r>
        <w:rPr>
          <w:rFonts w:ascii="Times New Roman" w:hAnsi="Times New Roman" w:cs="Times New Roman"/>
          <w:color w:val="000000" w:themeColor="text1"/>
          <w:sz w:val="24"/>
          <w:szCs w:val="24"/>
        </w:rPr>
        <w:t>,neither</w:t>
      </w:r>
      <w:proofErr w:type="spellEnd"/>
      <w:proofErr w:type="gramEnd"/>
      <w:r>
        <w:rPr>
          <w:rFonts w:ascii="Times New Roman" w:hAnsi="Times New Roman" w:cs="Times New Roman"/>
          <w:color w:val="000000" w:themeColor="text1"/>
          <w:sz w:val="24"/>
          <w:szCs w:val="24"/>
        </w:rPr>
        <w:t xml:space="preserve"> is it tort or criminal offense. Where a innocent holder of </w:t>
      </w:r>
      <w:proofErr w:type="gramStart"/>
      <w:r>
        <w:rPr>
          <w:rFonts w:ascii="Times New Roman" w:hAnsi="Times New Roman" w:cs="Times New Roman"/>
          <w:color w:val="000000" w:themeColor="text1"/>
          <w:sz w:val="24"/>
          <w:szCs w:val="24"/>
        </w:rPr>
        <w:t xml:space="preserve">goods </w:t>
      </w:r>
      <w:r w:rsidR="00CD1347">
        <w:rPr>
          <w:rFonts w:ascii="Times New Roman" w:hAnsi="Times New Roman" w:cs="Times New Roman"/>
          <w:color w:val="000000" w:themeColor="text1"/>
          <w:sz w:val="24"/>
          <w:szCs w:val="24"/>
        </w:rPr>
        <w:t xml:space="preserve"> such</w:t>
      </w:r>
      <w:proofErr w:type="gramEnd"/>
      <w:r w:rsidR="00CD1347">
        <w:rPr>
          <w:rFonts w:ascii="Times New Roman" w:hAnsi="Times New Roman" w:cs="Times New Roman"/>
          <w:color w:val="000000" w:themeColor="text1"/>
          <w:sz w:val="24"/>
          <w:szCs w:val="24"/>
        </w:rPr>
        <w:t xml:space="preserve"> as the carrier or </w:t>
      </w:r>
      <w:proofErr w:type="spellStart"/>
      <w:r w:rsidR="00CD1347">
        <w:rPr>
          <w:rFonts w:ascii="Times New Roman" w:hAnsi="Times New Roman" w:cs="Times New Roman"/>
          <w:color w:val="000000" w:themeColor="text1"/>
          <w:sz w:val="24"/>
          <w:szCs w:val="24"/>
        </w:rPr>
        <w:t>arehouse</w:t>
      </w:r>
      <w:proofErr w:type="spellEnd"/>
      <w:r w:rsidR="00CD1347">
        <w:rPr>
          <w:rFonts w:ascii="Times New Roman" w:hAnsi="Times New Roman" w:cs="Times New Roman"/>
          <w:color w:val="000000" w:themeColor="text1"/>
          <w:sz w:val="24"/>
          <w:szCs w:val="24"/>
        </w:rPr>
        <w:t xml:space="preserve"> man receives goods in good faith from a person he believes to have lawful possession of them and he delivers them </w:t>
      </w:r>
      <w:proofErr w:type="spellStart"/>
      <w:r w:rsidR="00CD1347">
        <w:rPr>
          <w:rFonts w:ascii="Times New Roman" w:hAnsi="Times New Roman" w:cs="Times New Roman"/>
          <w:color w:val="000000" w:themeColor="text1"/>
          <w:sz w:val="24"/>
          <w:szCs w:val="24"/>
        </w:rPr>
        <w:t>bassed</w:t>
      </w:r>
      <w:proofErr w:type="spellEnd"/>
      <w:r w:rsidR="00CD1347">
        <w:rPr>
          <w:rFonts w:ascii="Times New Roman" w:hAnsi="Times New Roman" w:cs="Times New Roman"/>
          <w:color w:val="000000" w:themeColor="text1"/>
          <w:sz w:val="24"/>
          <w:szCs w:val="24"/>
        </w:rPr>
        <w:t xml:space="preserve"> on the person to a third party in good fait</w:t>
      </w:r>
      <w:r w:rsidR="00004C7C">
        <w:rPr>
          <w:rFonts w:ascii="Times New Roman" w:hAnsi="Times New Roman" w:cs="Times New Roman"/>
          <w:color w:val="000000" w:themeColor="text1"/>
          <w:sz w:val="24"/>
          <w:szCs w:val="24"/>
        </w:rPr>
        <w:t xml:space="preserve">h, there would be no conversion, case of OWENA BANK NIG LTD V NIGERIAN SWEETS CONFECTIONARY CO LTD(1993) 4 NWLR PT.290,P,698 </w:t>
      </w:r>
      <w:proofErr w:type="spellStart"/>
      <w:r w:rsidR="00004C7C">
        <w:rPr>
          <w:rFonts w:ascii="Times New Roman" w:hAnsi="Times New Roman" w:cs="Times New Roman"/>
          <w:color w:val="000000" w:themeColor="text1"/>
          <w:sz w:val="24"/>
          <w:szCs w:val="24"/>
        </w:rPr>
        <w:t>CA,the</w:t>
      </w:r>
      <w:proofErr w:type="spellEnd"/>
      <w:r w:rsidR="00004C7C">
        <w:rPr>
          <w:rFonts w:ascii="Times New Roman" w:hAnsi="Times New Roman" w:cs="Times New Roman"/>
          <w:color w:val="000000" w:themeColor="text1"/>
          <w:sz w:val="24"/>
          <w:szCs w:val="24"/>
        </w:rPr>
        <w:t xml:space="preserve"> first respondent was granted an import license by the federal ministry of trade import granulated sugar. The second respondent opened a letter of credit and imported the </w:t>
      </w:r>
      <w:proofErr w:type="spellStart"/>
      <w:r w:rsidR="00004C7C">
        <w:rPr>
          <w:rFonts w:ascii="Times New Roman" w:hAnsi="Times New Roman" w:cs="Times New Roman"/>
          <w:color w:val="000000" w:themeColor="text1"/>
          <w:sz w:val="24"/>
          <w:szCs w:val="24"/>
        </w:rPr>
        <w:t>suagr</w:t>
      </w:r>
      <w:proofErr w:type="spellEnd"/>
      <w:r w:rsidR="00004C7C">
        <w:rPr>
          <w:rFonts w:ascii="Times New Roman" w:hAnsi="Times New Roman" w:cs="Times New Roman"/>
          <w:color w:val="000000" w:themeColor="text1"/>
          <w:sz w:val="24"/>
          <w:szCs w:val="24"/>
        </w:rPr>
        <w:t>. The first respondent sued for damages for the wrongful conversion of the import license. The court of appeal held that the defendants were liable for the conversion of the import license papers. Therefore, an action in conversion will lie in conversion for any corporeal personal property, including papers and title deeds.</w:t>
      </w:r>
    </w:p>
    <w:p w:rsidR="00004C7C" w:rsidRDefault="00004C7C" w:rsidP="00BA2910">
      <w:p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LOST PROPERTY RULE </w:t>
      </w:r>
    </w:p>
    <w:p w:rsidR="00004C7C" w:rsidRDefault="00004C7C" w:rsidP="00BA2910">
      <w:p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Lost property is the property that was unintentionally left by the owner. </w:t>
      </w:r>
      <w:proofErr w:type="spellStart"/>
      <w:r>
        <w:rPr>
          <w:rFonts w:ascii="Times New Roman" w:hAnsi="Times New Roman" w:cs="Times New Roman"/>
          <w:color w:val="000000" w:themeColor="text1"/>
          <w:sz w:val="24"/>
          <w:szCs w:val="24"/>
        </w:rPr>
        <w:t>E.g</w:t>
      </w:r>
      <w:proofErr w:type="spellEnd"/>
      <w:r>
        <w:rPr>
          <w:rFonts w:ascii="Times New Roman" w:hAnsi="Times New Roman" w:cs="Times New Roman"/>
          <w:color w:val="000000" w:themeColor="text1"/>
          <w:sz w:val="24"/>
          <w:szCs w:val="24"/>
        </w:rPr>
        <w:t xml:space="preserve"> a wallet that falls out of a person’</w:t>
      </w:r>
      <w:r w:rsidR="00E93918">
        <w:rPr>
          <w:rFonts w:ascii="Times New Roman" w:hAnsi="Times New Roman" w:cs="Times New Roman"/>
          <w:color w:val="000000" w:themeColor="text1"/>
          <w:sz w:val="24"/>
          <w:szCs w:val="24"/>
        </w:rPr>
        <w:t xml:space="preserve">s </w:t>
      </w:r>
      <w:proofErr w:type="spellStart"/>
      <w:r w:rsidR="00E93918">
        <w:rPr>
          <w:rFonts w:ascii="Times New Roman" w:hAnsi="Times New Roman" w:cs="Times New Roman"/>
          <w:color w:val="000000" w:themeColor="text1"/>
          <w:sz w:val="24"/>
          <w:szCs w:val="24"/>
        </w:rPr>
        <w:t>poc</w:t>
      </w:r>
      <w:r>
        <w:rPr>
          <w:rFonts w:ascii="Times New Roman" w:hAnsi="Times New Roman" w:cs="Times New Roman"/>
          <w:color w:val="000000" w:themeColor="text1"/>
          <w:sz w:val="24"/>
          <w:szCs w:val="24"/>
        </w:rPr>
        <w:t>ket.</w:t>
      </w:r>
      <w:r w:rsidR="00E93918">
        <w:rPr>
          <w:rFonts w:ascii="Times New Roman" w:hAnsi="Times New Roman" w:cs="Times New Roman"/>
          <w:color w:val="000000" w:themeColor="text1"/>
          <w:sz w:val="24"/>
          <w:szCs w:val="24"/>
        </w:rPr>
        <w:t>under</w:t>
      </w:r>
      <w:proofErr w:type="spellEnd"/>
      <w:r w:rsidR="00E93918">
        <w:rPr>
          <w:rFonts w:ascii="Times New Roman" w:hAnsi="Times New Roman" w:cs="Times New Roman"/>
          <w:color w:val="000000" w:themeColor="text1"/>
          <w:sz w:val="24"/>
          <w:szCs w:val="24"/>
        </w:rPr>
        <w:t xml:space="preserve"> common law, the person who </w:t>
      </w:r>
      <w:proofErr w:type="gramStart"/>
      <w:r w:rsidR="00E93918">
        <w:rPr>
          <w:rFonts w:ascii="Times New Roman" w:hAnsi="Times New Roman" w:cs="Times New Roman"/>
          <w:color w:val="000000" w:themeColor="text1"/>
          <w:sz w:val="24"/>
          <w:szCs w:val="24"/>
        </w:rPr>
        <w:t>find</w:t>
      </w:r>
      <w:proofErr w:type="gramEnd"/>
      <w:r w:rsidR="00E93918">
        <w:rPr>
          <w:rFonts w:ascii="Times New Roman" w:hAnsi="Times New Roman" w:cs="Times New Roman"/>
          <w:color w:val="000000" w:themeColor="text1"/>
          <w:sz w:val="24"/>
          <w:szCs w:val="24"/>
        </w:rPr>
        <w:t xml:space="preserve"> the property can keep it until and unless the original owner comes </w:t>
      </w:r>
      <w:proofErr w:type="spellStart"/>
      <w:r w:rsidR="00E93918">
        <w:rPr>
          <w:rFonts w:ascii="Times New Roman" w:hAnsi="Times New Roman" w:cs="Times New Roman"/>
          <w:color w:val="000000" w:themeColor="text1"/>
          <w:sz w:val="24"/>
          <w:szCs w:val="24"/>
        </w:rPr>
        <w:t>forward.some</w:t>
      </w:r>
      <w:proofErr w:type="spellEnd"/>
      <w:r w:rsidR="00E93918">
        <w:rPr>
          <w:rFonts w:ascii="Times New Roman" w:hAnsi="Times New Roman" w:cs="Times New Roman"/>
          <w:color w:val="000000" w:themeColor="text1"/>
          <w:sz w:val="24"/>
          <w:szCs w:val="24"/>
        </w:rPr>
        <w:t xml:space="preserve"> jurisdictions, have laws that modifies lost of property under common law. This </w:t>
      </w:r>
      <w:proofErr w:type="gramStart"/>
      <w:r w:rsidR="00E93918">
        <w:rPr>
          <w:rFonts w:ascii="Times New Roman" w:hAnsi="Times New Roman" w:cs="Times New Roman"/>
          <w:color w:val="000000" w:themeColor="text1"/>
          <w:sz w:val="24"/>
          <w:szCs w:val="24"/>
        </w:rPr>
        <w:t>statutes</w:t>
      </w:r>
      <w:proofErr w:type="gramEnd"/>
      <w:r w:rsidR="00E93918">
        <w:rPr>
          <w:rFonts w:ascii="Times New Roman" w:hAnsi="Times New Roman" w:cs="Times New Roman"/>
          <w:color w:val="000000" w:themeColor="text1"/>
          <w:sz w:val="24"/>
          <w:szCs w:val="24"/>
        </w:rPr>
        <w:t xml:space="preserve"> typically requires that lost property should be turned over to government official and if the property is not claimed </w:t>
      </w:r>
      <w:r w:rsidR="00E93918">
        <w:rPr>
          <w:rFonts w:ascii="Times New Roman" w:hAnsi="Times New Roman" w:cs="Times New Roman"/>
          <w:color w:val="000000" w:themeColor="text1"/>
          <w:sz w:val="24"/>
          <w:szCs w:val="24"/>
        </w:rPr>
        <w:lastRenderedPageBreak/>
        <w:t>within a period of time, it goes to the finder and the rights of the original owner of that property is terminated.</w:t>
      </w:r>
    </w:p>
    <w:p w:rsidR="00E93918" w:rsidRDefault="00E93918" w:rsidP="00BA2910">
      <w:p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rules applicable to finding lost properties are as follow:</w:t>
      </w:r>
    </w:p>
    <w:p w:rsidR="0083203D" w:rsidRDefault="0083203D" w:rsidP="0083203D">
      <w:pPr>
        <w:pStyle w:val="ListParagraph"/>
        <w:numPr>
          <w:ilvl w:val="0"/>
          <w:numId w:val="1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finder of a chattel acquires no right over it, unless it has been abandoned or lost and he takes it into his care and control.</w:t>
      </w:r>
    </w:p>
    <w:p w:rsidR="0083203D" w:rsidRDefault="0083203D" w:rsidP="0083203D">
      <w:pPr>
        <w:pStyle w:val="ListParagraph"/>
        <w:numPr>
          <w:ilvl w:val="0"/>
          <w:numId w:val="1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Any servant or agent who find a lost property in the course of his </w:t>
      </w:r>
      <w:proofErr w:type="gramStart"/>
      <w:r>
        <w:rPr>
          <w:rFonts w:ascii="Times New Roman" w:hAnsi="Times New Roman" w:cs="Times New Roman"/>
          <w:color w:val="000000" w:themeColor="text1"/>
          <w:sz w:val="24"/>
          <w:szCs w:val="24"/>
        </w:rPr>
        <w:t>employment ,</w:t>
      </w:r>
      <w:proofErr w:type="gramEnd"/>
      <w:r>
        <w:rPr>
          <w:rFonts w:ascii="Times New Roman" w:hAnsi="Times New Roman" w:cs="Times New Roman"/>
          <w:color w:val="000000" w:themeColor="text1"/>
          <w:sz w:val="24"/>
          <w:szCs w:val="24"/>
        </w:rPr>
        <w:t xml:space="preserve"> does on behalf of his employer, who by law </w:t>
      </w:r>
      <w:proofErr w:type="spellStart"/>
      <w:r>
        <w:rPr>
          <w:rFonts w:ascii="Times New Roman" w:hAnsi="Times New Roman" w:cs="Times New Roman"/>
          <w:color w:val="000000" w:themeColor="text1"/>
          <w:sz w:val="24"/>
          <w:szCs w:val="24"/>
        </w:rPr>
        <w:t>acquiresthe</w:t>
      </w:r>
      <w:proofErr w:type="spellEnd"/>
      <w:r>
        <w:rPr>
          <w:rFonts w:ascii="Times New Roman" w:hAnsi="Times New Roman" w:cs="Times New Roman"/>
          <w:color w:val="000000" w:themeColor="text1"/>
          <w:sz w:val="24"/>
          <w:szCs w:val="24"/>
        </w:rPr>
        <w:t xml:space="preserve"> rights of the finder.</w:t>
      </w:r>
    </w:p>
    <w:p w:rsidR="0083203D" w:rsidRDefault="0083203D" w:rsidP="0083203D">
      <w:pPr>
        <w:pStyle w:val="ListParagraph"/>
        <w:numPr>
          <w:ilvl w:val="0"/>
          <w:numId w:val="1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 occupier of a land or building has superior rights to those of a finder over property or goods in or attached to the land or building. Based on the rules, rings found in the mud of a pool in the case of SOUTH STAFFORDSHIRE WATER CO. V SHARMAN (1896) 2 QB 44 and a pre-historic boat discovered six feet below the 118 surface were held as belonging to the land owner in the case of ELWES V BRIGGS GAS (1886)33 CH D 562</w:t>
      </w:r>
    </w:p>
    <w:p w:rsidR="0083203D" w:rsidRPr="0083203D" w:rsidRDefault="0083203D" w:rsidP="0083203D">
      <w:pPr>
        <w:pStyle w:val="ListParagraph"/>
        <w:numPr>
          <w:ilvl w:val="0"/>
          <w:numId w:val="1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However an occupier of premi</w:t>
      </w:r>
      <w:r w:rsidR="009F06C4">
        <w:rPr>
          <w:rFonts w:ascii="Times New Roman" w:hAnsi="Times New Roman" w:cs="Times New Roman"/>
          <w:color w:val="000000" w:themeColor="text1"/>
          <w:sz w:val="24"/>
          <w:szCs w:val="24"/>
        </w:rPr>
        <w:t>ses does</w:t>
      </w:r>
      <w:r>
        <w:rPr>
          <w:rFonts w:ascii="Times New Roman" w:hAnsi="Times New Roman" w:cs="Times New Roman"/>
          <w:color w:val="000000" w:themeColor="text1"/>
          <w:sz w:val="24"/>
          <w:szCs w:val="24"/>
        </w:rPr>
        <w:t xml:space="preserve"> not have superior rights to those of a finder in respect of goods found</w:t>
      </w:r>
      <w:r w:rsidR="009F06C4">
        <w:rPr>
          <w:rFonts w:ascii="Times New Roman" w:hAnsi="Times New Roman" w:cs="Times New Roman"/>
          <w:color w:val="000000" w:themeColor="text1"/>
          <w:sz w:val="24"/>
          <w:szCs w:val="24"/>
        </w:rPr>
        <w:t xml:space="preserve"> on or in the premises, except before finding the occupier has manifested an intention to exercise control over the premises and things on it.</w:t>
      </w:r>
    </w:p>
    <w:p w:rsidR="00C23E1B" w:rsidRDefault="00C23E1B" w:rsidP="00BA2910">
      <w:pPr>
        <w:spacing w:line="480" w:lineRule="auto"/>
        <w:ind w:left="720"/>
        <w:jc w:val="both"/>
        <w:rPr>
          <w:rFonts w:ascii="Times New Roman" w:hAnsi="Times New Roman" w:cs="Times New Roman"/>
          <w:color w:val="000000" w:themeColor="text1"/>
          <w:sz w:val="24"/>
          <w:szCs w:val="24"/>
        </w:rPr>
      </w:pPr>
    </w:p>
    <w:p w:rsidR="00C23E1B" w:rsidRDefault="00C23E1B" w:rsidP="00BA2910">
      <w:pPr>
        <w:spacing w:line="480" w:lineRule="auto"/>
        <w:ind w:left="720"/>
        <w:jc w:val="both"/>
        <w:rPr>
          <w:rFonts w:ascii="Times New Roman" w:hAnsi="Times New Roman" w:cs="Times New Roman"/>
          <w:color w:val="000000" w:themeColor="text1"/>
          <w:sz w:val="24"/>
          <w:szCs w:val="24"/>
        </w:rPr>
      </w:pPr>
    </w:p>
    <w:p w:rsidR="00C23E1B" w:rsidRDefault="00C23E1B" w:rsidP="00BA2910">
      <w:pPr>
        <w:spacing w:line="480" w:lineRule="auto"/>
        <w:ind w:left="720"/>
        <w:jc w:val="both"/>
        <w:rPr>
          <w:rFonts w:ascii="Times New Roman" w:hAnsi="Times New Roman" w:cs="Times New Roman"/>
          <w:color w:val="000000" w:themeColor="text1"/>
          <w:sz w:val="24"/>
          <w:szCs w:val="24"/>
        </w:rPr>
      </w:pPr>
    </w:p>
    <w:p w:rsidR="00C23E1B" w:rsidRDefault="00C23E1B" w:rsidP="009F06C4">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DENTINUE </w:t>
      </w:r>
    </w:p>
    <w:p w:rsidR="009F06C4" w:rsidRDefault="009F06C4" w:rsidP="009F06C4">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In tort law, </w:t>
      </w:r>
      <w:proofErr w:type="spellStart"/>
      <w:r>
        <w:rPr>
          <w:rFonts w:ascii="Times New Roman" w:hAnsi="Times New Roman" w:cs="Times New Roman"/>
          <w:color w:val="000000" w:themeColor="text1"/>
          <w:sz w:val="24"/>
          <w:szCs w:val="24"/>
        </w:rPr>
        <w:t>detinue</w:t>
      </w:r>
      <w:proofErr w:type="spellEnd"/>
      <w:r>
        <w:rPr>
          <w:rFonts w:ascii="Times New Roman" w:hAnsi="Times New Roman" w:cs="Times New Roman"/>
          <w:color w:val="000000" w:themeColor="text1"/>
          <w:sz w:val="24"/>
          <w:szCs w:val="24"/>
        </w:rPr>
        <w:t xml:space="preserve"> is an action to recover for the wrongful taking of personal property. It is initiated by an individual who claims to have a greater night to their immediate possession than the current possessor. For an action in </w:t>
      </w:r>
      <w:proofErr w:type="spellStart"/>
      <w:r>
        <w:rPr>
          <w:rFonts w:ascii="Times New Roman" w:hAnsi="Times New Roman" w:cs="Times New Roman"/>
          <w:color w:val="000000" w:themeColor="text1"/>
          <w:sz w:val="24"/>
          <w:szCs w:val="24"/>
        </w:rPr>
        <w:t>detinue</w:t>
      </w:r>
      <w:proofErr w:type="spellEnd"/>
      <w:r>
        <w:rPr>
          <w:rFonts w:ascii="Times New Roman" w:hAnsi="Times New Roman" w:cs="Times New Roman"/>
          <w:color w:val="000000" w:themeColor="text1"/>
          <w:sz w:val="24"/>
          <w:szCs w:val="24"/>
        </w:rPr>
        <w:t xml:space="preserve"> to succeed, a claimant must first prove that he had better right to possession of the chattel than the defendant and second that the defendant refused to return the chattel once demanded by the claimant.</w:t>
      </w:r>
    </w:p>
    <w:p w:rsidR="009F06C4" w:rsidRDefault="009F06C4" w:rsidP="009F06C4">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Detinue</w:t>
      </w:r>
      <w:proofErr w:type="spellEnd"/>
      <w:r>
        <w:rPr>
          <w:rFonts w:ascii="Times New Roman" w:hAnsi="Times New Roman" w:cs="Times New Roman"/>
          <w:color w:val="000000" w:themeColor="text1"/>
          <w:sz w:val="24"/>
          <w:szCs w:val="24"/>
        </w:rPr>
        <w:t xml:space="preserve"> allows for a remedy of damages for the value of the </w:t>
      </w:r>
      <w:proofErr w:type="gramStart"/>
      <w:r>
        <w:rPr>
          <w:rFonts w:ascii="Times New Roman" w:hAnsi="Times New Roman" w:cs="Times New Roman"/>
          <w:color w:val="000000" w:themeColor="text1"/>
          <w:sz w:val="24"/>
          <w:szCs w:val="24"/>
        </w:rPr>
        <w:t>chattel ,</w:t>
      </w:r>
      <w:proofErr w:type="gramEnd"/>
      <w:r>
        <w:rPr>
          <w:rFonts w:ascii="Times New Roman" w:hAnsi="Times New Roman" w:cs="Times New Roman"/>
          <w:color w:val="000000" w:themeColor="text1"/>
          <w:sz w:val="24"/>
          <w:szCs w:val="24"/>
        </w:rPr>
        <w:t xml:space="preserve"> but unlike most other interference torts, </w:t>
      </w:r>
      <w:proofErr w:type="spellStart"/>
      <w:r>
        <w:rPr>
          <w:rFonts w:ascii="Times New Roman" w:hAnsi="Times New Roman" w:cs="Times New Roman"/>
          <w:color w:val="000000" w:themeColor="text1"/>
          <w:sz w:val="24"/>
          <w:szCs w:val="24"/>
        </w:rPr>
        <w:t>detinue</w:t>
      </w:r>
      <w:proofErr w:type="spellEnd"/>
      <w:r>
        <w:rPr>
          <w:rFonts w:ascii="Times New Roman" w:hAnsi="Times New Roman" w:cs="Times New Roman"/>
          <w:color w:val="000000" w:themeColor="text1"/>
          <w:sz w:val="24"/>
          <w:szCs w:val="24"/>
        </w:rPr>
        <w:t xml:space="preserve"> also allows for the recovery of the specific chattel being withheld.</w:t>
      </w:r>
      <w:r w:rsidR="00A13392">
        <w:rPr>
          <w:rFonts w:ascii="Times New Roman" w:hAnsi="Times New Roman" w:cs="Times New Roman"/>
          <w:color w:val="000000" w:themeColor="text1"/>
          <w:sz w:val="24"/>
          <w:szCs w:val="24"/>
        </w:rPr>
        <w:t xml:space="preserve"> An example of </w:t>
      </w:r>
      <w:proofErr w:type="spellStart"/>
      <w:r w:rsidR="00A13392">
        <w:rPr>
          <w:rFonts w:ascii="Times New Roman" w:hAnsi="Times New Roman" w:cs="Times New Roman"/>
          <w:color w:val="000000" w:themeColor="text1"/>
          <w:sz w:val="24"/>
          <w:szCs w:val="24"/>
        </w:rPr>
        <w:t>detinue</w:t>
      </w:r>
      <w:proofErr w:type="spellEnd"/>
      <w:r w:rsidR="00A13392">
        <w:rPr>
          <w:rFonts w:ascii="Times New Roman" w:hAnsi="Times New Roman" w:cs="Times New Roman"/>
          <w:color w:val="000000" w:themeColor="text1"/>
          <w:sz w:val="24"/>
          <w:szCs w:val="24"/>
        </w:rPr>
        <w:t xml:space="preserve"> is where </w:t>
      </w:r>
      <w:proofErr w:type="spellStart"/>
      <w:r w:rsidR="00A13392">
        <w:rPr>
          <w:rFonts w:ascii="Times New Roman" w:hAnsi="Times New Roman" w:cs="Times New Roman"/>
          <w:color w:val="000000" w:themeColor="text1"/>
          <w:sz w:val="24"/>
          <w:szCs w:val="24"/>
        </w:rPr>
        <w:t>Bayo</w:t>
      </w:r>
      <w:proofErr w:type="spellEnd"/>
      <w:r w:rsidR="00A13392">
        <w:rPr>
          <w:rFonts w:ascii="Times New Roman" w:hAnsi="Times New Roman" w:cs="Times New Roman"/>
          <w:color w:val="000000" w:themeColor="text1"/>
          <w:sz w:val="24"/>
          <w:szCs w:val="24"/>
        </w:rPr>
        <w:t xml:space="preserve"> lends </w:t>
      </w:r>
      <w:proofErr w:type="spellStart"/>
      <w:r w:rsidR="00A13392">
        <w:rPr>
          <w:rFonts w:ascii="Times New Roman" w:hAnsi="Times New Roman" w:cs="Times New Roman"/>
          <w:color w:val="000000" w:themeColor="text1"/>
          <w:sz w:val="24"/>
          <w:szCs w:val="24"/>
        </w:rPr>
        <w:t>Tunde</w:t>
      </w:r>
      <w:proofErr w:type="spellEnd"/>
      <w:r w:rsidR="00A13392">
        <w:rPr>
          <w:rFonts w:ascii="Times New Roman" w:hAnsi="Times New Roman" w:cs="Times New Roman"/>
          <w:color w:val="000000" w:themeColor="text1"/>
          <w:sz w:val="24"/>
          <w:szCs w:val="24"/>
        </w:rPr>
        <w:t xml:space="preserve"> his phone charger for 24hours and tuned refuses to </w:t>
      </w:r>
      <w:proofErr w:type="spellStart"/>
      <w:r w:rsidR="00A13392">
        <w:rPr>
          <w:rFonts w:ascii="Times New Roman" w:hAnsi="Times New Roman" w:cs="Times New Roman"/>
          <w:color w:val="000000" w:themeColor="text1"/>
          <w:sz w:val="24"/>
          <w:szCs w:val="24"/>
        </w:rPr>
        <w:t>retuen</w:t>
      </w:r>
      <w:proofErr w:type="spellEnd"/>
      <w:r w:rsidR="00A13392">
        <w:rPr>
          <w:rFonts w:ascii="Times New Roman" w:hAnsi="Times New Roman" w:cs="Times New Roman"/>
          <w:color w:val="000000" w:themeColor="text1"/>
          <w:sz w:val="24"/>
          <w:szCs w:val="24"/>
        </w:rPr>
        <w:t xml:space="preserve"> it after 24hours as per agreement.</w:t>
      </w:r>
    </w:p>
    <w:p w:rsidR="00A13392" w:rsidRDefault="00A13392" w:rsidP="009F06C4">
      <w:pPr>
        <w:spacing w:line="480" w:lineRule="auto"/>
        <w:jc w:val="both"/>
        <w:rPr>
          <w:rFonts w:ascii="Times New Roman" w:hAnsi="Times New Roman" w:cs="Times New Roman"/>
          <w:color w:val="000000" w:themeColor="text1"/>
          <w:sz w:val="24"/>
          <w:szCs w:val="24"/>
        </w:rPr>
      </w:pPr>
    </w:p>
    <w:p w:rsidR="00A13392" w:rsidRDefault="00A13392" w:rsidP="009F06C4">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ELEMENTS OF DETINUE </w:t>
      </w:r>
    </w:p>
    <w:p w:rsidR="00A13392" w:rsidRDefault="00A13392" w:rsidP="009F06C4">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are four elements required to establish </w:t>
      </w:r>
      <w:proofErr w:type="spellStart"/>
      <w:r>
        <w:rPr>
          <w:rFonts w:ascii="Times New Roman" w:hAnsi="Times New Roman" w:cs="Times New Roman"/>
          <w:color w:val="000000" w:themeColor="text1"/>
          <w:sz w:val="24"/>
          <w:szCs w:val="24"/>
        </w:rPr>
        <w:t>detinue</w:t>
      </w:r>
      <w:proofErr w:type="spellEnd"/>
    </w:p>
    <w:p w:rsidR="00A13392" w:rsidRDefault="00A13392" w:rsidP="00A13392">
      <w:pPr>
        <w:pStyle w:val="ListParagraph"/>
        <w:numPr>
          <w:ilvl w:val="0"/>
          <w:numId w:val="1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Make a </w:t>
      </w:r>
      <w:proofErr w:type="gramStart"/>
      <w:r>
        <w:rPr>
          <w:rFonts w:ascii="Times New Roman" w:hAnsi="Times New Roman" w:cs="Times New Roman"/>
          <w:color w:val="000000" w:themeColor="text1"/>
          <w:sz w:val="24"/>
          <w:szCs w:val="24"/>
        </w:rPr>
        <w:t>demand :</w:t>
      </w:r>
      <w:proofErr w:type="gramEnd"/>
      <w:r>
        <w:rPr>
          <w:rFonts w:ascii="Times New Roman" w:hAnsi="Times New Roman" w:cs="Times New Roman"/>
          <w:color w:val="000000" w:themeColor="text1"/>
          <w:sz w:val="24"/>
          <w:szCs w:val="24"/>
        </w:rPr>
        <w:t xml:space="preserve"> the plaintiff has to make a demand for the chattel to be returned and be entitled to the chattel at the time of the demand .</w:t>
      </w:r>
    </w:p>
    <w:p w:rsidR="00A13392" w:rsidRDefault="00A13392" w:rsidP="00A13392">
      <w:pPr>
        <w:pStyle w:val="ListParagraph"/>
        <w:numPr>
          <w:ilvl w:val="0"/>
          <w:numId w:val="1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Refuse a demand </w:t>
      </w:r>
    </w:p>
    <w:p w:rsidR="00A13392" w:rsidRDefault="00A13392" w:rsidP="00A13392">
      <w:pPr>
        <w:pStyle w:val="ListParagraph"/>
        <w:numPr>
          <w:ilvl w:val="0"/>
          <w:numId w:val="1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Unreasonable refusal : the refusal to return the chattel must be </w:t>
      </w:r>
      <w:proofErr w:type="spellStart"/>
      <w:r>
        <w:rPr>
          <w:rFonts w:ascii="Times New Roman" w:hAnsi="Times New Roman" w:cs="Times New Roman"/>
          <w:color w:val="000000" w:themeColor="text1"/>
          <w:sz w:val="24"/>
          <w:szCs w:val="24"/>
        </w:rPr>
        <w:t>reasonabel</w:t>
      </w:r>
      <w:proofErr w:type="spellEnd"/>
    </w:p>
    <w:p w:rsidR="00A13392" w:rsidRDefault="00A13392" w:rsidP="00A13392">
      <w:pPr>
        <w:pStyle w:val="ListParagraph"/>
        <w:numPr>
          <w:ilvl w:val="0"/>
          <w:numId w:val="1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Consequential damage</w:t>
      </w:r>
    </w:p>
    <w:p w:rsidR="00220F68" w:rsidRDefault="00220F68" w:rsidP="00220F68">
      <w:p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20F68">
        <w:rPr>
          <w:rFonts w:ascii="Times New Roman" w:hAnsi="Times New Roman" w:cs="Times New Roman"/>
          <w:color w:val="000000" w:themeColor="text1"/>
          <w:sz w:val="24"/>
          <w:szCs w:val="24"/>
        </w:rPr>
        <w:t xml:space="preserve">In KOSILE V FOLARIN(1989) 3 NWLR PT.107, P. 1 SC, the defendant motor dealer seized and detained the motor </w:t>
      </w:r>
      <w:proofErr w:type="spellStart"/>
      <w:r w:rsidRPr="00220F68">
        <w:rPr>
          <w:rFonts w:ascii="Times New Roman" w:hAnsi="Times New Roman" w:cs="Times New Roman"/>
          <w:color w:val="000000" w:themeColor="text1"/>
          <w:sz w:val="24"/>
          <w:szCs w:val="24"/>
        </w:rPr>
        <w:t>vehichle</w:t>
      </w:r>
      <w:proofErr w:type="spellEnd"/>
      <w:r w:rsidRPr="00220F68">
        <w:rPr>
          <w:rFonts w:ascii="Times New Roman" w:hAnsi="Times New Roman" w:cs="Times New Roman"/>
          <w:color w:val="000000" w:themeColor="text1"/>
          <w:sz w:val="24"/>
          <w:szCs w:val="24"/>
        </w:rPr>
        <w:t xml:space="preserve"> he had sold to the plaintiff on credit terms ,upon delay by the plaintiff to </w:t>
      </w:r>
      <w:proofErr w:type="spellStart"/>
      <w:r w:rsidRPr="00220F68">
        <w:rPr>
          <w:rFonts w:ascii="Times New Roman" w:hAnsi="Times New Roman" w:cs="Times New Roman"/>
          <w:color w:val="000000" w:themeColor="text1"/>
          <w:sz w:val="24"/>
          <w:szCs w:val="24"/>
        </w:rPr>
        <w:t>fuly</w:t>
      </w:r>
      <w:proofErr w:type="spellEnd"/>
      <w:r w:rsidRPr="00220F68">
        <w:rPr>
          <w:rFonts w:ascii="Times New Roman" w:hAnsi="Times New Roman" w:cs="Times New Roman"/>
          <w:color w:val="000000" w:themeColor="text1"/>
          <w:sz w:val="24"/>
          <w:szCs w:val="24"/>
        </w:rPr>
        <w:t xml:space="preserve"> pay up. The plaintiff buyer sued for </w:t>
      </w:r>
      <w:proofErr w:type="spellStart"/>
      <w:r w:rsidRPr="00220F68">
        <w:rPr>
          <w:rFonts w:ascii="Times New Roman" w:hAnsi="Times New Roman" w:cs="Times New Roman"/>
          <w:color w:val="000000" w:themeColor="text1"/>
          <w:sz w:val="24"/>
          <w:szCs w:val="24"/>
        </w:rPr>
        <w:t>detinue</w:t>
      </w:r>
      <w:proofErr w:type="spellEnd"/>
      <w:r w:rsidRPr="00220F68">
        <w:rPr>
          <w:rFonts w:ascii="Times New Roman" w:hAnsi="Times New Roman" w:cs="Times New Roman"/>
          <w:color w:val="000000" w:themeColor="text1"/>
          <w:sz w:val="24"/>
          <w:szCs w:val="24"/>
        </w:rPr>
        <w:t xml:space="preserve"> claiming </w:t>
      </w:r>
      <w:proofErr w:type="gramStart"/>
      <w:r w:rsidRPr="00220F68">
        <w:rPr>
          <w:rFonts w:ascii="Times New Roman" w:hAnsi="Times New Roman" w:cs="Times New Roman"/>
          <w:color w:val="000000" w:themeColor="text1"/>
          <w:sz w:val="24"/>
          <w:szCs w:val="24"/>
        </w:rPr>
        <w:t>damages .</w:t>
      </w:r>
      <w:proofErr w:type="gramEnd"/>
      <w:r w:rsidRPr="00220F68">
        <w:rPr>
          <w:rFonts w:ascii="Times New Roman" w:hAnsi="Times New Roman" w:cs="Times New Roman"/>
          <w:color w:val="000000" w:themeColor="text1"/>
          <w:sz w:val="24"/>
          <w:szCs w:val="24"/>
        </w:rPr>
        <w:t xml:space="preserve"> </w:t>
      </w:r>
      <w:proofErr w:type="gramStart"/>
      <w:r w:rsidRPr="00220F68">
        <w:rPr>
          <w:rFonts w:ascii="Times New Roman" w:hAnsi="Times New Roman" w:cs="Times New Roman"/>
          <w:color w:val="000000" w:themeColor="text1"/>
          <w:sz w:val="24"/>
          <w:szCs w:val="24"/>
        </w:rPr>
        <w:t>the</w:t>
      </w:r>
      <w:proofErr w:type="gramEnd"/>
      <w:r w:rsidRPr="00220F68">
        <w:rPr>
          <w:rFonts w:ascii="Times New Roman" w:hAnsi="Times New Roman" w:cs="Times New Roman"/>
          <w:color w:val="000000" w:themeColor="text1"/>
          <w:sz w:val="24"/>
          <w:szCs w:val="24"/>
        </w:rPr>
        <w:t xml:space="preserve"> supreme court held that inter alia the seizure and detention of the vehicle by the defendant </w:t>
      </w:r>
      <w:r w:rsidRPr="00220F68">
        <w:rPr>
          <w:rFonts w:ascii="Times New Roman" w:hAnsi="Times New Roman" w:cs="Times New Roman"/>
          <w:color w:val="000000" w:themeColor="text1"/>
          <w:sz w:val="24"/>
          <w:szCs w:val="24"/>
        </w:rPr>
        <w:lastRenderedPageBreak/>
        <w:t xml:space="preserve">was wrong. The plaintiff was entitled to the return of the vehicle or its value and for the loss of the use of the vehicle until the date of the </w:t>
      </w:r>
      <w:proofErr w:type="spellStart"/>
      <w:r w:rsidRPr="00220F68">
        <w:rPr>
          <w:rFonts w:ascii="Times New Roman" w:hAnsi="Times New Roman" w:cs="Times New Roman"/>
          <w:color w:val="000000" w:themeColor="text1"/>
          <w:sz w:val="24"/>
          <w:szCs w:val="24"/>
        </w:rPr>
        <w:t>judgement</w:t>
      </w:r>
      <w:proofErr w:type="spellEnd"/>
      <w:r w:rsidRPr="00220F68">
        <w:rPr>
          <w:rFonts w:ascii="Times New Roman" w:hAnsi="Times New Roman" w:cs="Times New Roman"/>
          <w:color w:val="000000" w:themeColor="text1"/>
          <w:sz w:val="24"/>
          <w:szCs w:val="24"/>
        </w:rPr>
        <w:t xml:space="preserve"> at N20 per day.</w:t>
      </w:r>
    </w:p>
    <w:p w:rsidR="00220F68" w:rsidRDefault="00220F68" w:rsidP="00220F68">
      <w:p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DEFENSES OF DETINUE </w:t>
      </w:r>
    </w:p>
    <w:p w:rsidR="00220F68" w:rsidRDefault="00220F68" w:rsidP="00220F68">
      <w:p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defendant may plead </w:t>
      </w:r>
      <w:proofErr w:type="gramStart"/>
      <w:r>
        <w:rPr>
          <w:rFonts w:ascii="Times New Roman" w:hAnsi="Times New Roman" w:cs="Times New Roman"/>
          <w:color w:val="000000" w:themeColor="text1"/>
          <w:sz w:val="24"/>
          <w:szCs w:val="24"/>
        </w:rPr>
        <w:t>that :</w:t>
      </w:r>
      <w:proofErr w:type="gramEnd"/>
    </w:p>
    <w:p w:rsidR="00220F68" w:rsidRPr="00220F68" w:rsidRDefault="00220F68" w:rsidP="00220F68">
      <w:pPr>
        <w:pStyle w:val="ListParagraph"/>
        <w:numPr>
          <w:ilvl w:val="0"/>
          <w:numId w:val="13"/>
        </w:numPr>
        <w:spacing w:line="480" w:lineRule="auto"/>
        <w:jc w:val="both"/>
        <w:rPr>
          <w:rFonts w:ascii="Times New Roman" w:hAnsi="Times New Roman" w:cs="Times New Roman"/>
          <w:color w:val="000000" w:themeColor="text1"/>
          <w:sz w:val="24"/>
          <w:szCs w:val="24"/>
        </w:rPr>
      </w:pPr>
      <w:r w:rsidRPr="00220F68">
        <w:rPr>
          <w:rFonts w:ascii="Times New Roman" w:hAnsi="Times New Roman" w:cs="Times New Roman"/>
          <w:color w:val="000000" w:themeColor="text1"/>
          <w:sz w:val="24"/>
          <w:szCs w:val="24"/>
        </w:rPr>
        <w:t xml:space="preserve">jus </w:t>
      </w:r>
      <w:proofErr w:type="spellStart"/>
      <w:r w:rsidRPr="00220F68">
        <w:rPr>
          <w:rFonts w:ascii="Times New Roman" w:hAnsi="Times New Roman" w:cs="Times New Roman"/>
          <w:color w:val="000000" w:themeColor="text1"/>
          <w:sz w:val="24"/>
          <w:szCs w:val="24"/>
        </w:rPr>
        <w:t>tertii</w:t>
      </w:r>
      <w:proofErr w:type="spellEnd"/>
    </w:p>
    <w:p w:rsidR="00220F68" w:rsidRPr="00220F68" w:rsidRDefault="00220F68" w:rsidP="00220F68">
      <w:pPr>
        <w:pStyle w:val="ListParagraph"/>
        <w:numPr>
          <w:ilvl w:val="0"/>
          <w:numId w:val="13"/>
        </w:numPr>
        <w:spacing w:line="480" w:lineRule="auto"/>
        <w:jc w:val="both"/>
        <w:rPr>
          <w:rFonts w:ascii="Times New Roman" w:hAnsi="Times New Roman" w:cs="Times New Roman"/>
          <w:color w:val="000000" w:themeColor="text1"/>
          <w:sz w:val="24"/>
          <w:szCs w:val="24"/>
        </w:rPr>
      </w:pPr>
      <w:r w:rsidRPr="00220F68">
        <w:rPr>
          <w:rFonts w:ascii="Times New Roman" w:hAnsi="Times New Roman" w:cs="Times New Roman"/>
          <w:color w:val="000000" w:themeColor="text1"/>
          <w:sz w:val="24"/>
          <w:szCs w:val="24"/>
        </w:rPr>
        <w:t xml:space="preserve">That the plaintiff has insufficient title as compared to him </w:t>
      </w:r>
    </w:p>
    <w:p w:rsidR="00220F68" w:rsidRPr="00220F68" w:rsidRDefault="00220F68" w:rsidP="00220F68">
      <w:pPr>
        <w:pStyle w:val="ListParagraph"/>
        <w:numPr>
          <w:ilvl w:val="0"/>
          <w:numId w:val="13"/>
        </w:numPr>
        <w:spacing w:line="480" w:lineRule="auto"/>
        <w:jc w:val="both"/>
        <w:rPr>
          <w:rFonts w:ascii="Times New Roman" w:hAnsi="Times New Roman" w:cs="Times New Roman"/>
          <w:color w:val="000000" w:themeColor="text1"/>
          <w:sz w:val="24"/>
          <w:szCs w:val="24"/>
        </w:rPr>
      </w:pPr>
      <w:r w:rsidRPr="00220F68">
        <w:rPr>
          <w:rFonts w:ascii="Times New Roman" w:hAnsi="Times New Roman" w:cs="Times New Roman"/>
          <w:color w:val="000000" w:themeColor="text1"/>
          <w:sz w:val="24"/>
          <w:szCs w:val="24"/>
        </w:rPr>
        <w:t xml:space="preserve">Innocent delivery </w:t>
      </w:r>
    </w:p>
    <w:p w:rsidR="00220F68" w:rsidRPr="00220F68" w:rsidRDefault="00220F68" w:rsidP="00220F68">
      <w:pPr>
        <w:pStyle w:val="ListParagraph"/>
        <w:numPr>
          <w:ilvl w:val="0"/>
          <w:numId w:val="13"/>
        </w:numPr>
        <w:spacing w:line="480" w:lineRule="auto"/>
        <w:jc w:val="both"/>
        <w:rPr>
          <w:rFonts w:ascii="Times New Roman" w:hAnsi="Times New Roman" w:cs="Times New Roman"/>
          <w:color w:val="000000" w:themeColor="text1"/>
          <w:sz w:val="24"/>
          <w:szCs w:val="24"/>
        </w:rPr>
      </w:pPr>
      <w:r w:rsidRPr="00220F68">
        <w:rPr>
          <w:rFonts w:ascii="Times New Roman" w:hAnsi="Times New Roman" w:cs="Times New Roman"/>
          <w:color w:val="000000" w:themeColor="text1"/>
          <w:sz w:val="24"/>
          <w:szCs w:val="24"/>
        </w:rPr>
        <w:t xml:space="preserve">Inevitable accident </w:t>
      </w:r>
    </w:p>
    <w:p w:rsidR="00220F68" w:rsidRPr="00220F68" w:rsidRDefault="00220F68" w:rsidP="00220F68">
      <w:pPr>
        <w:pStyle w:val="ListParagraph"/>
        <w:numPr>
          <w:ilvl w:val="0"/>
          <w:numId w:val="13"/>
        </w:numPr>
        <w:spacing w:line="480" w:lineRule="auto"/>
        <w:jc w:val="both"/>
        <w:rPr>
          <w:rFonts w:ascii="Times New Roman" w:hAnsi="Times New Roman" w:cs="Times New Roman"/>
          <w:color w:val="000000" w:themeColor="text1"/>
          <w:sz w:val="24"/>
          <w:szCs w:val="24"/>
        </w:rPr>
      </w:pPr>
      <w:r w:rsidRPr="00220F68">
        <w:rPr>
          <w:rFonts w:ascii="Times New Roman" w:hAnsi="Times New Roman" w:cs="Times New Roman"/>
          <w:color w:val="000000" w:themeColor="text1"/>
          <w:sz w:val="24"/>
          <w:szCs w:val="24"/>
        </w:rPr>
        <w:t xml:space="preserve">Subsisting bailment </w:t>
      </w:r>
    </w:p>
    <w:p w:rsidR="00220F68" w:rsidRPr="00220F68" w:rsidRDefault="00220F68" w:rsidP="00220F68">
      <w:pPr>
        <w:pStyle w:val="ListParagraph"/>
        <w:numPr>
          <w:ilvl w:val="0"/>
          <w:numId w:val="13"/>
        </w:numPr>
        <w:spacing w:line="480" w:lineRule="auto"/>
        <w:jc w:val="both"/>
        <w:rPr>
          <w:rFonts w:ascii="Times New Roman" w:hAnsi="Times New Roman" w:cs="Times New Roman"/>
          <w:color w:val="000000" w:themeColor="text1"/>
          <w:sz w:val="24"/>
          <w:szCs w:val="24"/>
        </w:rPr>
      </w:pPr>
      <w:r w:rsidRPr="00220F68">
        <w:rPr>
          <w:rFonts w:ascii="Times New Roman" w:hAnsi="Times New Roman" w:cs="Times New Roman"/>
          <w:color w:val="000000" w:themeColor="text1"/>
          <w:sz w:val="24"/>
          <w:szCs w:val="24"/>
        </w:rPr>
        <w:t xml:space="preserve">Reasonable defense of property or person </w:t>
      </w:r>
    </w:p>
    <w:p w:rsidR="00220F68" w:rsidRPr="00220F68" w:rsidRDefault="00220F68" w:rsidP="00220F68">
      <w:pPr>
        <w:pStyle w:val="ListParagraph"/>
        <w:numPr>
          <w:ilvl w:val="0"/>
          <w:numId w:val="13"/>
        </w:numPr>
        <w:spacing w:line="480" w:lineRule="auto"/>
        <w:jc w:val="both"/>
        <w:rPr>
          <w:rFonts w:ascii="Times New Roman" w:hAnsi="Times New Roman" w:cs="Times New Roman"/>
          <w:color w:val="000000" w:themeColor="text1"/>
          <w:sz w:val="24"/>
          <w:szCs w:val="24"/>
        </w:rPr>
      </w:pPr>
      <w:r w:rsidRPr="00220F68">
        <w:rPr>
          <w:rFonts w:ascii="Times New Roman" w:hAnsi="Times New Roman" w:cs="Times New Roman"/>
          <w:color w:val="000000" w:themeColor="text1"/>
          <w:sz w:val="24"/>
          <w:szCs w:val="24"/>
        </w:rPr>
        <w:t>Temporary retention of the chattel to enable steps to be taken to check the title of the plaintiff</w:t>
      </w:r>
    </w:p>
    <w:p w:rsidR="00220F68" w:rsidRDefault="00220F68" w:rsidP="00220F68">
      <w:pPr>
        <w:pStyle w:val="ListParagraph"/>
        <w:numPr>
          <w:ilvl w:val="0"/>
          <w:numId w:val="13"/>
        </w:numPr>
        <w:spacing w:line="480" w:lineRule="auto"/>
        <w:jc w:val="both"/>
        <w:rPr>
          <w:rFonts w:ascii="Times New Roman" w:hAnsi="Times New Roman" w:cs="Times New Roman"/>
          <w:color w:val="000000" w:themeColor="text1"/>
          <w:sz w:val="24"/>
          <w:szCs w:val="24"/>
        </w:rPr>
      </w:pPr>
      <w:r w:rsidRPr="00220F68">
        <w:rPr>
          <w:rFonts w:ascii="Times New Roman" w:hAnsi="Times New Roman" w:cs="Times New Roman"/>
          <w:color w:val="000000" w:themeColor="text1"/>
          <w:sz w:val="24"/>
          <w:szCs w:val="24"/>
        </w:rPr>
        <w:t>He has possession of the goods</w:t>
      </w:r>
    </w:p>
    <w:p w:rsidR="00220F68" w:rsidRDefault="005F43F9" w:rsidP="00220F68">
      <w:p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REFERNCES </w:t>
      </w:r>
    </w:p>
    <w:p w:rsidR="005F43F9" w:rsidRDefault="005F43F9" w:rsidP="005F43F9">
      <w:pPr>
        <w:spacing w:line="480" w:lineRule="auto"/>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gibbswright</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lawyers,com,au</w:t>
      </w:r>
      <w:proofErr w:type="spellEnd"/>
    </w:p>
    <w:p w:rsidR="005F43F9" w:rsidRDefault="005F43F9" w:rsidP="005F43F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mondaq.com</w:t>
      </w:r>
    </w:p>
    <w:p w:rsidR="005F43F9" w:rsidRDefault="005F43F9" w:rsidP="005F43F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Merriam Webster.com</w:t>
      </w:r>
    </w:p>
    <w:p w:rsidR="005F43F9" w:rsidRDefault="005F43F9" w:rsidP="005F43F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Findlaw.com</w:t>
      </w:r>
    </w:p>
    <w:p w:rsidR="005F43F9" w:rsidRDefault="005F43F9" w:rsidP="005F43F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Lawteacher.net</w:t>
      </w:r>
    </w:p>
    <w:p w:rsidR="005F43F9" w:rsidRDefault="005F43F9" w:rsidP="005F43F9">
      <w:pPr>
        <w:spacing w:line="480" w:lineRule="auto"/>
        <w:jc w:val="both"/>
        <w:rPr>
          <w:rFonts w:ascii="Times New Roman" w:hAnsi="Times New Roman" w:cs="Times New Roman"/>
          <w:color w:val="000000" w:themeColor="text1"/>
          <w:sz w:val="24"/>
          <w:szCs w:val="24"/>
        </w:rPr>
      </w:pPr>
      <w:hyperlink r:id="rId5" w:history="1">
        <w:r w:rsidRPr="00642EB9">
          <w:rPr>
            <w:rStyle w:val="Hyperlink"/>
            <w:rFonts w:ascii="Times New Roman" w:hAnsi="Times New Roman" w:cs="Times New Roman"/>
            <w:sz w:val="24"/>
            <w:szCs w:val="24"/>
          </w:rPr>
          <w:t>https://lawshelf.com</w:t>
        </w:r>
      </w:hyperlink>
    </w:p>
    <w:p w:rsidR="005F43F9" w:rsidRDefault="005F43F9" w:rsidP="005F43F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en.m.wikipedia.org</w:t>
      </w:r>
    </w:p>
    <w:p w:rsidR="005F43F9" w:rsidRDefault="005F43F9" w:rsidP="005F43F9">
      <w:pPr>
        <w:spacing w:line="480" w:lineRule="auto"/>
        <w:jc w:val="both"/>
        <w:rPr>
          <w:rFonts w:ascii="Times New Roman" w:hAnsi="Times New Roman" w:cs="Times New Roman"/>
          <w:color w:val="000000" w:themeColor="text1"/>
          <w:sz w:val="24"/>
          <w:szCs w:val="24"/>
        </w:rPr>
      </w:pPr>
      <w:hyperlink r:id="rId6" w:history="1">
        <w:r w:rsidRPr="00642EB9">
          <w:rPr>
            <w:rStyle w:val="Hyperlink"/>
            <w:rFonts w:ascii="Times New Roman" w:hAnsi="Times New Roman" w:cs="Times New Roman"/>
            <w:sz w:val="24"/>
            <w:szCs w:val="24"/>
          </w:rPr>
          <w:t>www.dmlp.org</w:t>
        </w:r>
      </w:hyperlink>
    </w:p>
    <w:p w:rsidR="005F43F9" w:rsidRDefault="005F43F9" w:rsidP="005F43F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stimmel.law.com</w:t>
      </w:r>
    </w:p>
    <w:p w:rsidR="005F43F9" w:rsidRPr="00220F68" w:rsidRDefault="005F43F9" w:rsidP="005F43F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https://legalmatch.com</w:t>
      </w:r>
    </w:p>
    <w:p w:rsidR="00220F68" w:rsidRPr="00220F68" w:rsidRDefault="00220F68" w:rsidP="00220F68">
      <w:pPr>
        <w:spacing w:line="480" w:lineRule="auto"/>
        <w:ind w:left="360"/>
        <w:jc w:val="both"/>
        <w:rPr>
          <w:rFonts w:ascii="Times New Roman" w:hAnsi="Times New Roman" w:cs="Times New Roman"/>
          <w:color w:val="000000" w:themeColor="text1"/>
          <w:sz w:val="24"/>
          <w:szCs w:val="24"/>
        </w:rPr>
      </w:pPr>
    </w:p>
    <w:p w:rsidR="00220F68" w:rsidRDefault="00220F68" w:rsidP="00220F68">
      <w:pPr>
        <w:pStyle w:val="ListParagraph"/>
        <w:spacing w:line="480" w:lineRule="auto"/>
        <w:ind w:left="1080"/>
        <w:jc w:val="both"/>
        <w:rPr>
          <w:rFonts w:ascii="Times New Roman" w:hAnsi="Times New Roman" w:cs="Times New Roman"/>
          <w:color w:val="000000" w:themeColor="text1"/>
          <w:sz w:val="24"/>
          <w:szCs w:val="24"/>
        </w:rPr>
      </w:pPr>
    </w:p>
    <w:p w:rsidR="00A13392" w:rsidRPr="00A13392" w:rsidRDefault="00A13392" w:rsidP="00A13392">
      <w:pPr>
        <w:spacing w:line="480" w:lineRule="auto"/>
        <w:ind w:left="360"/>
        <w:jc w:val="both"/>
        <w:rPr>
          <w:rFonts w:ascii="Times New Roman" w:hAnsi="Times New Roman" w:cs="Times New Roman"/>
          <w:color w:val="000000" w:themeColor="text1"/>
          <w:sz w:val="24"/>
          <w:szCs w:val="24"/>
        </w:rPr>
      </w:pPr>
    </w:p>
    <w:sectPr w:rsidR="00A13392" w:rsidRPr="00A13392" w:rsidSect="00A901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365C"/>
    <w:multiLevelType w:val="hybridMultilevel"/>
    <w:tmpl w:val="7CD46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D3734"/>
    <w:multiLevelType w:val="hybridMultilevel"/>
    <w:tmpl w:val="61487F9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C7F62"/>
    <w:multiLevelType w:val="hybridMultilevel"/>
    <w:tmpl w:val="8904CED8"/>
    <w:lvl w:ilvl="0" w:tplc="B8BEF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CD4808"/>
    <w:multiLevelType w:val="hybridMultilevel"/>
    <w:tmpl w:val="27BCAF46"/>
    <w:lvl w:ilvl="0" w:tplc="A02E8E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86341"/>
    <w:multiLevelType w:val="hybridMultilevel"/>
    <w:tmpl w:val="E98E755E"/>
    <w:lvl w:ilvl="0" w:tplc="05F61C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F007D"/>
    <w:multiLevelType w:val="hybridMultilevel"/>
    <w:tmpl w:val="EB42F3E0"/>
    <w:lvl w:ilvl="0" w:tplc="4238E3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AA4A4B"/>
    <w:multiLevelType w:val="hybridMultilevel"/>
    <w:tmpl w:val="2FF060FA"/>
    <w:lvl w:ilvl="0" w:tplc="8C7CF9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144F5"/>
    <w:multiLevelType w:val="hybridMultilevel"/>
    <w:tmpl w:val="F668A654"/>
    <w:lvl w:ilvl="0" w:tplc="4C0246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F0391C"/>
    <w:multiLevelType w:val="hybridMultilevel"/>
    <w:tmpl w:val="77DCB082"/>
    <w:lvl w:ilvl="0" w:tplc="02FE48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6D7130"/>
    <w:multiLevelType w:val="hybridMultilevel"/>
    <w:tmpl w:val="3AFEAB4A"/>
    <w:lvl w:ilvl="0" w:tplc="E75E9A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F31F03"/>
    <w:multiLevelType w:val="hybridMultilevel"/>
    <w:tmpl w:val="E9CCD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6406A"/>
    <w:multiLevelType w:val="hybridMultilevel"/>
    <w:tmpl w:val="4F42EA7C"/>
    <w:lvl w:ilvl="0" w:tplc="FD4A9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C34235"/>
    <w:multiLevelType w:val="hybridMultilevel"/>
    <w:tmpl w:val="4A3AFC72"/>
    <w:lvl w:ilvl="0" w:tplc="75DE2F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6"/>
  </w:num>
  <w:num w:numId="4">
    <w:abstractNumId w:val="0"/>
  </w:num>
  <w:num w:numId="5">
    <w:abstractNumId w:val="1"/>
  </w:num>
  <w:num w:numId="6">
    <w:abstractNumId w:val="11"/>
  </w:num>
  <w:num w:numId="7">
    <w:abstractNumId w:val="8"/>
  </w:num>
  <w:num w:numId="8">
    <w:abstractNumId w:val="9"/>
  </w:num>
  <w:num w:numId="9">
    <w:abstractNumId w:val="5"/>
  </w:num>
  <w:num w:numId="10">
    <w:abstractNumId w:val="2"/>
  </w:num>
  <w:num w:numId="11">
    <w:abstractNumId w:val="12"/>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073C48"/>
    <w:rsid w:val="00004C7C"/>
    <w:rsid w:val="00037AC2"/>
    <w:rsid w:val="00073C48"/>
    <w:rsid w:val="000A0885"/>
    <w:rsid w:val="000F5B38"/>
    <w:rsid w:val="001A068D"/>
    <w:rsid w:val="001D1B6A"/>
    <w:rsid w:val="001E191A"/>
    <w:rsid w:val="00220F68"/>
    <w:rsid w:val="002552BD"/>
    <w:rsid w:val="0031419B"/>
    <w:rsid w:val="003B16FE"/>
    <w:rsid w:val="003D3E95"/>
    <w:rsid w:val="004678EB"/>
    <w:rsid w:val="00540DFA"/>
    <w:rsid w:val="00592B04"/>
    <w:rsid w:val="005B5E8D"/>
    <w:rsid w:val="005F43F9"/>
    <w:rsid w:val="006E6EC6"/>
    <w:rsid w:val="00766655"/>
    <w:rsid w:val="007B1FDA"/>
    <w:rsid w:val="007C5B7B"/>
    <w:rsid w:val="008229D6"/>
    <w:rsid w:val="0083203D"/>
    <w:rsid w:val="00863BAD"/>
    <w:rsid w:val="00915B86"/>
    <w:rsid w:val="009F06C4"/>
    <w:rsid w:val="009F3092"/>
    <w:rsid w:val="00A126A4"/>
    <w:rsid w:val="00A13392"/>
    <w:rsid w:val="00A901F9"/>
    <w:rsid w:val="00AD1435"/>
    <w:rsid w:val="00B34108"/>
    <w:rsid w:val="00B77A9F"/>
    <w:rsid w:val="00BA2910"/>
    <w:rsid w:val="00C23E1B"/>
    <w:rsid w:val="00C57771"/>
    <w:rsid w:val="00C86FB9"/>
    <w:rsid w:val="00CA2D02"/>
    <w:rsid w:val="00CD1347"/>
    <w:rsid w:val="00CE5865"/>
    <w:rsid w:val="00D019AB"/>
    <w:rsid w:val="00D22820"/>
    <w:rsid w:val="00D766BC"/>
    <w:rsid w:val="00DC45EA"/>
    <w:rsid w:val="00DE2AED"/>
    <w:rsid w:val="00E93918"/>
    <w:rsid w:val="00FA5556"/>
    <w:rsid w:val="00FD2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E8D"/>
    <w:pPr>
      <w:ind w:left="720"/>
      <w:contextualSpacing/>
    </w:pPr>
  </w:style>
  <w:style w:type="character" w:styleId="Hyperlink">
    <w:name w:val="Hyperlink"/>
    <w:basedOn w:val="DefaultParagraphFont"/>
    <w:uiPriority w:val="99"/>
    <w:unhideWhenUsed/>
    <w:rsid w:val="005F43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886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mlp.org" TargetMode="External"/><Relationship Id="rId5" Type="http://schemas.openxmlformats.org/officeDocument/2006/relationships/hyperlink" Target="https://lawshel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12</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2021-01-27T09:08:00Z</dcterms:created>
  <dcterms:modified xsi:type="dcterms:W3CDTF">2021-01-27T19:22:00Z</dcterms:modified>
</cp:coreProperties>
</file>