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B3" w:rsidRPr="00F575DD" w:rsidRDefault="00781CB3" w:rsidP="00781CB3">
      <w:pPr>
        <w:spacing w:line="480" w:lineRule="auto"/>
        <w:rPr>
          <w:rFonts w:ascii="Times New Roman" w:hAnsi="Times New Roman" w:cs="Times New Roman"/>
        </w:rPr>
      </w:pPr>
      <w:r w:rsidRPr="00F575DD">
        <w:rPr>
          <w:rFonts w:ascii="Times New Roman" w:hAnsi="Times New Roman" w:cs="Times New Roman"/>
        </w:rPr>
        <w:t>NAME: AKPOSIVWODOR OGHENEDORO</w:t>
      </w:r>
    </w:p>
    <w:p w:rsidR="00781CB3" w:rsidRPr="00F575DD" w:rsidRDefault="00781CB3" w:rsidP="00781CB3">
      <w:pPr>
        <w:spacing w:line="480" w:lineRule="auto"/>
        <w:rPr>
          <w:rFonts w:ascii="Times New Roman" w:hAnsi="Times New Roman" w:cs="Times New Roman"/>
        </w:rPr>
      </w:pPr>
      <w:r w:rsidRPr="00F575DD">
        <w:rPr>
          <w:rFonts w:ascii="Times New Roman" w:hAnsi="Times New Roman" w:cs="Times New Roman"/>
        </w:rPr>
        <w:t>COURSE: GST 203 (Government and Political Institutions)</w:t>
      </w:r>
    </w:p>
    <w:p w:rsidR="00781CB3" w:rsidRDefault="00781CB3" w:rsidP="00781CB3">
      <w:pPr>
        <w:spacing w:line="480" w:lineRule="auto"/>
        <w:rPr>
          <w:rFonts w:ascii="Times New Roman" w:hAnsi="Times New Roman" w:cs="Times New Roman"/>
        </w:rPr>
      </w:pPr>
      <w:proofErr w:type="gramStart"/>
      <w:r w:rsidRPr="00F575DD">
        <w:rPr>
          <w:rFonts w:ascii="Times New Roman" w:hAnsi="Times New Roman" w:cs="Times New Roman"/>
        </w:rPr>
        <w:t>MATRIC.</w:t>
      </w:r>
      <w:proofErr w:type="gramEnd"/>
      <w:r w:rsidRPr="00F575DD">
        <w:rPr>
          <w:rFonts w:ascii="Times New Roman" w:hAnsi="Times New Roman" w:cs="Times New Roman"/>
        </w:rPr>
        <w:t xml:space="preserve"> NO: 19/MHS01/078</w:t>
      </w:r>
    </w:p>
    <w:p w:rsidR="00781CB3" w:rsidRDefault="00781CB3" w:rsidP="00781CB3">
      <w:pPr>
        <w:spacing w:line="480" w:lineRule="auto"/>
        <w:jc w:val="both"/>
        <w:rPr>
          <w:rFonts w:ascii="Times New Roman" w:hAnsi="Times New Roman" w:cs="Times New Roman"/>
        </w:rPr>
      </w:pPr>
      <w:r w:rsidRPr="00F575DD">
        <w:rPr>
          <w:rFonts w:ascii="Times New Roman" w:hAnsi="Times New Roman" w:cs="Times New Roman"/>
          <w:b/>
          <w:u w:val="single"/>
        </w:rPr>
        <w:t>ASSIGNMENT</w:t>
      </w:r>
      <w:r w:rsidRPr="00F575DD">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Do a two page review of chapter 7, “Political Parties in Nigeria” in Salient issues in Government and Nigeria’s politics.</w:t>
      </w:r>
    </w:p>
    <w:p w:rsidR="00781CB3" w:rsidRDefault="00781CB3" w:rsidP="00781CB3">
      <w:pPr>
        <w:spacing w:line="480" w:lineRule="auto"/>
        <w:jc w:val="center"/>
        <w:rPr>
          <w:rFonts w:ascii="Times New Roman" w:hAnsi="Times New Roman" w:cs="Times New Roman"/>
          <w:b/>
          <w:u w:val="single"/>
        </w:rPr>
      </w:pPr>
      <w:r w:rsidRPr="00F575DD">
        <w:rPr>
          <w:rFonts w:ascii="Times New Roman" w:hAnsi="Times New Roman" w:cs="Times New Roman"/>
          <w:b/>
          <w:u w:val="single"/>
        </w:rPr>
        <w:t>REVIEW OF CHAPTER 7</w:t>
      </w:r>
    </w:p>
    <w:p w:rsidR="00781CB3" w:rsidRDefault="00781CB3" w:rsidP="00781CB3">
      <w:pPr>
        <w:spacing w:line="480" w:lineRule="auto"/>
        <w:jc w:val="both"/>
        <w:rPr>
          <w:rFonts w:ascii="Times New Roman" w:hAnsi="Times New Roman" w:cs="Times New Roman"/>
        </w:rPr>
      </w:pPr>
      <w:r>
        <w:rPr>
          <w:rFonts w:ascii="Times New Roman" w:hAnsi="Times New Roman" w:cs="Times New Roman"/>
        </w:rPr>
        <w:tab/>
        <w:t>An essential feature of politics in the modern age of mass participation is the political party. In a democratic or autocratic system of government, political parties serve as an important link between the government and the people. It was developed in the 19</w:t>
      </w:r>
      <w:r w:rsidRPr="00F575DD">
        <w:rPr>
          <w:rFonts w:ascii="Times New Roman" w:hAnsi="Times New Roman" w:cs="Times New Roman"/>
          <w:vertAlign w:val="superscript"/>
        </w:rPr>
        <w:t>th</w:t>
      </w:r>
      <w:r>
        <w:rPr>
          <w:rFonts w:ascii="Times New Roman" w:hAnsi="Times New Roman" w:cs="Times New Roman"/>
        </w:rPr>
        <w:t xml:space="preserve"> century, in response to the appearance of elections involving large numbers of voters. The first ever political parties were developed in the United State of America. The Democratic Party is the oldest political party in the world. Different scholars such as R.G. Gettel, Herman Finer, Joseph LaPalombara, Agbaje, Edmund Burke, amongst many others have put forth a reasonable definition of a political party.</w:t>
      </w:r>
    </w:p>
    <w:p w:rsidR="00781CB3" w:rsidRDefault="00781CB3" w:rsidP="00781CB3">
      <w:pPr>
        <w:spacing w:line="480" w:lineRule="auto"/>
        <w:jc w:val="both"/>
        <w:rPr>
          <w:rFonts w:ascii="Times New Roman" w:hAnsi="Times New Roman" w:cs="Times New Roman"/>
        </w:rPr>
      </w:pPr>
      <w:r>
        <w:rPr>
          <w:rFonts w:ascii="Times New Roman" w:hAnsi="Times New Roman" w:cs="Times New Roman"/>
        </w:rPr>
        <w:tab/>
        <w:t>However, a good definition was given by Shively in 2008. He defied a political party as a group of officials or would-be officials who are linked with a suitable group of citizens into an organization and whose chief objective is to ensure that its officials attain or maintain power. Political parties have certain characteristics amongst which include having a broad public policy referred to as a party ideology, wanting to capture governmental power through constitutional means, they are national minded, should be an organized body, have manifestoes, etc.</w:t>
      </w:r>
    </w:p>
    <w:p w:rsidR="00781CB3" w:rsidRDefault="00781CB3" w:rsidP="00781CB3">
      <w:pPr>
        <w:spacing w:line="480" w:lineRule="auto"/>
        <w:jc w:val="both"/>
        <w:rPr>
          <w:rFonts w:ascii="Times New Roman" w:hAnsi="Times New Roman" w:cs="Times New Roman"/>
        </w:rPr>
      </w:pPr>
      <w:r>
        <w:rPr>
          <w:rFonts w:ascii="Times New Roman" w:hAnsi="Times New Roman" w:cs="Times New Roman"/>
        </w:rPr>
        <w:tab/>
        <w:t xml:space="preserve">Political parties could be classified into five different types namely; Elitist/Cadre political parties, Mass political parties, Charismatic/Personality political parties, Broker political parties, and Ideology political parties. A political party performs variety of functions which include goal formation, political </w:t>
      </w:r>
      <w:r>
        <w:rPr>
          <w:rFonts w:ascii="Times New Roman" w:hAnsi="Times New Roman" w:cs="Times New Roman"/>
        </w:rPr>
        <w:lastRenderedPageBreak/>
        <w:t>stability, interest aggregation, political representation, political recruitment, political education, organization of government, electoral competition and government, etc.</w:t>
      </w:r>
    </w:p>
    <w:p w:rsidR="00781CB3" w:rsidRDefault="00781CB3" w:rsidP="00781CB3">
      <w:pPr>
        <w:spacing w:line="480" w:lineRule="auto"/>
        <w:jc w:val="both"/>
        <w:rPr>
          <w:rFonts w:ascii="Times New Roman" w:hAnsi="Times New Roman" w:cs="Times New Roman"/>
        </w:rPr>
      </w:pPr>
      <w:r>
        <w:rPr>
          <w:rFonts w:ascii="Times New Roman" w:hAnsi="Times New Roman" w:cs="Times New Roman"/>
        </w:rPr>
        <w:tab/>
        <w:t>In Nigeria, political parties were developed following the growth of the nationalist consciousness</w:t>
      </w:r>
      <w:r>
        <w:rPr>
          <w:rFonts w:ascii="Times New Roman" w:hAnsi="Times New Roman" w:cs="Times New Roman"/>
        </w:rPr>
        <w:t xml:space="preserve"> </w:t>
      </w:r>
      <w:r>
        <w:rPr>
          <w:rFonts w:ascii="Times New Roman" w:hAnsi="Times New Roman" w:cs="Times New Roman"/>
        </w:rPr>
        <w:t xml:space="preserve">and sentiments and nationalist movements. Hebert Macaulay, Obafemi Awolowo, Nnamdi Azikiwe amongst others, were the precursors of political parties in Nigeria such as the National Congress of British West Africa Territories in 1920, the west African Students Union in 1925 and the Lagos Youth Movement in 1934. The Nigerian National Development Party (NNDP) was regarded as the first political party that was formed in Nigeria, in 1923. It was led by Hebert Macaulay who is regarded as the father of Nigerian nationalism. Second political party formed was the Nigerian Youth Movement (NYM) in 1934, by Ernest Ikoli, Samuel Akinsanya and Dr. J.C. Vaughan. Third political party formed was the National Council of Nigeria and Cameroon (NCNC) in 1944 which was renamed the National Convention of Nigerian Citizens, in 1960 when some parts of Cameroon broke out from Nigeria. </w:t>
      </w:r>
    </w:p>
    <w:p w:rsidR="00781CB3" w:rsidRDefault="00781CB3" w:rsidP="00781CB3">
      <w:pPr>
        <w:rPr>
          <w:rFonts w:ascii="Times New Roman" w:hAnsi="Times New Roman" w:cs="Times New Roman"/>
        </w:rPr>
      </w:pPr>
      <w:r>
        <w:rPr>
          <w:rFonts w:ascii="Times New Roman" w:hAnsi="Times New Roman" w:cs="Times New Roman"/>
        </w:rPr>
        <w:tab/>
        <w:t xml:space="preserve">Two political parties emerged between 1950 and 1951 (first republic) namely the Action Group </w:t>
      </w:r>
    </w:p>
    <w:p w:rsidR="00781CB3" w:rsidRDefault="00781CB3" w:rsidP="00781CB3">
      <w:pPr>
        <w:rPr>
          <w:rFonts w:ascii="Times New Roman" w:hAnsi="Times New Roman" w:cs="Times New Roman"/>
        </w:rPr>
      </w:pPr>
      <w:r>
        <w:rPr>
          <w:rFonts w:ascii="Times New Roman" w:hAnsi="Times New Roman" w:cs="Times New Roman"/>
        </w:rPr>
        <w:t xml:space="preserve">(AG)  and the Northern People’s Congress (NPC) from cultural associations. Problems that confronted </w:t>
      </w:r>
    </w:p>
    <w:p w:rsidR="00781CB3" w:rsidRDefault="00781CB3" w:rsidP="00781CB3">
      <w:pPr>
        <w:rPr>
          <w:rFonts w:ascii="Times New Roman" w:hAnsi="Times New Roman" w:cs="Times New Roman"/>
        </w:rPr>
      </w:pPr>
      <w:r>
        <w:rPr>
          <w:rFonts w:ascii="Times New Roman" w:hAnsi="Times New Roman" w:cs="Times New Roman"/>
        </w:rPr>
        <w:t xml:space="preserve">pre-independence political parties are they were without national outlook; they placed much emphasis on </w:t>
      </w:r>
    </w:p>
    <w:p w:rsidR="00781CB3" w:rsidRDefault="00781CB3" w:rsidP="00781CB3">
      <w:pPr>
        <w:rPr>
          <w:rFonts w:ascii="Times New Roman" w:hAnsi="Times New Roman" w:cs="Times New Roman"/>
        </w:rPr>
      </w:pPr>
      <w:r>
        <w:rPr>
          <w:rFonts w:ascii="Times New Roman" w:hAnsi="Times New Roman" w:cs="Times New Roman"/>
        </w:rPr>
        <w:t xml:space="preserve">personalities rather than issues among other problems. Political parties formed in the second republic </w:t>
      </w:r>
    </w:p>
    <w:p w:rsidR="00781CB3" w:rsidRDefault="00781CB3" w:rsidP="00781CB3">
      <w:pPr>
        <w:rPr>
          <w:rFonts w:ascii="Times New Roman" w:hAnsi="Times New Roman" w:cs="Times New Roman"/>
        </w:rPr>
      </w:pPr>
      <w:r>
        <w:rPr>
          <w:rFonts w:ascii="Times New Roman" w:hAnsi="Times New Roman" w:cs="Times New Roman"/>
        </w:rPr>
        <w:t>inclu</w:t>
      </w:r>
      <w:bookmarkStart w:id="0" w:name="_GoBack"/>
      <w:bookmarkEnd w:id="0"/>
      <w:r>
        <w:rPr>
          <w:rFonts w:ascii="Times New Roman" w:hAnsi="Times New Roman" w:cs="Times New Roman"/>
        </w:rPr>
        <w:t xml:space="preserve">de the National Party of Nigeria (NPN), the Nigerian People’s Party (NPP), </w:t>
      </w:r>
      <w:proofErr w:type="gramStart"/>
      <w:r>
        <w:rPr>
          <w:rFonts w:ascii="Times New Roman" w:hAnsi="Times New Roman" w:cs="Times New Roman"/>
        </w:rPr>
        <w:t>the</w:t>
      </w:r>
      <w:proofErr w:type="gramEnd"/>
      <w:r>
        <w:rPr>
          <w:rFonts w:ascii="Times New Roman" w:hAnsi="Times New Roman" w:cs="Times New Roman"/>
        </w:rPr>
        <w:t xml:space="preserve"> Great Nigeria </w:t>
      </w:r>
    </w:p>
    <w:p w:rsidR="00781CB3" w:rsidRDefault="00781CB3" w:rsidP="00781CB3">
      <w:pPr>
        <w:rPr>
          <w:rFonts w:ascii="Times New Roman" w:hAnsi="Times New Roman" w:cs="Times New Roman"/>
        </w:rPr>
      </w:pPr>
      <w:r>
        <w:rPr>
          <w:rFonts w:ascii="Times New Roman" w:hAnsi="Times New Roman" w:cs="Times New Roman"/>
        </w:rPr>
        <w:t xml:space="preserve">People’s Party (GNPP), etc. Political parties formed in the third republic include the Social Democratic </w:t>
      </w:r>
    </w:p>
    <w:p w:rsidR="00781CB3" w:rsidRDefault="00781CB3" w:rsidP="00781CB3">
      <w:pPr>
        <w:rPr>
          <w:rFonts w:ascii="Times New Roman" w:hAnsi="Times New Roman" w:cs="Times New Roman"/>
        </w:rPr>
      </w:pPr>
      <w:r>
        <w:rPr>
          <w:rFonts w:ascii="Times New Roman" w:hAnsi="Times New Roman" w:cs="Times New Roman"/>
        </w:rPr>
        <w:t xml:space="preserve">Party (SDP) and the National Republican Convention (NRC), etc. Political parties formed in the fourth </w:t>
      </w:r>
    </w:p>
    <w:p w:rsidR="00781CB3" w:rsidRDefault="00781CB3" w:rsidP="00781CB3">
      <w:pPr>
        <w:rPr>
          <w:rFonts w:ascii="Times New Roman" w:hAnsi="Times New Roman" w:cs="Times New Roman"/>
        </w:rPr>
      </w:pPr>
      <w:r>
        <w:rPr>
          <w:rFonts w:ascii="Times New Roman" w:hAnsi="Times New Roman" w:cs="Times New Roman"/>
        </w:rPr>
        <w:t xml:space="preserve">republic include the Alliance for Democracy (AD), the People’s Democratic Party (PDP), the All </w:t>
      </w:r>
    </w:p>
    <w:p w:rsidR="00781CB3" w:rsidRDefault="00781CB3" w:rsidP="00781CB3">
      <w:pPr>
        <w:rPr>
          <w:rFonts w:ascii="Times New Roman" w:hAnsi="Times New Roman" w:cs="Times New Roman"/>
        </w:rPr>
      </w:pPr>
      <w:r>
        <w:rPr>
          <w:rFonts w:ascii="Times New Roman" w:hAnsi="Times New Roman" w:cs="Times New Roman"/>
        </w:rPr>
        <w:t xml:space="preserve">People’s Party (APP) and the All Nigerian People’s Party (ANPP). Political parties formed in the fifth </w:t>
      </w:r>
    </w:p>
    <w:p w:rsidR="00781CB3" w:rsidRDefault="00781CB3" w:rsidP="00781CB3">
      <w:pPr>
        <w:rPr>
          <w:rFonts w:ascii="Times New Roman" w:hAnsi="Times New Roman" w:cs="Times New Roman"/>
        </w:rPr>
      </w:pPr>
      <w:r>
        <w:rPr>
          <w:rFonts w:ascii="Times New Roman" w:hAnsi="Times New Roman" w:cs="Times New Roman"/>
        </w:rPr>
        <w:t>republic include the All Grassroots Alliance (AGA), the All Progressive Congress (</w:t>
      </w:r>
      <w:smartTag w:uri="urn:schemas-microsoft-com:office:smarttags" w:element="stockticker">
        <w:r>
          <w:rPr>
            <w:rFonts w:ascii="Times New Roman" w:hAnsi="Times New Roman" w:cs="Times New Roman"/>
          </w:rPr>
          <w:t>APC</w:t>
        </w:r>
      </w:smartTag>
      <w:r>
        <w:rPr>
          <w:rFonts w:ascii="Times New Roman" w:hAnsi="Times New Roman" w:cs="Times New Roman"/>
        </w:rPr>
        <w:t xml:space="preserve">), All Progressive </w:t>
      </w:r>
    </w:p>
    <w:p w:rsidR="00781CB3" w:rsidRDefault="00781CB3" w:rsidP="00781CB3">
      <w:pPr>
        <w:rPr>
          <w:rFonts w:ascii="Times New Roman" w:hAnsi="Times New Roman" w:cs="Times New Roman"/>
        </w:rPr>
      </w:pPr>
      <w:r>
        <w:rPr>
          <w:rFonts w:ascii="Times New Roman" w:hAnsi="Times New Roman" w:cs="Times New Roman"/>
        </w:rPr>
        <w:t>Grand Alliance (APGA), African People’s Alliance (</w:t>
      </w:r>
      <w:smartTag w:uri="urn:schemas-microsoft-com:office:smarttags" w:element="stockticker">
        <w:r>
          <w:rPr>
            <w:rFonts w:ascii="Times New Roman" w:hAnsi="Times New Roman" w:cs="Times New Roman"/>
          </w:rPr>
          <w:t>APA</w:t>
        </w:r>
      </w:smartTag>
      <w:r>
        <w:rPr>
          <w:rFonts w:ascii="Times New Roman" w:hAnsi="Times New Roman" w:cs="Times New Roman"/>
        </w:rPr>
        <w:t>), All Blending Party (</w:t>
      </w:r>
      <w:smartTag w:uri="urn:schemas-microsoft-com:office:smarttags" w:element="stockticker">
        <w:r>
          <w:rPr>
            <w:rFonts w:ascii="Times New Roman" w:hAnsi="Times New Roman" w:cs="Times New Roman"/>
          </w:rPr>
          <w:t>ABP</w:t>
        </w:r>
      </w:smartTag>
      <w:r>
        <w:rPr>
          <w:rFonts w:ascii="Times New Roman" w:hAnsi="Times New Roman" w:cs="Times New Roman"/>
        </w:rPr>
        <w:t xml:space="preserve">) among many </w:t>
      </w:r>
    </w:p>
    <w:p w:rsidR="00487184" w:rsidRDefault="00781CB3" w:rsidP="00781CB3">
      <w:r>
        <w:rPr>
          <w:rFonts w:ascii="Times New Roman" w:hAnsi="Times New Roman" w:cs="Times New Roman"/>
        </w:rPr>
        <w:t>hundreds of other political parties, registered by the Independent National Electoral Commission (INEC).</w:t>
      </w:r>
    </w:p>
    <w:sectPr w:rsidR="0048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B3"/>
    <w:rsid w:val="00487184"/>
    <w:rsid w:val="0078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2021-01-29T15:48:00Z</dcterms:created>
  <dcterms:modified xsi:type="dcterms:W3CDTF">2021-01-29T15:50:00Z</dcterms:modified>
</cp:coreProperties>
</file>