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sidR="00114AF5">
        <w:rPr>
          <w:rFonts w:ascii="Times New Roman" w:hAnsi="Times New Roman" w:cs="Times New Roman"/>
          <w:sz w:val="24"/>
          <w:szCs w:val="24"/>
          <w:lang w:val="en-GB"/>
        </w:rPr>
        <w:t xml:space="preserve"> CHUKWUDI CHRISTIAN CHUKWUEBUKA</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w:t>
      </w:r>
      <w:r w:rsidR="00114AF5">
        <w:rPr>
          <w:rFonts w:ascii="Times New Roman" w:hAnsi="Times New Roman" w:cs="Times New Roman"/>
          <w:sz w:val="24"/>
          <w:szCs w:val="24"/>
          <w:lang w:val="en-GB"/>
        </w:rPr>
        <w:t xml:space="preserve"> 19/LAW01/055</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812F6">
      <w:pPr>
        <w:jc w:val="both"/>
        <w:rPr>
          <w:rFonts w:ascii="Times New Roman" w:hAnsi="Times New Roman" w:cs="Times New Roman"/>
          <w:sz w:val="24"/>
          <w:szCs w:val="24"/>
          <w:lang w:val="en-GB"/>
        </w:rPr>
      </w:pP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7D6AFF" w:rsidRDefault="00E812F6" w:rsidP="00114AF5">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w:t>
      </w:r>
      <w:proofErr w:type="gramStart"/>
      <w:r w:rsidR="00150FD5">
        <w:rPr>
          <w:rFonts w:ascii="Times New Roman" w:hAnsi="Times New Roman" w:cs="Times New Roman"/>
          <w:sz w:val="24"/>
          <w:szCs w:val="24"/>
          <w:lang w:val="en-GB"/>
        </w:rPr>
        <w:t>The Elitist or Cadre parties.</w:t>
      </w:r>
      <w:proofErr w:type="gramEnd"/>
      <w:r w:rsidR="00150FD5">
        <w:rPr>
          <w:rFonts w:ascii="Times New Roman" w:hAnsi="Times New Roman" w:cs="Times New Roman"/>
          <w:sz w:val="24"/>
          <w:szCs w:val="24"/>
          <w:lang w:val="en-GB"/>
        </w:rPr>
        <w:t xml:space="preserve"> This is the political party that draws its membership from the highest echelon of social hierarchy in a country. </w:t>
      </w:r>
      <w:proofErr w:type="gramStart"/>
      <w:r w:rsidR="00150FD5">
        <w:rPr>
          <w:rFonts w:ascii="Times New Roman" w:hAnsi="Times New Roman" w:cs="Times New Roman"/>
          <w:sz w:val="24"/>
          <w:szCs w:val="24"/>
          <w:lang w:val="en-GB"/>
        </w:rPr>
        <w:t>Mass parties.</w:t>
      </w:r>
      <w:proofErr w:type="gramEnd"/>
      <w:r w:rsidR="00150FD5">
        <w:rPr>
          <w:rFonts w:ascii="Times New Roman" w:hAnsi="Times New Roman" w:cs="Times New Roman"/>
          <w:sz w:val="24"/>
          <w:szCs w:val="24"/>
          <w:lang w:val="en-GB"/>
        </w:rPr>
        <w:t xml:space="preserve"> This is a political party that draws its membership from all sections of the society and have wide membership. </w:t>
      </w:r>
      <w:proofErr w:type="gramStart"/>
      <w:r w:rsidR="00150FD5">
        <w:rPr>
          <w:rFonts w:ascii="Times New Roman" w:hAnsi="Times New Roman" w:cs="Times New Roman"/>
          <w:sz w:val="24"/>
          <w:szCs w:val="24"/>
          <w:lang w:val="en-GB"/>
        </w:rPr>
        <w:t>Ideological parties.</w:t>
      </w:r>
      <w:proofErr w:type="gramEnd"/>
      <w:r w:rsidR="00150FD5">
        <w:rPr>
          <w:rFonts w:ascii="Times New Roman" w:hAnsi="Times New Roman" w:cs="Times New Roman"/>
          <w:sz w:val="24"/>
          <w:szCs w:val="24"/>
          <w:lang w:val="en-GB"/>
        </w:rPr>
        <w:t xml:space="preserve"> This is the type of political party formed with political ideology or benefits from the basis of the party. </w:t>
      </w:r>
      <w:proofErr w:type="gramStart"/>
      <w:r w:rsidR="00150FD5">
        <w:rPr>
          <w:rFonts w:ascii="Times New Roman" w:hAnsi="Times New Roman" w:cs="Times New Roman"/>
          <w:sz w:val="24"/>
          <w:szCs w:val="24"/>
          <w:lang w:val="en-GB"/>
        </w:rPr>
        <w:t>Broker party.</w:t>
      </w:r>
      <w:proofErr w:type="gramEnd"/>
      <w:r w:rsidR="00150FD5">
        <w:rPr>
          <w:rFonts w:ascii="Times New Roman" w:hAnsi="Times New Roman" w:cs="Times New Roman"/>
          <w:sz w:val="24"/>
          <w:szCs w:val="24"/>
          <w:lang w:val="en-GB"/>
        </w:rPr>
        <w:t xml:space="preserve"> This is the political party formed with the members drawn from upper and lower classes of the society and it is basically aimed to reconcile the conflicting interest of the rich and the poor by carrying out policies of social justice for the interest of all. </w:t>
      </w:r>
      <w:proofErr w:type="gramStart"/>
      <w:r w:rsidR="00150FD5">
        <w:rPr>
          <w:rFonts w:ascii="Times New Roman" w:hAnsi="Times New Roman" w:cs="Times New Roman"/>
          <w:sz w:val="24"/>
          <w:szCs w:val="24"/>
          <w:lang w:val="en-GB"/>
        </w:rPr>
        <w:t>Charismatic or Personality party.</w:t>
      </w:r>
      <w:proofErr w:type="gramEnd"/>
      <w:r w:rsidR="00150FD5">
        <w:rPr>
          <w:rFonts w:ascii="Times New Roman" w:hAnsi="Times New Roman" w:cs="Times New Roman"/>
          <w:sz w:val="24"/>
          <w:szCs w:val="24"/>
          <w:lang w:val="en-GB"/>
        </w:rPr>
        <w:t xml:space="preserve">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 xml:space="preserve">Conflict </w:t>
      </w:r>
      <w:r w:rsidR="00EA271D">
        <w:rPr>
          <w:rFonts w:ascii="Times New Roman" w:hAnsi="Times New Roman" w:cs="Times New Roman"/>
          <w:sz w:val="24"/>
          <w:szCs w:val="24"/>
          <w:lang w:val="en-GB"/>
        </w:rPr>
        <w:lastRenderedPageBreak/>
        <w:t>management and political integration, Organization of government, Provision of alternative government and policies, Electoral competition and governance and Goal formation.</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nationalists</w:t>
      </w:r>
      <w:proofErr w:type="gramEnd"/>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rsidR="00C944B1" w:rsidRDefault="00710DC3" w:rsidP="00114AF5">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sidR="00F9331C">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 xml:space="preserve">Most of these parties, if not all, were regional in outlook and based on ethnic sentiments and it can be said that none of them commanded nation-wide support. Some </w:t>
      </w:r>
      <w:proofErr w:type="gramStart"/>
      <w:r w:rsidR="00F31836">
        <w:rPr>
          <w:rFonts w:ascii="Times New Roman" w:hAnsi="Times New Roman" w:cs="Times New Roman"/>
          <w:sz w:val="24"/>
          <w:szCs w:val="24"/>
          <w:lang w:val="en-GB"/>
        </w:rPr>
        <w:t>scholars,</w:t>
      </w:r>
      <w:proofErr w:type="gramEnd"/>
      <w:r w:rsidR="00F31836">
        <w:rPr>
          <w:rFonts w:ascii="Times New Roman" w:hAnsi="Times New Roman" w:cs="Times New Roman"/>
          <w:sz w:val="24"/>
          <w:szCs w:val="24"/>
          <w:lang w:val="en-GB"/>
        </w:rPr>
        <w:t xml:space="preserve"> have argued that NCNC was more of a national party than others. However, they were formed mainly to awaken people’s consciousness towards the struggle for political independence.</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p>
    <w:sectPr w:rsidR="00E812F6" w:rsidRPr="00E812F6" w:rsidSect="001112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12F6"/>
    <w:rsid w:val="001112E2"/>
    <w:rsid w:val="00114AF5"/>
    <w:rsid w:val="00150FD5"/>
    <w:rsid w:val="006940A7"/>
    <w:rsid w:val="00710DC3"/>
    <w:rsid w:val="007A368A"/>
    <w:rsid w:val="007D6AFF"/>
    <w:rsid w:val="009179CD"/>
    <w:rsid w:val="00C944B1"/>
    <w:rsid w:val="00CF3253"/>
    <w:rsid w:val="00D65D30"/>
    <w:rsid w:val="00E812F6"/>
    <w:rsid w:val="00EA271D"/>
    <w:rsid w:val="00F31836"/>
    <w:rsid w:val="00F93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Christian</cp:lastModifiedBy>
  <cp:revision>5</cp:revision>
  <dcterms:created xsi:type="dcterms:W3CDTF">2021-01-15T20:45:00Z</dcterms:created>
  <dcterms:modified xsi:type="dcterms:W3CDTF">2021-01-29T15:01:00Z</dcterms:modified>
</cp:coreProperties>
</file>