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A2" w:rsidRPr="008A03A2" w:rsidRDefault="008A03A2" w:rsidP="008A03A2">
      <w:pPr>
        <w:spacing w:after="0" w:line="240" w:lineRule="auto"/>
        <w:rPr>
          <w:rFonts w:ascii="Times New Roman" w:eastAsia="Times New Roman" w:hAnsi="Times New Roman" w:cs="Times New Roman"/>
          <w:sz w:val="24"/>
          <w:szCs w:val="24"/>
        </w:rPr>
      </w:pPr>
      <w:proofErr w:type="spellStart"/>
      <w:r w:rsidRPr="008A03A2">
        <w:rPr>
          <w:rFonts w:ascii="Times New Roman" w:eastAsia="Times New Roman" w:hAnsi="Times New Roman" w:cs="Times New Roman"/>
          <w:sz w:val="24"/>
          <w:szCs w:val="24"/>
        </w:rPr>
        <w:t>NAME</w:t>
      </w:r>
      <w:proofErr w:type="gramStart"/>
      <w:r w:rsidRPr="008A03A2">
        <w:rPr>
          <w:rFonts w:ascii="Times New Roman" w:eastAsia="Times New Roman" w:hAnsi="Times New Roman" w:cs="Times New Roman"/>
          <w:sz w:val="24"/>
          <w:szCs w:val="24"/>
        </w:rPr>
        <w:t>:Dadet</w:t>
      </w:r>
      <w:proofErr w:type="spellEnd"/>
      <w:proofErr w:type="gram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Binan</w:t>
      </w:r>
      <w:proofErr w:type="spellEnd"/>
      <w:r w:rsidRPr="008A03A2">
        <w:rPr>
          <w:rFonts w:ascii="Times New Roman" w:eastAsia="Times New Roman" w:hAnsi="Times New Roman" w:cs="Times New Roman"/>
          <w:sz w:val="24"/>
          <w:szCs w:val="24"/>
        </w:rPr>
        <w:t xml:space="preserve"> 7</w:t>
      </w:r>
      <w:r w:rsidRPr="008A03A2">
        <w:rPr>
          <w:rFonts w:ascii="Times New Roman" w:eastAsia="Times New Roman" w:hAnsi="Times New Roman" w:cs="Times New Roman"/>
          <w:sz w:val="24"/>
          <w:szCs w:val="24"/>
        </w:rPr>
        <w:br/>
        <w:t>MATRIC No:19/mhs02/039</w:t>
      </w:r>
      <w:r w:rsidRPr="008A03A2">
        <w:rPr>
          <w:rFonts w:ascii="Times New Roman" w:eastAsia="Times New Roman" w:hAnsi="Times New Roman" w:cs="Times New Roman"/>
          <w:sz w:val="24"/>
          <w:szCs w:val="24"/>
        </w:rPr>
        <w:br/>
        <w:t>GST ASSIGNMENT: A review on chapter 7</w:t>
      </w:r>
      <w:r w:rsidRPr="008A03A2">
        <w:rPr>
          <w:rFonts w:ascii="Times New Roman" w:eastAsia="Times New Roman" w:hAnsi="Times New Roman" w:cs="Times New Roman"/>
          <w:sz w:val="24"/>
          <w:szCs w:val="24"/>
        </w:rPr>
        <w:br/>
        <w:t>Nursing department</w:t>
      </w:r>
      <w:r w:rsidRPr="008A03A2">
        <w:rPr>
          <w:rFonts w:ascii="Times New Roman" w:eastAsia="Times New Roman" w:hAnsi="Times New Roman" w:cs="Times New Roman"/>
          <w:sz w:val="24"/>
          <w:szCs w:val="24"/>
        </w:rPr>
        <w:br/>
        <w:t xml:space="preserve">Political parties are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 There are as many definitions of political parties as the political thinkers. According to R.G </w:t>
      </w:r>
      <w:proofErr w:type="spellStart"/>
      <w:r w:rsidRPr="008A03A2">
        <w:rPr>
          <w:rFonts w:ascii="Times New Roman" w:eastAsia="Times New Roman" w:hAnsi="Times New Roman" w:cs="Times New Roman"/>
          <w:sz w:val="24"/>
          <w:szCs w:val="24"/>
        </w:rPr>
        <w:t>Gettel</w:t>
      </w:r>
      <w:proofErr w:type="spellEnd"/>
      <w:r w:rsidRPr="008A03A2">
        <w:rPr>
          <w:rFonts w:ascii="Times New Roman" w:eastAsia="Times New Roman" w:hAnsi="Times New Roman" w:cs="Times New Roman"/>
          <w:sz w:val="24"/>
          <w:szCs w:val="24"/>
        </w:rPr>
        <w:t>, ‘’ political party is a group of citizens more or less organized, who act as a political unit and by who the use of political power aim at controlling the government and carrying out its general policies.’’</w:t>
      </w:r>
      <w:r w:rsidRPr="008A03A2">
        <w:rPr>
          <w:rFonts w:ascii="Times New Roman" w:eastAsia="Times New Roman" w:hAnsi="Times New Roman" w:cs="Times New Roman"/>
          <w:sz w:val="24"/>
          <w:szCs w:val="24"/>
        </w:rPr>
        <w:br/>
        <w:t>A political party is a group of officials or would be officials who are linked with a considerable group of citizens into an organization; a chief objective of this organization is to ensure that its officials attain, capture and maintain political power of a state or region within a state.</w:t>
      </w:r>
      <w:r w:rsidRPr="008A03A2">
        <w:rPr>
          <w:rFonts w:ascii="Times New Roman" w:eastAsia="Times New Roman" w:hAnsi="Times New Roman" w:cs="Times New Roman"/>
          <w:sz w:val="24"/>
          <w:szCs w:val="24"/>
        </w:rPr>
        <w:br/>
        <w:t xml:space="preserve">Another objective is that it </w:t>
      </w:r>
      <w:proofErr w:type="gramStart"/>
      <w:r w:rsidRPr="008A03A2">
        <w:rPr>
          <w:rFonts w:ascii="Times New Roman" w:eastAsia="Times New Roman" w:hAnsi="Times New Roman" w:cs="Times New Roman"/>
          <w:sz w:val="24"/>
          <w:szCs w:val="24"/>
        </w:rPr>
        <w:t>unites  people</w:t>
      </w:r>
      <w:proofErr w:type="gramEnd"/>
      <w:r w:rsidRPr="008A03A2">
        <w:rPr>
          <w:rFonts w:ascii="Times New Roman" w:eastAsia="Times New Roman" w:hAnsi="Times New Roman" w:cs="Times New Roman"/>
          <w:sz w:val="24"/>
          <w:szCs w:val="24"/>
        </w:rPr>
        <w:t xml:space="preserve"> together in a formally organized structure. From the above opinions, we infer that a political party is a group of citizens, more or less organized, having some agreement in broad principles of national policy with an effort to capture political power by some constitutional means.</w:t>
      </w:r>
      <w:r w:rsidRPr="008A03A2">
        <w:rPr>
          <w:rFonts w:ascii="Times New Roman" w:eastAsia="Times New Roman" w:hAnsi="Times New Roman" w:cs="Times New Roman"/>
          <w:sz w:val="24"/>
          <w:szCs w:val="24"/>
        </w:rPr>
        <w:br/>
        <w:t>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r w:rsidRPr="008A03A2">
        <w:rPr>
          <w:rFonts w:ascii="Times New Roman" w:eastAsia="Times New Roman" w:hAnsi="Times New Roman" w:cs="Times New Roman"/>
          <w:sz w:val="24"/>
          <w:szCs w:val="24"/>
        </w:rPr>
        <w:br/>
        <w:t>   </w:t>
      </w:r>
      <w:r w:rsidRPr="008A03A2">
        <w:rPr>
          <w:rFonts w:ascii="Times New Roman" w:eastAsia="Times New Roman" w:hAnsi="Times New Roman" w:cs="Times New Roman"/>
          <w:sz w:val="24"/>
          <w:szCs w:val="24"/>
        </w:rPr>
        <w:br/>
        <w:t>There are five types of political parties namely</w:t>
      </w:r>
      <w:proofErr w:type="gramStart"/>
      <w:r w:rsidRPr="008A03A2">
        <w:rPr>
          <w:rFonts w:ascii="Times New Roman" w:eastAsia="Times New Roman" w:hAnsi="Times New Roman" w:cs="Times New Roman"/>
          <w:sz w:val="24"/>
          <w:szCs w:val="24"/>
        </w:rPr>
        <w:t>:</w:t>
      </w:r>
      <w:proofErr w:type="gramEnd"/>
      <w:r w:rsidRPr="008A03A2">
        <w:rPr>
          <w:rFonts w:ascii="Times New Roman" w:eastAsia="Times New Roman" w:hAnsi="Times New Roman" w:cs="Times New Roman"/>
          <w:sz w:val="24"/>
          <w:szCs w:val="24"/>
        </w:rPr>
        <w:br/>
        <w:t>a. Elitist/Cadre parties: This political parties draws its membership from the highest echelon of social hierarchy in a country.</w:t>
      </w:r>
      <w:r w:rsidRPr="008A03A2">
        <w:rPr>
          <w:rFonts w:ascii="Times New Roman" w:eastAsia="Times New Roman" w:hAnsi="Times New Roman" w:cs="Times New Roman"/>
          <w:sz w:val="24"/>
          <w:szCs w:val="24"/>
        </w:rPr>
        <w:br/>
        <w:t>b. Mass parties: This political parties draw its membership from all sections of the society and have wide membership and their manifestoes are aimed at alleviating the suffering of the masses.</w:t>
      </w:r>
      <w:r w:rsidRPr="008A03A2">
        <w:rPr>
          <w:rFonts w:ascii="Times New Roman" w:eastAsia="Times New Roman" w:hAnsi="Times New Roman" w:cs="Times New Roman"/>
          <w:sz w:val="24"/>
          <w:szCs w:val="24"/>
        </w:rPr>
        <w:br/>
        <w:t>c. Ideological party: This is a political party formed with political ideology or benefits which form the basis of the party.</w:t>
      </w:r>
      <w:r w:rsidRPr="008A03A2">
        <w:rPr>
          <w:rFonts w:ascii="Times New Roman" w:eastAsia="Times New Roman" w:hAnsi="Times New Roman" w:cs="Times New Roman"/>
          <w:sz w:val="24"/>
          <w:szCs w:val="24"/>
        </w:rPr>
        <w:br/>
        <w:t>d. Broker party: This is a political party formed with its members drawn from upper and lower classes of the society. The basic aim of this political parties is to bridge the gap between the rich and the poor.</w:t>
      </w:r>
      <w:r w:rsidRPr="008A03A2">
        <w:rPr>
          <w:rFonts w:ascii="Times New Roman" w:eastAsia="Times New Roman" w:hAnsi="Times New Roman" w:cs="Times New Roman"/>
          <w:sz w:val="24"/>
          <w:szCs w:val="24"/>
        </w:rPr>
        <w:br/>
        <w:t>e. Charismatic party: This is a political party formed or led by individuals with charisma. It revolves around the qualities of the leader.</w:t>
      </w:r>
      <w:r w:rsidRPr="008A03A2">
        <w:rPr>
          <w:rFonts w:ascii="Times New Roman" w:eastAsia="Times New Roman" w:hAnsi="Times New Roman" w:cs="Times New Roman"/>
          <w:sz w:val="24"/>
          <w:szCs w:val="24"/>
        </w:rPr>
        <w:br/>
        <w:t>The functions of the political parties include; political mobilization and recruitment, political education and representation, interest aggregation, political stability, conflict management and political integration.</w:t>
      </w:r>
      <w:r w:rsidRPr="008A03A2">
        <w:rPr>
          <w:rFonts w:ascii="Times New Roman" w:eastAsia="Times New Roman" w:hAnsi="Times New Roman" w:cs="Times New Roman"/>
          <w:sz w:val="24"/>
          <w:szCs w:val="24"/>
        </w:rPr>
        <w:br/>
        <w:t>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w:t>
      </w:r>
      <w:r w:rsidRPr="008A03A2">
        <w:rPr>
          <w:rFonts w:ascii="Times New Roman" w:eastAsia="Times New Roman" w:hAnsi="Times New Roman" w:cs="Times New Roman"/>
          <w:sz w:val="24"/>
          <w:szCs w:val="24"/>
        </w:rPr>
        <w:br/>
        <w:t xml:space="preserve">The fulcrum for the emergence of the party’s formation was constitutional development. The Nigerian National Development Party (NNDP) was regarded as the first political party that was </w:t>
      </w:r>
      <w:r w:rsidRPr="008A03A2">
        <w:rPr>
          <w:rFonts w:ascii="Times New Roman" w:eastAsia="Times New Roman" w:hAnsi="Times New Roman" w:cs="Times New Roman"/>
          <w:sz w:val="24"/>
          <w:szCs w:val="24"/>
        </w:rPr>
        <w:lastRenderedPageBreak/>
        <w:t>formed in Nigeria. The elective principle introduced by Clifford constitution of 1922 gave rise to the formation of NNDP in 1923, this was led by Herbert Macaulay who is regarded as the father of nationalism.</w:t>
      </w:r>
      <w:r w:rsidRPr="008A03A2">
        <w:rPr>
          <w:rFonts w:ascii="Times New Roman" w:eastAsia="Times New Roman" w:hAnsi="Times New Roman" w:cs="Times New Roman"/>
          <w:sz w:val="24"/>
          <w:szCs w:val="24"/>
        </w:rPr>
        <w:br/>
        <w:t xml:space="preserve">The National Council of Nigeria and Cameroon was formed in 1944, it was later renamed the National Convention of Nigerian Citizens in 1960. Its president and general secretary were Herbert Macaulay and </w:t>
      </w:r>
      <w:proofErr w:type="spellStart"/>
      <w:r w:rsidRPr="008A03A2">
        <w:rPr>
          <w:rFonts w:ascii="Times New Roman" w:eastAsia="Times New Roman" w:hAnsi="Times New Roman" w:cs="Times New Roman"/>
          <w:sz w:val="24"/>
          <w:szCs w:val="24"/>
        </w:rPr>
        <w:t>Nnamdi</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Azikiwe</w:t>
      </w:r>
      <w:proofErr w:type="spellEnd"/>
      <w:r w:rsidRPr="008A03A2">
        <w:rPr>
          <w:rFonts w:ascii="Times New Roman" w:eastAsia="Times New Roman" w:hAnsi="Times New Roman" w:cs="Times New Roman"/>
          <w:sz w:val="24"/>
          <w:szCs w:val="24"/>
        </w:rPr>
        <w:t xml:space="preserve"> respectively. In 1950 and 1951, two major political parties emerged; Action Group (AG) and the Northern People’s Congress (NPC). The Northern People’s Congress emerged from the </w:t>
      </w:r>
      <w:proofErr w:type="spellStart"/>
      <w:r w:rsidRPr="008A03A2">
        <w:rPr>
          <w:rFonts w:ascii="Times New Roman" w:eastAsia="Times New Roman" w:hAnsi="Times New Roman" w:cs="Times New Roman"/>
          <w:sz w:val="24"/>
          <w:szCs w:val="24"/>
        </w:rPr>
        <w:t>Jam’iyya</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Mutanein</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Arewa</w:t>
      </w:r>
      <w:proofErr w:type="spellEnd"/>
      <w:r w:rsidRPr="008A03A2">
        <w:rPr>
          <w:rFonts w:ascii="Times New Roman" w:eastAsia="Times New Roman" w:hAnsi="Times New Roman" w:cs="Times New Roman"/>
          <w:sz w:val="24"/>
          <w:szCs w:val="24"/>
        </w:rPr>
        <w:t xml:space="preserve">. The cultural association was formed in 1949 by </w:t>
      </w:r>
      <w:proofErr w:type="spellStart"/>
      <w:r w:rsidRPr="008A03A2">
        <w:rPr>
          <w:rFonts w:ascii="Times New Roman" w:eastAsia="Times New Roman" w:hAnsi="Times New Roman" w:cs="Times New Roman"/>
          <w:sz w:val="24"/>
          <w:szCs w:val="24"/>
        </w:rPr>
        <w:t>Dr</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Dikko</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M.Yahaya</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Gusau</w:t>
      </w:r>
      <w:proofErr w:type="spellEnd"/>
      <w:r w:rsidRPr="008A03A2">
        <w:rPr>
          <w:rFonts w:ascii="Times New Roman" w:eastAsia="Times New Roman" w:hAnsi="Times New Roman" w:cs="Times New Roman"/>
          <w:sz w:val="24"/>
          <w:szCs w:val="24"/>
        </w:rPr>
        <w:t xml:space="preserve">, </w:t>
      </w:r>
      <w:proofErr w:type="spellStart"/>
      <w:r w:rsidRPr="008A03A2">
        <w:rPr>
          <w:rFonts w:ascii="Times New Roman" w:eastAsia="Times New Roman" w:hAnsi="Times New Roman" w:cs="Times New Roman"/>
          <w:sz w:val="24"/>
          <w:szCs w:val="24"/>
        </w:rPr>
        <w:t>Aminu</w:t>
      </w:r>
      <w:proofErr w:type="spellEnd"/>
      <w:r w:rsidRPr="008A03A2">
        <w:rPr>
          <w:rFonts w:ascii="Times New Roman" w:eastAsia="Times New Roman" w:hAnsi="Times New Roman" w:cs="Times New Roman"/>
          <w:sz w:val="24"/>
          <w:szCs w:val="24"/>
        </w:rPr>
        <w:t xml:space="preserve"> Kano and </w:t>
      </w:r>
      <w:proofErr w:type="spellStart"/>
      <w:r w:rsidRPr="008A03A2">
        <w:rPr>
          <w:rFonts w:ascii="Times New Roman" w:eastAsia="Times New Roman" w:hAnsi="Times New Roman" w:cs="Times New Roman"/>
          <w:sz w:val="24"/>
          <w:szCs w:val="24"/>
        </w:rPr>
        <w:t>Abubakar</w:t>
      </w:r>
      <w:proofErr w:type="spellEnd"/>
      <w:r w:rsidRPr="008A03A2">
        <w:rPr>
          <w:rFonts w:ascii="Times New Roman" w:eastAsia="Times New Roman" w:hAnsi="Times New Roman" w:cs="Times New Roman"/>
          <w:sz w:val="24"/>
          <w:szCs w:val="24"/>
        </w:rPr>
        <w:t xml:space="preserve"> Imam. The ban on politics was lifted in September, 1978. The Unity Party of Nigeria, on its part, was an offshoot of the Action Group (AG), and its main support base is the Yoruba land.</w:t>
      </w:r>
      <w:r w:rsidRPr="008A03A2">
        <w:rPr>
          <w:rFonts w:ascii="Times New Roman" w:eastAsia="Times New Roman" w:hAnsi="Times New Roman" w:cs="Times New Roman"/>
          <w:sz w:val="24"/>
          <w:szCs w:val="24"/>
        </w:rPr>
        <w:br/>
        <w:t> </w:t>
      </w:r>
      <w:r w:rsidRPr="008A03A2">
        <w:rPr>
          <w:rFonts w:ascii="Times New Roman" w:eastAsia="Times New Roman" w:hAnsi="Times New Roman" w:cs="Times New Roman"/>
          <w:sz w:val="24"/>
          <w:szCs w:val="24"/>
        </w:rPr>
        <w:br/>
        <w:t xml:space="preserve">General Ibrahim </w:t>
      </w:r>
      <w:proofErr w:type="spellStart"/>
      <w:r w:rsidRPr="008A03A2">
        <w:rPr>
          <w:rFonts w:ascii="Times New Roman" w:eastAsia="Times New Roman" w:hAnsi="Times New Roman" w:cs="Times New Roman"/>
          <w:sz w:val="24"/>
          <w:szCs w:val="24"/>
        </w:rPr>
        <w:t>Babangida</w:t>
      </w:r>
      <w:proofErr w:type="spellEnd"/>
      <w:r w:rsidRPr="008A03A2">
        <w:rPr>
          <w:rFonts w:ascii="Times New Roman" w:eastAsia="Times New Roman" w:hAnsi="Times New Roman" w:cs="Times New Roman"/>
          <w:sz w:val="24"/>
          <w:szCs w:val="24"/>
        </w:rPr>
        <w:t xml:space="preserve"> promulgated the transition to civil rule decree through which two political parties registered in accordance with the constitution of the Federal Republic of Nigeria, 1989. Thus for the first time, Nigeria had a constitutional two party system: The Social Democratic Party (SDP) and the National Republican Convention (NRC), were established by the government.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w:t>
      </w:r>
      <w:r w:rsidRPr="008A03A2">
        <w:rPr>
          <w:rFonts w:ascii="Times New Roman" w:eastAsia="Times New Roman" w:hAnsi="Times New Roman" w:cs="Times New Roman"/>
          <w:sz w:val="24"/>
          <w:szCs w:val="24"/>
        </w:rPr>
        <w:br/>
        <w:t>Since the inception of the Fourth Republic, other political parties have been registered by INEC. So, Nigeria now operates a multiple party system</w:t>
      </w:r>
      <w:proofErr w:type="gramStart"/>
      <w:r w:rsidRPr="008A03A2">
        <w:rPr>
          <w:rFonts w:ascii="Times New Roman" w:eastAsia="Times New Roman" w:hAnsi="Times New Roman" w:cs="Times New Roman"/>
          <w:sz w:val="24"/>
          <w:szCs w:val="24"/>
        </w:rPr>
        <w:t>..</w:t>
      </w:r>
      <w:proofErr w:type="gramEnd"/>
      <w:r w:rsidRPr="008A03A2">
        <w:rPr>
          <w:rFonts w:ascii="Times New Roman" w:eastAsia="Times New Roman" w:hAnsi="Times New Roman" w:cs="Times New Roman"/>
          <w:sz w:val="24"/>
          <w:szCs w:val="24"/>
        </w:rPr>
        <w:t xml:space="preserve"> Some of which are; </w:t>
      </w:r>
      <w:proofErr w:type="spellStart"/>
      <w:r w:rsidRPr="008A03A2">
        <w:rPr>
          <w:rFonts w:ascii="Times New Roman" w:eastAsia="Times New Roman" w:hAnsi="Times New Roman" w:cs="Times New Roman"/>
          <w:sz w:val="24"/>
          <w:szCs w:val="24"/>
        </w:rPr>
        <w:t>Labour</w:t>
      </w:r>
      <w:proofErr w:type="spellEnd"/>
      <w:r w:rsidRPr="008A03A2">
        <w:rPr>
          <w:rFonts w:ascii="Times New Roman" w:eastAsia="Times New Roman" w:hAnsi="Times New Roman" w:cs="Times New Roman"/>
          <w:sz w:val="24"/>
          <w:szCs w:val="24"/>
        </w:rPr>
        <w:t xml:space="preserve"> Party (LP), United Patriots (UP), Youth Party (YP), We the People Nigeria (WTPN),  African Action Congress (AAC), Alliance for New Nigeria (ANN), Peoples Democratic Party (PDP), All Progressive Congress (APC) etc.</w:t>
      </w:r>
    </w:p>
    <w:p w:rsidR="00065F3B" w:rsidRDefault="00065F3B">
      <w:bookmarkStart w:id="0" w:name="_GoBack"/>
      <w:bookmarkEnd w:id="0"/>
    </w:p>
    <w:sectPr w:rsidR="00065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2"/>
    <w:rsid w:val="00065F3B"/>
    <w:rsid w:val="008A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5ABAC-E51E-4E8D-AC82-00393E1D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Company>HP</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2021-01-30T23:11:00Z</dcterms:created>
  <dcterms:modified xsi:type="dcterms:W3CDTF">2021-01-30T23:11:00Z</dcterms:modified>
</cp:coreProperties>
</file>