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94D" w:rsidRDefault="00F70D9B">
      <w:pPr>
        <w:snapToGrid w:val="0"/>
        <w:textAlignment w:val="baseline"/>
      </w:pPr>
      <w:r>
        <w:t>NAME:UzosikeClinton</w:t>
      </w:r>
    </w:p>
    <w:p w:rsidR="0002394D" w:rsidRDefault="00F70D9B">
      <w:pPr>
        <w:snapToGrid w:val="0"/>
        <w:textAlignment w:val="baseline"/>
      </w:pPr>
      <w:r>
        <w:t>DEPARTMENT:Law</w:t>
      </w:r>
    </w:p>
    <w:p w:rsidR="0002394D" w:rsidRDefault="00F70D9B">
      <w:pPr>
        <w:snapToGrid w:val="0"/>
        <w:textAlignment w:val="baseline"/>
      </w:pPr>
      <w:r>
        <w:t>MATRICNUMBER:22/Law01/251</w:t>
      </w:r>
    </w:p>
    <w:p w:rsidR="0002394D" w:rsidRDefault="00F70D9B">
      <w:pPr>
        <w:snapToGrid w:val="0"/>
        <w:textAlignment w:val="baseline"/>
      </w:pPr>
      <w:r>
        <w:t>AFE122ASSIGNMENTS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1.AttemptanincisiveinterrogationofSolomonA.Edebor'sGoodMorning,Sodom,underscoringatleastfiveunderlyingthematicthruststhedramaengages.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4"/>
        </w:numPr>
        <w:snapToGrid w:val="0"/>
        <w:textAlignment w:val="baseline"/>
      </w:pPr>
      <w:r>
        <w:t>CorruptionandPower:</w:t>
      </w:r>
    </w:p>
    <w:p w:rsidR="0002394D" w:rsidRDefault="00F70D9B">
      <w:pPr>
        <w:snapToGrid w:val="0"/>
        <w:textAlignment w:val="baseline"/>
      </w:pPr>
      <w:r>
        <w:t>Oneofthe</w:t>
      </w:r>
      <w:r>
        <w:t>centralthemesoftheplayisthecorruptionandabuseofpowerbythoseinauthorityinSodom.Thegovernmentofficials,religiousleaders,andwealthycitizensofSodomareportrayedasbeingresponsibleforthecity'smoraldecayduetotheirdisregardforjusticeandtheirrelentlesspursuitofwealt</w:t>
      </w:r>
      <w:r>
        <w:t>handpower.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5"/>
        </w:numPr>
        <w:snapToGrid w:val="0"/>
        <w:textAlignment w:val="baseline"/>
      </w:pPr>
      <w:r>
        <w:t>MoralDegeneracy:</w:t>
      </w:r>
    </w:p>
    <w:p w:rsidR="0002394D" w:rsidRDefault="00F70D9B">
      <w:pPr>
        <w:snapToGrid w:val="0"/>
        <w:textAlignment w:val="baseline"/>
      </w:pPr>
      <w:r>
        <w:t>Theplayisacritiqueofthemoraldegeneracythatpermeatessociety,notonlyinSodombutalsoincontemporaryNigeria.Thecharacters'greed,sexualpromiscuity,dishonesty,andoverallimmoralityaredepictedassignsofthesocietaldecaythatresultsfromtheab</w:t>
      </w:r>
      <w:r>
        <w:t>senceofvaluesandethicalnorms.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6"/>
        </w:numPr>
        <w:snapToGrid w:val="0"/>
        <w:textAlignment w:val="baseline"/>
      </w:pPr>
      <w:r>
        <w:t>SocialInjustice:</w:t>
      </w:r>
    </w:p>
    <w:p w:rsidR="0002394D" w:rsidRDefault="00F70D9B">
      <w:pPr>
        <w:snapToGrid w:val="0"/>
        <w:textAlignment w:val="baseline"/>
      </w:pPr>
      <w:r>
        <w:t>Edebor'splayhighlightsthesocialinjusticeandeconomicinequalitythatexistsinSodom.Thewealthgapbetweentheprivilegedandthecommonpeopleisillustratedbythecorruptioninthejusticesystem,whichfavorstherichandpowerfulatt</w:t>
      </w:r>
      <w:r>
        <w:t>heexpenseofthepoor.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7"/>
        </w:numPr>
        <w:snapToGrid w:val="0"/>
        <w:textAlignment w:val="baseline"/>
      </w:pPr>
      <w:r>
        <w:t>ReligiousHypocrisy:</w:t>
      </w:r>
    </w:p>
    <w:p w:rsidR="0002394D" w:rsidRDefault="00F70D9B">
      <w:pPr>
        <w:snapToGrid w:val="0"/>
        <w:textAlignment w:val="baseline"/>
      </w:pPr>
      <w:r>
        <w:t>TheplayiscriticalofreligioushypocrisyinSodom.Thereligiousleadersaredepictedasbeingmoreconcernedwiththeirowninterestsandpowerthanwiththespiritualwelfareoftheircongregations.Theyareshownasbeingcorrupt,hypocritical,and</w:t>
      </w:r>
      <w:r>
        <w:t>lackinginintegrity.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8"/>
        </w:numPr>
        <w:snapToGrid w:val="0"/>
        <w:textAlignment w:val="baseline"/>
      </w:pPr>
      <w:r>
        <w:t>Revolution:</w:t>
      </w:r>
    </w:p>
    <w:p w:rsidR="0002394D" w:rsidRDefault="00F70D9B">
      <w:pPr>
        <w:snapToGrid w:val="0"/>
        <w:textAlignment w:val="baseline"/>
      </w:pPr>
      <w:r>
        <w:t>TheplayexploresthepossibilityofrevolutionandchangeinSodom.Astheoppressedmembersofsocietybegintoseethroughtheillusionsofpowerandwealth,theycontemplatethepossibilityofarevolution.Theplayunderscorestheneedforamassmovementthatc</w:t>
      </w:r>
      <w:r>
        <w:t>anoverthrowtheexistingpowerstructuresandusherinaneweraofsocialjusticeandequality.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2.AttemptdetailedcharacteranalysesofanythreecharactersinSolomonA.Edebor'sGoodMorning,Sodom.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1"/>
        </w:numPr>
        <w:snapToGrid w:val="0"/>
        <w:textAlignment w:val="baseline"/>
      </w:pPr>
      <w:r>
        <w:t>ChiefPriest:</w:t>
      </w:r>
    </w:p>
    <w:p w:rsidR="0002394D" w:rsidRDefault="00F70D9B">
      <w:pPr>
        <w:pStyle w:val="ListParagraph"/>
        <w:snapToGrid w:val="0"/>
        <w:textAlignment w:val="baseline"/>
      </w:pPr>
      <w:r>
        <w:t>ChiefPriestisacharacterwhorepresentsthereligiousleadersin</w:t>
      </w:r>
      <w:r>
        <w:t>Sodom.Heisaninfluentialmemberofthecommunitywhoishighlyrespectedandhasaconsiderableamountofpower.However,heisdepictedasbeingcorruptandhypocritical,asheuseshispositionofauthoritytobenefithimselfandhisfollowers.Heisshownasbeingmoreconcernedwithmaintaininghisp</w:t>
      </w:r>
      <w:r>
        <w:t>ositionofpowerthanwiththespiritualwell-beingofthepeopleofSodom.Hischaracterhighlightsthethemeofreligioushypocrisyintheplay.</w:t>
      </w:r>
    </w:p>
    <w:p w:rsidR="0002394D" w:rsidRDefault="00F70D9B">
      <w:pPr>
        <w:pStyle w:val="ListParagraph"/>
        <w:numPr>
          <w:ilvl w:val="0"/>
          <w:numId w:val="2"/>
        </w:numPr>
        <w:snapToGrid w:val="0"/>
        <w:textAlignment w:val="baseline"/>
      </w:pPr>
      <w:r>
        <w:t>MamaYemi:</w:t>
      </w:r>
    </w:p>
    <w:p w:rsidR="0002394D" w:rsidRDefault="00F70D9B">
      <w:pPr>
        <w:snapToGrid w:val="0"/>
        <w:textAlignment w:val="baseline"/>
      </w:pPr>
      <w:r>
        <w:t>MamaYemiisaprominentcharacterintheplaywhorepresentsthecommonpeopleofSodom.Sheisdepictedasbeingpoor,hardworking,honest,anda</w:t>
      </w:r>
      <w:r>
        <w:t>deeplyreligiouswoman.Sheisanexampleofacharacterwithastrongmoralcenterwhoiscommittedtoservinghercommunity.HercharacterhighlightsthesocialinjusticeandeconomicinequalityinSodom,asshestrugglestoprovideforherfamilydespitethechallengesthatcomewithlivinginacorrup</w:t>
      </w:r>
      <w:r>
        <w:t>tandimmoralsociety.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pStyle w:val="ListParagraph"/>
        <w:numPr>
          <w:ilvl w:val="0"/>
          <w:numId w:val="3"/>
        </w:numPr>
        <w:snapToGrid w:val="0"/>
        <w:textAlignment w:val="baseline"/>
      </w:pPr>
      <w:r>
        <w:t>Mr.Okechukwu: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Mr.OkechukwuisacharacterwhorepresentsthegovernmentofficialsinSodom.Heisportrayedasacorruptandimmoralmanwhoiswillingtodoanythingtomaintainhispositionofpower.HeisasymboloftheabuseofpowerthatexistsinSodom,asheuseshispositio</w:t>
      </w:r>
      <w:r>
        <w:t>ntoenrichhimselfattheexpenseofthepoorandvulnerablemembersofsociety.Hischaracterhighlightsthethemeofcorruptionandpowerintheplay.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3.Whatisthepointsofdivergencebetweenthewrittenandfilmversionofgoodmorningsodom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GoodMorning,Sodomwasoriginallyaplay,andithasbee</w:t>
      </w:r>
      <w:r>
        <w:t>nadaptedintoafilmversion.Someofthepointsofdivergencebetweenthewrittenandfilmversionsinclude: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Pacingandstructure:ThefilmversionofGoodMorning,Sodomismorefast-pacedthanthewrittenversion.Theplayhasaslower,moredeliberatepacethatallowstheaudiencetofocusonthedia</w:t>
      </w:r>
      <w:r>
        <w:t>logueandthemesofthestory.Thefilmversion,ontheotherhand,hasamorerapidpacewithshorterscenesandquickertransitions.</w:t>
      </w:r>
    </w:p>
    <w:p w:rsidR="0002394D" w:rsidRDefault="00F70D9B">
      <w:pPr>
        <w:snapToGrid w:val="0"/>
        <w:textAlignment w:val="baseline"/>
      </w:pPr>
      <w:r>
        <w:t>Visuals:ThefilmversionofGoodMorning,SodomprovidesalotofvisualrepresentationandexplorestheworldofSodominawaythattheplaycannot.Thefilmusesvisualel</w:t>
      </w:r>
      <w:r>
        <w:t>ementstoconveythethemesofthestory,suchasthestarkcontrastbetweentheopulentlivesoftheelitesandthepovertyofthecommonpeople.</w:t>
      </w:r>
    </w:p>
    <w:p w:rsidR="0002394D" w:rsidRDefault="00F70D9B">
      <w:pPr>
        <w:snapToGrid w:val="0"/>
        <w:textAlignment w:val="baseline"/>
      </w:pPr>
      <w:r>
        <w:t>Characterization:ThefilmversionofGoodMorning,Sodomhassomedifferencesinthewaythecharactersarepresented.Forexample,intheplay,theChiefPrie</w:t>
      </w:r>
      <w:r>
        <w:t>stisamoreprominentcharacter,whileinthefilm,thegovernmentofficialshavemorescreentime.Additionally,somesmallercharactersintheplayaremergedorcondensedinthefilmversion.</w:t>
      </w:r>
    </w:p>
    <w:p w:rsidR="0002394D" w:rsidRDefault="00F70D9B">
      <w:pPr>
        <w:snapToGrid w:val="0"/>
        <w:textAlignment w:val="baseline"/>
      </w:pPr>
      <w:r>
        <w:t>Adaptationdifferences:SomeaspectsofthewrittenversionofGoodMorning,Sodomcouldnotbetranslated</w:t>
      </w:r>
      <w:r>
        <w:t>intothefilmversion.Forexample,theplayincludesanarratorwhoofferscommentarythroughoutthestory.However,thiswouldhavebeendifficulttoadapttothefilm,soitwasleftoutinthefilmversion.</w:t>
      </w:r>
    </w:p>
    <w:p w:rsidR="0002394D" w:rsidRDefault="0002394D">
      <w:pPr>
        <w:snapToGrid w:val="0"/>
        <w:textAlignment w:val="baseline"/>
      </w:pPr>
    </w:p>
    <w:p w:rsidR="0002394D" w:rsidRDefault="00F70D9B">
      <w:pPr>
        <w:snapToGrid w:val="0"/>
        <w:textAlignment w:val="baseline"/>
      </w:pPr>
      <w:r>
        <w:t>Overall,whilethefilmversionofGoodMorning,Sodomfollowsthesamestoryastheplay,there</w:t>
      </w:r>
      <w:r>
        <w:t>aresomedifferencesinthewaythestoryispresentedandthethemesthatareemphasized.</w:t>
      </w:r>
    </w:p>
    <w:sectPr w:rsidR="0002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5026">
    <w:abstractNumId w:val="0"/>
  </w:num>
  <w:num w:numId="2" w16cid:durableId="237327767">
    <w:abstractNumId w:val="1"/>
  </w:num>
  <w:num w:numId="3" w16cid:durableId="711854984">
    <w:abstractNumId w:val="2"/>
  </w:num>
  <w:num w:numId="4" w16cid:durableId="1824156544">
    <w:abstractNumId w:val="3"/>
  </w:num>
  <w:num w:numId="5" w16cid:durableId="420881367">
    <w:abstractNumId w:val="4"/>
  </w:num>
  <w:num w:numId="6" w16cid:durableId="1568223875">
    <w:abstractNumId w:val="5"/>
  </w:num>
  <w:num w:numId="7" w16cid:durableId="1902326865">
    <w:abstractNumId w:val="6"/>
  </w:num>
  <w:num w:numId="8" w16cid:durableId="1634480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doNotShadeFormData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D"/>
    <w:rsid w:val="0002394D"/>
    <w:rsid w:val="00F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6C8C62D8-8C1A-5F4A-BF01-B25D85B2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X690B</dc:creator>
  <cp:lastModifiedBy>Guest User</cp:lastModifiedBy>
  <cp:revision>2</cp:revision>
  <dcterms:created xsi:type="dcterms:W3CDTF">2023-05-06T19:02:00Z</dcterms:created>
  <dcterms:modified xsi:type="dcterms:W3CDTF">2023-05-06T19:02:00Z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46ec910edd2b42d4992bf3230a09eaa5</vt:lpwstr>
  </property>
</Properties>
</file>