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A3B" w:rsidRDefault="001F2B62">
      <w:pPr>
        <w:widowControl w:val="0"/>
        <w:autoSpaceDE w:val="0"/>
        <w:autoSpaceDN w:val="0"/>
        <w:adjustRightInd w:val="0"/>
        <w:spacing w:after="200" w:line="276" w:lineRule="auto"/>
        <w:rPr>
          <w:rFonts w:ascii="Calibri" w:hAnsi="Calibri" w:cs="Calibri"/>
          <w:sz w:val="44"/>
          <w:szCs w:val="44"/>
          <w:lang w:val="en"/>
        </w:rPr>
      </w:pPr>
      <w:r>
        <w:rPr>
          <w:rFonts w:ascii="Calibri" w:hAnsi="Calibri" w:cs="Calibri"/>
          <w:sz w:val="44"/>
          <w:szCs w:val="44"/>
          <w:lang w:val="en"/>
        </w:rPr>
        <w:t>NAME:ODIBO OLOHIDEBA RUTH</w:t>
      </w:r>
    </w:p>
    <w:p w:rsidR="000A6A3B" w:rsidRDefault="001F2B62">
      <w:pPr>
        <w:widowControl w:val="0"/>
        <w:autoSpaceDE w:val="0"/>
        <w:autoSpaceDN w:val="0"/>
        <w:adjustRightInd w:val="0"/>
        <w:spacing w:after="200" w:line="276" w:lineRule="auto"/>
        <w:rPr>
          <w:rFonts w:ascii="Calibri" w:hAnsi="Calibri" w:cs="Calibri"/>
          <w:sz w:val="44"/>
          <w:szCs w:val="44"/>
          <w:lang w:val="en"/>
        </w:rPr>
      </w:pPr>
      <w:r>
        <w:rPr>
          <w:rFonts w:ascii="Calibri" w:hAnsi="Calibri" w:cs="Calibri"/>
          <w:sz w:val="44"/>
          <w:szCs w:val="44"/>
          <w:lang w:val="en"/>
        </w:rPr>
        <w:t>MATRIC NUMBER:22/LAW01/171</w:t>
      </w:r>
    </w:p>
    <w:p w:rsidR="000A6A3B" w:rsidRDefault="001F2B62">
      <w:pPr>
        <w:widowControl w:val="0"/>
        <w:autoSpaceDE w:val="0"/>
        <w:autoSpaceDN w:val="0"/>
        <w:adjustRightInd w:val="0"/>
        <w:spacing w:after="200" w:line="276" w:lineRule="auto"/>
        <w:rPr>
          <w:rFonts w:ascii="Calibri" w:hAnsi="Calibri" w:cs="Calibri"/>
          <w:lang w:val="en"/>
        </w:rPr>
      </w:pPr>
      <w:r>
        <w:rPr>
          <w:rFonts w:ascii="Calibri" w:hAnsi="Calibri" w:cs="Calibri"/>
          <w:sz w:val="44"/>
          <w:szCs w:val="44"/>
          <w:lang w:val="en"/>
        </w:rPr>
        <w:t>COLLEGE:LAW</w:t>
      </w:r>
    </w:p>
    <w:p w:rsidR="000A6A3B" w:rsidRDefault="001F2B62">
      <w:pPr>
        <w:widowControl w:val="0"/>
        <w:autoSpaceDE w:val="0"/>
        <w:autoSpaceDN w:val="0"/>
        <w:adjustRightInd w:val="0"/>
        <w:spacing w:after="200" w:line="276" w:lineRule="auto"/>
        <w:rPr>
          <w:rFonts w:ascii="Calibri" w:hAnsi="Calibri" w:cs="Calibri"/>
          <w:sz w:val="44"/>
          <w:szCs w:val="44"/>
          <w:lang w:val="en"/>
        </w:rPr>
      </w:pPr>
      <w:r>
        <w:rPr>
          <w:rFonts w:ascii="Calibri" w:hAnsi="Calibri" w:cs="Calibri"/>
          <w:sz w:val="44"/>
          <w:szCs w:val="44"/>
          <w:lang w:val="en"/>
        </w:rPr>
        <w:t>COURSE CODE:AFE122</w:t>
      </w:r>
    </w:p>
    <w:p w:rsidR="000A6A3B" w:rsidRDefault="001F2B62">
      <w:pPr>
        <w:widowControl w:val="0"/>
        <w:autoSpaceDE w:val="0"/>
        <w:autoSpaceDN w:val="0"/>
        <w:adjustRightInd w:val="0"/>
        <w:spacing w:after="200" w:line="276" w:lineRule="auto"/>
        <w:jc w:val="center"/>
        <w:rPr>
          <w:rFonts w:ascii="Calibri" w:hAnsi="Calibri" w:cs="Calibri"/>
          <w:sz w:val="44"/>
          <w:szCs w:val="44"/>
          <w:u w:val="single"/>
          <w:lang w:val="en"/>
        </w:rPr>
      </w:pPr>
      <w:r>
        <w:rPr>
          <w:rFonts w:ascii="Calibri" w:hAnsi="Calibri" w:cs="Calibri"/>
          <w:sz w:val="44"/>
          <w:szCs w:val="44"/>
          <w:u w:val="single"/>
          <w:lang w:val="en"/>
        </w:rPr>
        <w:t>ASSIGNMENT</w:t>
      </w:r>
    </w:p>
    <w:p w:rsidR="000A6A3B" w:rsidRDefault="001F2B62">
      <w:pPr>
        <w:widowControl w:val="0"/>
        <w:autoSpaceDE w:val="0"/>
        <w:autoSpaceDN w:val="0"/>
        <w:adjustRightInd w:val="0"/>
        <w:spacing w:after="200" w:line="276" w:lineRule="auto"/>
        <w:rPr>
          <w:rFonts w:ascii="Calibri" w:hAnsi="Calibri" w:cs="Calibri"/>
          <w:sz w:val="44"/>
          <w:szCs w:val="44"/>
          <w:lang w:val="en"/>
        </w:rPr>
      </w:pPr>
      <w:r>
        <w:rPr>
          <w:rFonts w:ascii="Calibri" w:hAnsi="Calibri" w:cs="Calibri"/>
          <w:sz w:val="44"/>
          <w:szCs w:val="44"/>
          <w:lang w:val="en"/>
        </w:rPr>
        <w:t>1. Attempt an incisve interrogation of Solomon A. Edebor Good morning Sodom, underscoring atleast five underlying thematic thrusts the drama engages.</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 xml:space="preserve">1a) THEME OF PEER PREASURE: This is one of the most significant theme in this play. There are two major instances of peer pressure in this play. First is with Keziah while the other with Demola. When we look at the life of Demola, we would see that he was </w:t>
      </w:r>
      <w:r>
        <w:rPr>
          <w:rFonts w:ascii="Calibri" w:hAnsi="Calibri" w:cs="Calibri"/>
          <w:sz w:val="44"/>
          <w:szCs w:val="44"/>
          <w:lang w:val="en"/>
        </w:rPr>
        <w:t>greatly affected by peer pressure. Demola on the other hand was a good and smart boy but due to his the bad company he started joined cult, became a drug addict, raped Keziah and all these led to his death. This play potray to us that the type of company w</w:t>
      </w:r>
      <w:r>
        <w:rPr>
          <w:rFonts w:ascii="Calibri" w:hAnsi="Calibri" w:cs="Calibri"/>
          <w:sz w:val="44"/>
          <w:szCs w:val="44"/>
          <w:lang w:val="en"/>
        </w:rPr>
        <w:t xml:space="preserve">e keep may affect our lives in a </w:t>
      </w:r>
      <w:r>
        <w:rPr>
          <w:rFonts w:ascii="Calibri" w:hAnsi="Calibri" w:cs="Calibri"/>
          <w:sz w:val="44"/>
          <w:szCs w:val="44"/>
          <w:lang w:val="en"/>
        </w:rPr>
        <w:lastRenderedPageBreak/>
        <w:t xml:space="preserve">possitive of negative way just like Demlola. </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1b. THEME OF RAPE: This theme talks about keziah who was a bright student that focused on nothing but her books but raped by a guy who she thought was good. Demola was guy who w</w:t>
      </w:r>
      <w:r>
        <w:rPr>
          <w:rFonts w:ascii="Calibri" w:hAnsi="Calibri" w:cs="Calibri"/>
          <w:sz w:val="44"/>
          <w:szCs w:val="44"/>
          <w:lang w:val="en"/>
        </w:rPr>
        <w:t>as obsessed with Keziah however she always refused him because she thought all he wants is the thing between her legs. One day, she decided to visit Demola who had an ulterior motive to drug and rape her which led to her depression. This ungraceful inciden</w:t>
      </w:r>
      <w:r>
        <w:rPr>
          <w:rFonts w:ascii="Calibri" w:hAnsi="Calibri" w:cs="Calibri"/>
          <w:sz w:val="44"/>
          <w:szCs w:val="44"/>
          <w:lang w:val="en"/>
        </w:rPr>
        <w:t>t almost cost her, her education and life. However with the grace of God she was able to come out strong.</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 xml:space="preserve">1c. THEME OF JUSTICE: Justice is also one of the themes of the play. We can vividly see that the criminals in this play paid dearly for thier crimes. </w:t>
      </w:r>
      <w:r>
        <w:rPr>
          <w:rFonts w:ascii="Calibri" w:hAnsi="Calibri" w:cs="Calibri"/>
          <w:sz w:val="44"/>
          <w:szCs w:val="44"/>
          <w:lang w:val="en"/>
        </w:rPr>
        <w:t>Eventually we can see taht this criminals were brought to justice after all the pain they cuased to so many lives. We can also see that some of these criminals paid for their actions with their lives. This theme is trying to tell us taht no criminal offenc</w:t>
      </w:r>
      <w:r>
        <w:rPr>
          <w:rFonts w:ascii="Calibri" w:hAnsi="Calibri" w:cs="Calibri"/>
          <w:sz w:val="44"/>
          <w:szCs w:val="44"/>
          <w:lang w:val="en"/>
        </w:rPr>
        <w:t xml:space="preserve">e </w:t>
      </w:r>
      <w:r>
        <w:rPr>
          <w:rFonts w:ascii="Calibri" w:hAnsi="Calibri" w:cs="Calibri"/>
          <w:sz w:val="44"/>
          <w:szCs w:val="44"/>
          <w:lang w:val="en"/>
        </w:rPr>
        <w:lastRenderedPageBreak/>
        <w:t>goes unpunished.</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1d. LACK OF PARENTAL GUIDANCE: This is another vital theme of the play. When we look at Demola we realize that they didnt really pay much attention to thier son and only provided his financial needs. Parental guidiance is a very importan</w:t>
      </w:r>
      <w:r>
        <w:rPr>
          <w:rFonts w:ascii="Calibri" w:hAnsi="Calibri" w:cs="Calibri"/>
          <w:sz w:val="44"/>
          <w:szCs w:val="44"/>
          <w:lang w:val="en"/>
        </w:rPr>
        <w:t>t thing  parent should do, because it gives children an insight on what and what not to do. We can critically examine taht due to the lack of parental guidance, Demola had the liberty to do whatever he wanted. Due to lack of parental guidiance, he was easi</w:t>
      </w:r>
      <w:r>
        <w:rPr>
          <w:rFonts w:ascii="Calibri" w:hAnsi="Calibri" w:cs="Calibri"/>
          <w:sz w:val="44"/>
          <w:szCs w:val="44"/>
          <w:lang w:val="en"/>
        </w:rPr>
        <w:t>ly swayed by his friends to do bad things. The outcome of thsi is bacause his parents neglected thier role to guide him and taught financial needs were enough for him.</w:t>
      </w:r>
    </w:p>
    <w:p w:rsidR="000A6A3B" w:rsidRDefault="000A6A3B">
      <w:pPr>
        <w:widowControl w:val="0"/>
        <w:autoSpaceDE w:val="0"/>
        <w:autoSpaceDN w:val="0"/>
        <w:adjustRightInd w:val="0"/>
        <w:spacing w:after="200" w:line="276" w:lineRule="auto"/>
        <w:jc w:val="center"/>
        <w:rPr>
          <w:rFonts w:ascii="Calibri" w:hAnsi="Calibri" w:cs="Calibri"/>
          <w:sz w:val="44"/>
          <w:szCs w:val="44"/>
          <w:lang w:val="en"/>
        </w:rPr>
      </w:pPr>
    </w:p>
    <w:p w:rsidR="000A6A3B" w:rsidRDefault="001F2B62">
      <w:pPr>
        <w:widowControl w:val="0"/>
        <w:autoSpaceDE w:val="0"/>
        <w:autoSpaceDN w:val="0"/>
        <w:adjustRightInd w:val="0"/>
        <w:spacing w:after="200" w:line="276" w:lineRule="auto"/>
        <w:rPr>
          <w:rFonts w:ascii="Calibri" w:hAnsi="Calibri" w:cs="Calibri"/>
          <w:sz w:val="44"/>
          <w:szCs w:val="44"/>
          <w:lang w:val="en"/>
        </w:rPr>
      </w:pPr>
      <w:r>
        <w:rPr>
          <w:rFonts w:ascii="Calibri" w:hAnsi="Calibri" w:cs="Calibri"/>
          <w:sz w:val="44"/>
          <w:szCs w:val="44"/>
          <w:lang w:val="en"/>
        </w:rPr>
        <w:t>2.Attemt detailed character analyses of any three characters in Solomon A. Edebors good</w:t>
      </w:r>
      <w:r>
        <w:rPr>
          <w:rFonts w:ascii="Calibri" w:hAnsi="Calibri" w:cs="Calibri"/>
          <w:sz w:val="44"/>
          <w:szCs w:val="44"/>
          <w:lang w:val="en"/>
        </w:rPr>
        <w:t xml:space="preserve"> morning sodom.</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lastRenderedPageBreak/>
        <w:t>2a.MR RICHARD: Mr Richard was also another main character in the play he was father and  a husband of Keziah(daughter) and mars Richard (wife) he was a doctor Emamuzo specialist hospital he was a care father to this daughter due to what hap</w:t>
      </w:r>
      <w:r>
        <w:rPr>
          <w:rFonts w:ascii="Calibri" w:hAnsi="Calibri" w:cs="Calibri"/>
          <w:sz w:val="44"/>
          <w:szCs w:val="44"/>
          <w:lang w:val="en"/>
        </w:rPr>
        <w:t>pened to her daughter when he distanced himself for some while.</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 xml:space="preserve">2b. K.K: Keziah is one of the main characters in the play, he was one of Demola friend he was also one of the members of the cult group in red shadow. He poses a bad antagonist in the play as </w:t>
      </w:r>
      <w:r>
        <w:rPr>
          <w:rFonts w:ascii="Calibri" w:hAnsi="Calibri" w:cs="Calibri"/>
          <w:sz w:val="44"/>
          <w:szCs w:val="44"/>
          <w:lang w:val="en"/>
        </w:rPr>
        <w:t>he encourage demola his friend to take drugs, rape keziah her friend, join a cult group he was one of the members of the cult group of red shadow and was imprisoned was his actions. He revealed to demola family that he bacame friends with demola because of</w:t>
      </w:r>
      <w:r>
        <w:rPr>
          <w:rFonts w:ascii="Calibri" w:hAnsi="Calibri" w:cs="Calibri"/>
          <w:sz w:val="44"/>
          <w:szCs w:val="44"/>
          <w:lang w:val="en"/>
        </w:rPr>
        <w:t xml:space="preserve"> his wealth. After the death and imprisonment and he calls for demola parents and reveals the reason why he was friend with demola and what demola had left behind which was keziah.</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lastRenderedPageBreak/>
        <w:t>2c. DIRAN DEMOLA: Demola is also another major character in the play he was</w:t>
      </w:r>
      <w:r>
        <w:rPr>
          <w:rFonts w:ascii="Calibri" w:hAnsi="Calibri" w:cs="Calibri"/>
          <w:sz w:val="44"/>
          <w:szCs w:val="44"/>
          <w:lang w:val="en"/>
        </w:rPr>
        <w:t xml:space="preserve"> a 200 lvl english languange student at Mayflower university. He was a friend to k.k and benton. He was engaged in ilicit activities like using drugs and joining a cult group but unfortunately he died on a cult clash on his last minute of death. He was als</w:t>
      </w:r>
      <w:r>
        <w:rPr>
          <w:rFonts w:ascii="Calibri" w:hAnsi="Calibri" w:cs="Calibri"/>
          <w:sz w:val="44"/>
          <w:szCs w:val="44"/>
          <w:lang w:val="en"/>
        </w:rPr>
        <w:t>o a lovely and only child to his parents.</w:t>
      </w:r>
    </w:p>
    <w:p w:rsidR="000A6A3B" w:rsidRDefault="000A6A3B">
      <w:pPr>
        <w:widowControl w:val="0"/>
        <w:autoSpaceDE w:val="0"/>
        <w:autoSpaceDN w:val="0"/>
        <w:adjustRightInd w:val="0"/>
        <w:spacing w:after="200" w:line="276" w:lineRule="auto"/>
        <w:jc w:val="center"/>
        <w:rPr>
          <w:rFonts w:ascii="Calibri" w:hAnsi="Calibri" w:cs="Calibri"/>
          <w:sz w:val="44"/>
          <w:szCs w:val="44"/>
          <w:lang w:val="en"/>
        </w:rPr>
      </w:pP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3.What are the points of divergence betwwen the published and film version of good morning sodom?</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a)in published version Keziah is portrayed as fair, slightly rotund young lady with plaited hair while film version</w:t>
      </w:r>
      <w:r>
        <w:rPr>
          <w:rFonts w:ascii="Calibri" w:hAnsi="Calibri" w:cs="Calibri"/>
          <w:sz w:val="44"/>
          <w:szCs w:val="44"/>
          <w:lang w:val="en"/>
        </w:rPr>
        <w:t>, Keziah is seen as a darker skinned, slim lady who is wearing a wig.</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b)In published version engineer Diran and mrs Diran were both alive while in film version Mrs Diran had passed away.</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c)In published version the name of Keziahs daughter in the book is Mo</w:t>
      </w:r>
      <w:r>
        <w:rPr>
          <w:rFonts w:ascii="Calibri" w:hAnsi="Calibri" w:cs="Calibri"/>
          <w:sz w:val="44"/>
          <w:szCs w:val="44"/>
          <w:lang w:val="en"/>
        </w:rPr>
        <w:t>uritha while in film version her daughters name is Heritage.</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d)In published version the DPO a female while in the film version the DPO a male.</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e)In the published version Emmanuella approached Stella in her room when she had just woken up to tell her God st</w:t>
      </w:r>
      <w:r>
        <w:rPr>
          <w:rFonts w:ascii="Calibri" w:hAnsi="Calibri" w:cs="Calibri"/>
          <w:sz w:val="44"/>
          <w:szCs w:val="44"/>
          <w:lang w:val="en"/>
        </w:rPr>
        <w:t>ill loves her dearly while Emmanuella approached Stell whole she was at the line watching clothes.</w:t>
      </w:r>
    </w:p>
    <w:p w:rsidR="000A6A3B" w:rsidRDefault="001F2B62">
      <w:pPr>
        <w:widowControl w:val="0"/>
        <w:autoSpaceDE w:val="0"/>
        <w:autoSpaceDN w:val="0"/>
        <w:adjustRightInd w:val="0"/>
        <w:spacing w:after="200" w:line="276" w:lineRule="auto"/>
        <w:jc w:val="center"/>
        <w:rPr>
          <w:rFonts w:ascii="Calibri" w:hAnsi="Calibri" w:cs="Calibri"/>
          <w:sz w:val="44"/>
          <w:szCs w:val="44"/>
          <w:lang w:val="en"/>
        </w:rPr>
      </w:pPr>
      <w:r>
        <w:rPr>
          <w:rFonts w:ascii="Calibri" w:hAnsi="Calibri" w:cs="Calibri"/>
          <w:sz w:val="44"/>
          <w:szCs w:val="44"/>
          <w:lang w:val="en"/>
        </w:rPr>
        <w:t>f)Demola was initiated into the red shadows while in film version Demola was already a member of the Red shadows.</w:t>
      </w:r>
    </w:p>
    <w:sectPr w:rsidR="000A6A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3B"/>
    <w:rsid w:val="00017B99"/>
    <w:rsid w:val="000A6A3B"/>
    <w:rsid w:val="001F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AEDF8CA-A7F4-40AC-8615-4A817275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3945</Characters>
  <Application>Microsoft Office Word</Application>
  <DocSecurity>0</DocSecurity>
  <Lines>32</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2347069943237</cp:lastModifiedBy>
  <cp:revision>2</cp:revision>
  <dcterms:created xsi:type="dcterms:W3CDTF">2023-05-06T22:36:00Z</dcterms:created>
  <dcterms:modified xsi:type="dcterms:W3CDTF">2023-05-06T22:36:00Z</dcterms:modified>
</cp:coreProperties>
</file>